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DC22F8" w14:textId="77777777" w:rsidR="001C043E" w:rsidRDefault="001C043E" w:rsidP="004310ED">
      <w:pPr>
        <w:spacing w:after="0" w:line="240" w:lineRule="auto"/>
        <w:rPr>
          <w:rFonts w:cs="Times New Roman"/>
          <w:b/>
        </w:rPr>
      </w:pPr>
    </w:p>
    <w:p w14:paraId="44E18B4B" w14:textId="77777777" w:rsidR="001C043E" w:rsidRDefault="001C043E" w:rsidP="004310ED">
      <w:pPr>
        <w:spacing w:after="0" w:line="240" w:lineRule="auto"/>
        <w:rPr>
          <w:rFonts w:cs="Times New Roman"/>
          <w:b/>
        </w:rPr>
      </w:pPr>
    </w:p>
    <w:p w14:paraId="74993F9B" w14:textId="3FFDF0A9" w:rsidR="004310ED" w:rsidRDefault="00115E2B" w:rsidP="004310ED">
      <w:pPr>
        <w:spacing w:after="0" w:line="240" w:lineRule="auto"/>
        <w:rPr>
          <w:rFonts w:cs="Times New Roman"/>
          <w:b/>
        </w:rPr>
      </w:pPr>
      <w:r>
        <w:rPr>
          <w:rFonts w:cs="Times New Roman"/>
          <w:b/>
        </w:rPr>
        <w:t xml:space="preserve">VADEMECUM </w:t>
      </w:r>
      <w:r w:rsidR="00960619" w:rsidRPr="00F668FD">
        <w:rPr>
          <w:rFonts w:cs="Times New Roman"/>
          <w:b/>
        </w:rPr>
        <w:t xml:space="preserve">PER LA CORRETTA COMPILIAZIONE DELLE CHECK LIST </w:t>
      </w:r>
      <w:r w:rsidR="004310ED">
        <w:rPr>
          <w:rFonts w:cs="Times New Roman"/>
          <w:b/>
        </w:rPr>
        <w:t xml:space="preserve"> </w:t>
      </w:r>
    </w:p>
    <w:p w14:paraId="549EF3C6" w14:textId="77777777" w:rsidR="001C043E" w:rsidRDefault="001C043E" w:rsidP="004310ED">
      <w:pPr>
        <w:spacing w:after="0" w:line="240" w:lineRule="auto"/>
        <w:rPr>
          <w:rFonts w:cs="Times New Roman"/>
          <w:b/>
        </w:rPr>
      </w:pPr>
    </w:p>
    <w:p w14:paraId="0795C988" w14:textId="77777777" w:rsidR="00960619" w:rsidRPr="00F668FD" w:rsidRDefault="00960619" w:rsidP="00EC41D8">
      <w:pPr>
        <w:spacing w:after="0" w:line="360" w:lineRule="auto"/>
        <w:rPr>
          <w:rFonts w:cs="Times New Roman"/>
        </w:rPr>
      </w:pPr>
    </w:p>
    <w:p w14:paraId="18611EC1" w14:textId="77777777" w:rsidR="00960619" w:rsidRPr="00F668FD" w:rsidRDefault="00960619" w:rsidP="00F668FD">
      <w:pPr>
        <w:pStyle w:val="Paragrafoelenco"/>
        <w:numPr>
          <w:ilvl w:val="0"/>
          <w:numId w:val="14"/>
        </w:numPr>
        <w:spacing w:after="0" w:line="360" w:lineRule="auto"/>
        <w:ind w:left="284" w:hanging="284"/>
        <w:rPr>
          <w:rFonts w:cs="Times New Roman"/>
          <w:b/>
        </w:rPr>
      </w:pPr>
      <w:r w:rsidRPr="00F668FD">
        <w:rPr>
          <w:rFonts w:cs="Times New Roman"/>
          <w:b/>
        </w:rPr>
        <w:t>OBIETTIVI DEI CONTROLLI</w:t>
      </w:r>
      <w:r w:rsidR="0084288C" w:rsidRPr="00F668FD">
        <w:rPr>
          <w:rFonts w:cs="Times New Roman"/>
          <w:b/>
        </w:rPr>
        <w:t xml:space="preserve"> </w:t>
      </w:r>
    </w:p>
    <w:p w14:paraId="60E59C5E" w14:textId="77777777" w:rsidR="00960619" w:rsidRPr="00F668FD" w:rsidRDefault="00960619" w:rsidP="00EC41D8">
      <w:pPr>
        <w:spacing w:after="0" w:line="360" w:lineRule="auto"/>
        <w:jc w:val="both"/>
        <w:rPr>
          <w:rFonts w:cs="Times New Roman"/>
        </w:rPr>
      </w:pPr>
      <w:r w:rsidRPr="00F668FD">
        <w:rPr>
          <w:rFonts w:cs="Times New Roman"/>
        </w:rPr>
        <w:t>Le attività di controllo hanno l’obiettivo di contribuire alla sana gestione finanziaria dei fondi secondo</w:t>
      </w:r>
      <w:r w:rsidR="0093426C">
        <w:rPr>
          <w:rFonts w:cs="Times New Roman"/>
        </w:rPr>
        <w:t xml:space="preserve"> i</w:t>
      </w:r>
      <w:r w:rsidRPr="00F668FD">
        <w:rPr>
          <w:rFonts w:cs="Times New Roman"/>
        </w:rPr>
        <w:t xml:space="preserve"> principi di ec</w:t>
      </w:r>
      <w:r w:rsidR="0093426C">
        <w:rPr>
          <w:rFonts w:cs="Times New Roman"/>
        </w:rPr>
        <w:t>onomia, efficienza ed efficacia</w:t>
      </w:r>
      <w:r w:rsidRPr="00F668FD">
        <w:rPr>
          <w:rFonts w:cs="Times New Roman"/>
        </w:rPr>
        <w:t>. L’Autorità di Gestione di un Programma Operativo cofinanziato dai fondi implementa, a questo scopo, le attività, le procedure e gli strumenti di sua responsabilità (Regolamento 1303/2013, Articolo 125.4).</w:t>
      </w:r>
    </w:p>
    <w:p w14:paraId="63AC9C36" w14:textId="77777777" w:rsidR="00960619" w:rsidRPr="00F668FD" w:rsidRDefault="00960619" w:rsidP="00EC41D8">
      <w:pPr>
        <w:spacing w:after="0" w:line="360" w:lineRule="auto"/>
        <w:jc w:val="both"/>
        <w:rPr>
          <w:rFonts w:cs="Times New Roman"/>
        </w:rPr>
      </w:pPr>
      <w:r w:rsidRPr="00F668FD">
        <w:rPr>
          <w:rFonts w:cs="Times New Roman"/>
        </w:rPr>
        <w:t xml:space="preserve">Ai fini della verifica dell’effettività e legittimità delle spese, essa attua </w:t>
      </w:r>
      <w:r w:rsidR="00573413" w:rsidRPr="00F668FD">
        <w:rPr>
          <w:rFonts w:cs="Times New Roman"/>
        </w:rPr>
        <w:t xml:space="preserve">le </w:t>
      </w:r>
      <w:r w:rsidRPr="00F668FD">
        <w:rPr>
          <w:rFonts w:cs="Times New Roman"/>
        </w:rPr>
        <w:t xml:space="preserve">verifiche </w:t>
      </w:r>
      <w:r w:rsidR="00573413" w:rsidRPr="00F668FD">
        <w:rPr>
          <w:rFonts w:cs="Times New Roman"/>
        </w:rPr>
        <w:t xml:space="preserve">attraverso </w:t>
      </w:r>
      <w:r w:rsidRPr="00F668FD">
        <w:rPr>
          <w:rFonts w:cs="Times New Roman"/>
        </w:rPr>
        <w:t>le seguenti tipologie di controllo</w:t>
      </w:r>
      <w:r w:rsidR="0084288C" w:rsidRPr="00F668FD">
        <w:rPr>
          <w:rFonts w:cs="Times New Roman"/>
        </w:rPr>
        <w:t>:</w:t>
      </w:r>
    </w:p>
    <w:p w14:paraId="6FF1AA31" w14:textId="77777777" w:rsidR="00960619" w:rsidRPr="00F668FD" w:rsidRDefault="00F668FD" w:rsidP="00EC41D8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cs="Times New Roman"/>
        </w:rPr>
      </w:pPr>
      <w:r>
        <w:rPr>
          <w:rFonts w:cs="Times New Roman"/>
          <w:b/>
          <w:u w:val="single"/>
        </w:rPr>
        <w:t>c</w:t>
      </w:r>
      <w:r w:rsidR="00960619" w:rsidRPr="00F668FD">
        <w:rPr>
          <w:rFonts w:cs="Times New Roman"/>
          <w:b/>
          <w:u w:val="single"/>
        </w:rPr>
        <w:t>ontrolli di primo livello</w:t>
      </w:r>
      <w:r w:rsidR="00960619" w:rsidRPr="00F668FD">
        <w:rPr>
          <w:rFonts w:cs="Times New Roman"/>
        </w:rPr>
        <w:t>, ossia verifiche amministrative</w:t>
      </w:r>
      <w:r w:rsidR="0084288C" w:rsidRPr="00F668FD">
        <w:rPr>
          <w:rFonts w:cs="Times New Roman"/>
        </w:rPr>
        <w:t xml:space="preserve">, </w:t>
      </w:r>
      <w:r w:rsidR="0084288C" w:rsidRPr="00F668FD">
        <w:rPr>
          <w:rFonts w:cs="Times New Roman"/>
          <w:b/>
          <w:u w:val="single"/>
        </w:rPr>
        <w:t xml:space="preserve">effettuate dalle UMC dei </w:t>
      </w:r>
      <w:proofErr w:type="spellStart"/>
      <w:r w:rsidR="0084288C" w:rsidRPr="00F668FD">
        <w:rPr>
          <w:rFonts w:cs="Times New Roman"/>
          <w:b/>
          <w:u w:val="single"/>
        </w:rPr>
        <w:t>CdR</w:t>
      </w:r>
      <w:proofErr w:type="spellEnd"/>
      <w:r w:rsidR="0084288C" w:rsidRPr="00F668FD">
        <w:rPr>
          <w:rFonts w:cs="Times New Roman"/>
        </w:rPr>
        <w:t xml:space="preserve">, </w:t>
      </w:r>
      <w:r w:rsidR="00960619" w:rsidRPr="00F668FD">
        <w:rPr>
          <w:rFonts w:cs="Times New Roman"/>
        </w:rPr>
        <w:t xml:space="preserve">rispetto a ciascuna domanda di rimborso presentata dai beneficiari, nonché verifiche sul posto delle operazioni (Articolo 125.5), </w:t>
      </w:r>
      <w:r w:rsidR="00092639" w:rsidRPr="00F668FD">
        <w:rPr>
          <w:rFonts w:cs="Times New Roman"/>
        </w:rPr>
        <w:t>finalizzate alla verifica dell’effettività e legittimità delle spese</w:t>
      </w:r>
      <w:r>
        <w:rPr>
          <w:rFonts w:cs="Times New Roman"/>
        </w:rPr>
        <w:t>;</w:t>
      </w:r>
    </w:p>
    <w:p w14:paraId="251B0D31" w14:textId="73BBA5D2" w:rsidR="00960619" w:rsidRPr="00F668FD" w:rsidRDefault="00960619" w:rsidP="00EC41D8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cs="Times New Roman"/>
        </w:rPr>
      </w:pPr>
      <w:r w:rsidRPr="00F668FD">
        <w:rPr>
          <w:rFonts w:cs="Times New Roman"/>
          <w:b/>
          <w:bCs/>
          <w:u w:val="single"/>
        </w:rPr>
        <w:t xml:space="preserve">controlli di sistema, </w:t>
      </w:r>
      <w:r w:rsidR="00092639" w:rsidRPr="00F668FD">
        <w:rPr>
          <w:rFonts w:cs="Times New Roman"/>
          <w:b/>
          <w:bCs/>
          <w:u w:val="single"/>
        </w:rPr>
        <w:t>posti in essere dall’Area 7 del DRP</w:t>
      </w:r>
      <w:r w:rsidR="00092639" w:rsidRPr="00F668FD">
        <w:rPr>
          <w:rFonts w:cs="Times New Roman"/>
          <w:b/>
          <w:bCs/>
        </w:rPr>
        <w:t xml:space="preserve">, </w:t>
      </w:r>
      <w:r w:rsidRPr="00F668FD">
        <w:rPr>
          <w:rFonts w:cs="Times New Roman"/>
          <w:bCs/>
        </w:rPr>
        <w:t>finalizzati ad</w:t>
      </w:r>
      <w:r w:rsidRPr="00F668FD">
        <w:rPr>
          <w:rFonts w:cs="Times New Roman"/>
        </w:rPr>
        <w:t xml:space="preserve"> accertare la regolarità delle procedure adottate dalle UMC/UC e l’adeguatezza delle strutture organizzative preposte ai controlli di primo livello per verificare:  la correttezza delle procedure utilizzate dalle UMC/UC per i diversi adempimenti;  il corretto utilizzo dei modelli predisposti d</w:t>
      </w:r>
      <w:r w:rsidR="006C0DC4">
        <w:rPr>
          <w:rFonts w:cs="Times New Roman"/>
        </w:rPr>
        <w:t xml:space="preserve">al DRP in qualità di </w:t>
      </w:r>
      <w:proofErr w:type="spellStart"/>
      <w:r w:rsidR="006C0DC4">
        <w:rPr>
          <w:rFonts w:cs="Times New Roman"/>
        </w:rPr>
        <w:t>AcAdG</w:t>
      </w:r>
      <w:proofErr w:type="spellEnd"/>
      <w:r w:rsidR="006C0DC4">
        <w:rPr>
          <w:rFonts w:cs="Times New Roman"/>
        </w:rPr>
        <w:t xml:space="preserve"> del P</w:t>
      </w:r>
      <w:r w:rsidRPr="00F668FD">
        <w:rPr>
          <w:rFonts w:cs="Times New Roman"/>
        </w:rPr>
        <w:t xml:space="preserve">rogramma, quali </w:t>
      </w:r>
      <w:proofErr w:type="spellStart"/>
      <w:r w:rsidRPr="00F668FD">
        <w:rPr>
          <w:rFonts w:cs="Times New Roman"/>
        </w:rPr>
        <w:t>check</w:t>
      </w:r>
      <w:proofErr w:type="spellEnd"/>
      <w:r w:rsidRPr="00F668FD">
        <w:rPr>
          <w:rFonts w:cs="Times New Roman"/>
        </w:rPr>
        <w:t xml:space="preserve"> list, verbali, etc.; la corretta archiviazione delle informazi</w:t>
      </w:r>
      <w:r w:rsidR="00D627F6">
        <w:rPr>
          <w:rFonts w:cs="Times New Roman"/>
        </w:rPr>
        <w:t>oni all’interno del fascicolo del</w:t>
      </w:r>
      <w:r w:rsidRPr="00F668FD">
        <w:rPr>
          <w:rFonts w:cs="Times New Roman"/>
        </w:rPr>
        <w:t xml:space="preserve"> progetto; l’adegua</w:t>
      </w:r>
      <w:r w:rsidR="00F668FD">
        <w:rPr>
          <w:rFonts w:cs="Times New Roman"/>
        </w:rPr>
        <w:t>tezza della pista di controllo;</w:t>
      </w:r>
    </w:p>
    <w:p w14:paraId="19D5E027" w14:textId="210CB08A" w:rsidR="00960619" w:rsidRPr="00F668FD" w:rsidRDefault="00F668FD" w:rsidP="00EC41D8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cs="Times New Roman"/>
        </w:rPr>
      </w:pPr>
      <w:r>
        <w:rPr>
          <w:rFonts w:cs="Times New Roman"/>
          <w:b/>
          <w:bCs/>
          <w:u w:val="single"/>
        </w:rPr>
        <w:t>c</w:t>
      </w:r>
      <w:r w:rsidR="00960619" w:rsidRPr="00F668FD">
        <w:rPr>
          <w:rFonts w:cs="Times New Roman"/>
          <w:b/>
          <w:bCs/>
          <w:u w:val="single"/>
        </w:rPr>
        <w:t>ontrolli di qualità</w:t>
      </w:r>
      <w:r w:rsidR="00092639" w:rsidRPr="00F668FD">
        <w:rPr>
          <w:rFonts w:cs="Times New Roman"/>
          <w:b/>
          <w:bCs/>
          <w:u w:val="single"/>
        </w:rPr>
        <w:t xml:space="preserve">, </w:t>
      </w:r>
      <w:r w:rsidR="007D3347">
        <w:rPr>
          <w:rFonts w:cs="Times New Roman"/>
          <w:b/>
          <w:bCs/>
          <w:u w:val="single"/>
        </w:rPr>
        <w:t xml:space="preserve"> posti in essere dalle UMC dei</w:t>
      </w:r>
      <w:r w:rsidR="00092639" w:rsidRPr="00F668FD">
        <w:rPr>
          <w:rFonts w:cs="Times New Roman"/>
          <w:b/>
          <w:bCs/>
          <w:u w:val="single"/>
        </w:rPr>
        <w:t xml:space="preserve"> </w:t>
      </w:r>
      <w:proofErr w:type="spellStart"/>
      <w:r w:rsidR="00092639" w:rsidRPr="00F668FD">
        <w:rPr>
          <w:rFonts w:cs="Times New Roman"/>
          <w:b/>
          <w:bCs/>
          <w:u w:val="single"/>
        </w:rPr>
        <w:t>CdR</w:t>
      </w:r>
      <w:proofErr w:type="spellEnd"/>
      <w:r w:rsidR="00092639" w:rsidRPr="00F668FD">
        <w:rPr>
          <w:rFonts w:cs="Times New Roman"/>
          <w:b/>
          <w:bCs/>
        </w:rPr>
        <w:t xml:space="preserve">, </w:t>
      </w:r>
      <w:r w:rsidR="00960619" w:rsidRPr="00F668FD">
        <w:rPr>
          <w:rFonts w:cs="Times New Roman"/>
          <w:b/>
          <w:bCs/>
        </w:rPr>
        <w:t xml:space="preserve"> </w:t>
      </w:r>
      <w:r w:rsidR="00092639" w:rsidRPr="00F668FD">
        <w:rPr>
          <w:rFonts w:cs="Times New Roman"/>
        </w:rPr>
        <w:t>sulla</w:t>
      </w:r>
      <w:r w:rsidR="00960619" w:rsidRPr="00F668FD">
        <w:rPr>
          <w:rFonts w:cs="Times New Roman"/>
        </w:rPr>
        <w:t xml:space="preserve"> qualità delle attività di controllo di primo livello</w:t>
      </w:r>
      <w:r w:rsidR="00092639" w:rsidRPr="00F668FD">
        <w:rPr>
          <w:rFonts w:cs="Times New Roman"/>
        </w:rPr>
        <w:t xml:space="preserve">, </w:t>
      </w:r>
      <w:r w:rsidR="00960619" w:rsidRPr="00F668FD">
        <w:rPr>
          <w:rFonts w:cs="Times New Roman"/>
        </w:rPr>
        <w:t xml:space="preserve"> che hanno la finalità di attestare, a livello di linea </w:t>
      </w:r>
      <w:r w:rsidR="0043571A">
        <w:rPr>
          <w:rFonts w:cs="Times New Roman"/>
        </w:rPr>
        <w:t>Azione</w:t>
      </w:r>
      <w:r w:rsidR="00960619" w:rsidRPr="00F668FD">
        <w:rPr>
          <w:rFonts w:cs="Times New Roman"/>
        </w:rPr>
        <w:t>, la qualità dei: i) controlli condotti sulle procedure di selezione, siano esse riferibili a operazioni a titolarità – e quindi attivate tramite procedure di evidenza pubblica direttamente dall’Amministrazione regionale – che a operazioni a regia regionale; ii) controlli condotti sulle operazioni, relativamente ai quali viene richiesto di accertare la completezza documentale e</w:t>
      </w:r>
      <w:r w:rsidR="004A11D1">
        <w:rPr>
          <w:rFonts w:cs="Times New Roman"/>
        </w:rPr>
        <w:t>d</w:t>
      </w:r>
      <w:r w:rsidR="00960619" w:rsidRPr="00F668FD">
        <w:rPr>
          <w:rFonts w:cs="Times New Roman"/>
        </w:rPr>
        <w:t xml:space="preserve"> informativa dei processi di controllo atta a giustificarne gli esiti. </w:t>
      </w:r>
    </w:p>
    <w:p w14:paraId="3D04F95B" w14:textId="77777777" w:rsidR="00092639" w:rsidRPr="00F668FD" w:rsidRDefault="00092639" w:rsidP="00EC41D8">
      <w:pPr>
        <w:pStyle w:val="Paragrafoelenco"/>
        <w:spacing w:after="0" w:line="360" w:lineRule="auto"/>
        <w:jc w:val="both"/>
        <w:rPr>
          <w:rFonts w:cs="Times New Roman"/>
        </w:rPr>
      </w:pPr>
    </w:p>
    <w:p w14:paraId="02DEF2F3" w14:textId="77777777" w:rsidR="00960619" w:rsidRPr="00F668FD" w:rsidRDefault="00092639" w:rsidP="00F668FD">
      <w:pPr>
        <w:pStyle w:val="Paragrafoelenco"/>
        <w:numPr>
          <w:ilvl w:val="0"/>
          <w:numId w:val="14"/>
        </w:numPr>
        <w:spacing w:after="0" w:line="360" w:lineRule="auto"/>
        <w:ind w:left="284" w:hanging="284"/>
        <w:rPr>
          <w:rFonts w:cs="Times New Roman"/>
          <w:b/>
        </w:rPr>
      </w:pPr>
      <w:r w:rsidRPr="00F668FD">
        <w:rPr>
          <w:rFonts w:cs="Times New Roman"/>
          <w:b/>
        </w:rPr>
        <w:t>STRUMENTI DI CONTROLLO</w:t>
      </w:r>
    </w:p>
    <w:p w14:paraId="3E1B146B" w14:textId="3E93464F" w:rsidR="00F36AFC" w:rsidRDefault="0084288C" w:rsidP="00D627F6">
      <w:pPr>
        <w:spacing w:after="0" w:line="360" w:lineRule="auto"/>
        <w:jc w:val="both"/>
        <w:rPr>
          <w:rFonts w:cs="Times New Roman"/>
        </w:rPr>
      </w:pPr>
      <w:r w:rsidRPr="00F668FD">
        <w:rPr>
          <w:rFonts w:cs="Times New Roman"/>
        </w:rPr>
        <w:t xml:space="preserve">Al fine di agevolare le attività di controllo, il Manuale dei controlli di primo livello prevede l’utilizzo di apposite </w:t>
      </w:r>
      <w:proofErr w:type="spellStart"/>
      <w:r w:rsidR="00FE3031">
        <w:rPr>
          <w:rFonts w:cs="Times New Roman"/>
        </w:rPr>
        <w:t>c</w:t>
      </w:r>
      <w:r w:rsidRPr="00F668FD">
        <w:rPr>
          <w:rFonts w:cs="Times New Roman"/>
        </w:rPr>
        <w:t>heck</w:t>
      </w:r>
      <w:proofErr w:type="spellEnd"/>
      <w:r w:rsidRPr="00F668FD">
        <w:rPr>
          <w:rFonts w:cs="Times New Roman"/>
        </w:rPr>
        <w:t xml:space="preserve"> li</w:t>
      </w:r>
      <w:r w:rsidR="009C6CCF">
        <w:rPr>
          <w:rFonts w:cs="Times New Roman"/>
        </w:rPr>
        <w:t>st  e</w:t>
      </w:r>
      <w:r w:rsidRPr="00F668FD">
        <w:rPr>
          <w:rFonts w:cs="Times New Roman"/>
        </w:rPr>
        <w:t xml:space="preserve"> s</w:t>
      </w:r>
      <w:r w:rsidR="006A2F34">
        <w:rPr>
          <w:rFonts w:cs="Times New Roman"/>
        </w:rPr>
        <w:t>pecificatamente</w:t>
      </w:r>
      <w:r w:rsidRPr="00F668FD">
        <w:rPr>
          <w:rFonts w:cs="Times New Roman"/>
        </w:rPr>
        <w:t>:</w:t>
      </w:r>
    </w:p>
    <w:p w14:paraId="17629CE3" w14:textId="77777777" w:rsidR="006A2F34" w:rsidRDefault="006A2F34" w:rsidP="00D627F6">
      <w:pPr>
        <w:spacing w:after="0" w:line="360" w:lineRule="auto"/>
        <w:jc w:val="both"/>
        <w:rPr>
          <w:rFonts w:cs="Times New Roman"/>
        </w:rPr>
      </w:pPr>
    </w:p>
    <w:tbl>
      <w:tblPr>
        <w:tblW w:w="0" w:type="auto"/>
        <w:tblInd w:w="995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331"/>
        <w:gridCol w:w="6426"/>
      </w:tblGrid>
      <w:tr w:rsidR="00FA0A5C" w:rsidRPr="00B53E4B" w14:paraId="403A0B23" w14:textId="77777777" w:rsidTr="00FA0A5C">
        <w:tc>
          <w:tcPr>
            <w:tcW w:w="1331" w:type="dxa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single" w:sz="6" w:space="0" w:color="000000"/>
            </w:tcBorders>
            <w:shd w:val="clear" w:color="auto" w:fill="DEEAF6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F8830F5" w14:textId="77777777" w:rsidR="00FA0A5C" w:rsidRPr="00FA0A5C" w:rsidRDefault="00FA0A5C" w:rsidP="00FA0A5C">
            <w:pPr>
              <w:spacing w:before="40" w:after="40" w:line="240" w:lineRule="auto"/>
              <w:jc w:val="both"/>
              <w:textAlignment w:val="baseline"/>
              <w:rPr>
                <w:rFonts w:eastAsia="Times New Roman" w:cs="Times New Roman"/>
                <w:sz w:val="20"/>
                <w:szCs w:val="20"/>
                <w:lang w:val="en-US" w:eastAsia="it-IT"/>
              </w:rPr>
            </w:pPr>
            <w:proofErr w:type="spellStart"/>
            <w:r w:rsidRPr="00FA0A5C">
              <w:rPr>
                <w:rFonts w:eastAsia="Times New Roman" w:cs="Times New Roman"/>
                <w:b/>
                <w:bCs/>
                <w:color w:val="000000"/>
                <w:kern w:val="24"/>
                <w:sz w:val="20"/>
                <w:szCs w:val="20"/>
                <w:lang w:val="en-US" w:eastAsia="it-IT"/>
              </w:rPr>
              <w:t>Allegato</w:t>
            </w:r>
            <w:proofErr w:type="spellEnd"/>
            <w:r w:rsidRPr="00FA0A5C">
              <w:rPr>
                <w:rFonts w:eastAsia="Times New Roman" w:cs="Times New Roman"/>
                <w:b/>
                <w:bCs/>
                <w:color w:val="000000"/>
                <w:kern w:val="24"/>
                <w:sz w:val="20"/>
                <w:szCs w:val="20"/>
                <w:lang w:val="en-US" w:eastAsia="it-IT"/>
              </w:rPr>
              <w:t xml:space="preserve"> 1</w:t>
            </w:r>
          </w:p>
        </w:tc>
        <w:tc>
          <w:tcPr>
            <w:tcW w:w="6426" w:type="dxa"/>
            <w:tcBorders>
              <w:top w:val="single" w:sz="8" w:space="0" w:color="7BA0CD"/>
              <w:left w:val="single" w:sz="6" w:space="0" w:color="000000"/>
              <w:bottom w:val="single" w:sz="8" w:space="0" w:color="7BA0CD"/>
              <w:right w:val="single" w:sz="8" w:space="0" w:color="7BA0CD"/>
            </w:tcBorders>
            <w:shd w:val="clear" w:color="auto" w:fill="DEEAF6" w:themeFill="accent1" w:themeFillTint="33"/>
            <w:tcMar>
              <w:top w:w="72" w:type="dxa"/>
              <w:left w:w="142" w:type="dxa"/>
              <w:bottom w:w="72" w:type="dxa"/>
              <w:right w:w="144" w:type="dxa"/>
            </w:tcMar>
            <w:vAlign w:val="center"/>
            <w:hideMark/>
          </w:tcPr>
          <w:p w14:paraId="46CAE186" w14:textId="77777777" w:rsidR="00FA0A5C" w:rsidRPr="00FA0A5C" w:rsidRDefault="00FA0A5C" w:rsidP="00EA71DE">
            <w:pPr>
              <w:spacing w:before="40" w:after="40" w:line="240" w:lineRule="auto"/>
              <w:textAlignment w:val="baseline"/>
              <w:rPr>
                <w:rFonts w:eastAsia="Times New Roman" w:cs="Times New Roman"/>
                <w:b/>
                <w:color w:val="0F243E"/>
                <w:sz w:val="20"/>
                <w:szCs w:val="20"/>
                <w:lang w:eastAsia="it-IT"/>
              </w:rPr>
            </w:pPr>
            <w:r w:rsidRPr="00FA0A5C">
              <w:rPr>
                <w:rFonts w:eastAsia="Times New Roman" w:cs="Times New Roman"/>
                <w:b/>
                <w:color w:val="0F243E"/>
                <w:kern w:val="24"/>
                <w:sz w:val="20"/>
                <w:szCs w:val="20"/>
                <w:lang w:eastAsia="it-IT"/>
              </w:rPr>
              <w:t>Verifica della selezione delle operazioni</w:t>
            </w:r>
          </w:p>
          <w:p w14:paraId="703AA632" w14:textId="77777777" w:rsidR="00FA0A5C" w:rsidRPr="00FA0A5C" w:rsidRDefault="00FA0A5C" w:rsidP="00EA71DE">
            <w:pPr>
              <w:spacing w:before="40" w:after="40" w:line="240" w:lineRule="auto"/>
              <w:textAlignment w:val="baseline"/>
              <w:rPr>
                <w:rFonts w:eastAsia="Times New Roman" w:cs="Times New Roman"/>
                <w:color w:val="000000"/>
                <w:kern w:val="24"/>
                <w:sz w:val="20"/>
                <w:szCs w:val="20"/>
                <w:lang w:eastAsia="it-IT"/>
              </w:rPr>
            </w:pPr>
            <w:r w:rsidRPr="00FA0A5C">
              <w:rPr>
                <w:rFonts w:eastAsia="Times New Roman" w:cs="Times New Roman"/>
                <w:color w:val="000000"/>
                <w:kern w:val="24"/>
                <w:sz w:val="20"/>
                <w:szCs w:val="20"/>
                <w:lang w:eastAsia="it-IT"/>
              </w:rPr>
              <w:t>1A_Selezione_OpBeSe_titolarità_regia</w:t>
            </w:r>
          </w:p>
          <w:p w14:paraId="1506C82C" w14:textId="77777777" w:rsidR="00FA0A5C" w:rsidRPr="00FA0A5C" w:rsidRDefault="00FA0A5C" w:rsidP="00EA71DE">
            <w:pPr>
              <w:spacing w:before="40" w:after="40" w:line="240" w:lineRule="auto"/>
              <w:textAlignment w:val="baseline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FA0A5C">
              <w:rPr>
                <w:rFonts w:eastAsia="Times New Roman" w:cs="Times New Roman"/>
                <w:color w:val="000000"/>
                <w:kern w:val="24"/>
                <w:sz w:val="20"/>
                <w:szCs w:val="20"/>
                <w:lang w:eastAsia="it-IT"/>
              </w:rPr>
              <w:t>1B_Selezione_Aiuti</w:t>
            </w:r>
          </w:p>
        </w:tc>
      </w:tr>
      <w:tr w:rsidR="00FA0A5C" w:rsidRPr="00B53E4B" w14:paraId="303B97AF" w14:textId="77777777" w:rsidTr="00FA0A5C">
        <w:tc>
          <w:tcPr>
            <w:tcW w:w="1331" w:type="dxa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single" w:sz="6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DCA1EAD" w14:textId="77777777" w:rsidR="00FA0A5C" w:rsidRPr="00FA0A5C" w:rsidRDefault="00FA0A5C" w:rsidP="00EA71DE">
            <w:pPr>
              <w:spacing w:before="40" w:after="40" w:line="240" w:lineRule="auto"/>
              <w:textAlignment w:val="baseline"/>
              <w:rPr>
                <w:rFonts w:eastAsia="Times New Roman" w:cs="Times New Roman"/>
                <w:sz w:val="20"/>
                <w:szCs w:val="20"/>
                <w:lang w:val="en-US" w:eastAsia="it-IT"/>
              </w:rPr>
            </w:pPr>
            <w:proofErr w:type="spellStart"/>
            <w:r w:rsidRPr="00FA0A5C">
              <w:rPr>
                <w:rFonts w:eastAsia="Times New Roman" w:cs="Times New Roman"/>
                <w:b/>
                <w:bCs/>
                <w:color w:val="000000"/>
                <w:kern w:val="24"/>
                <w:sz w:val="20"/>
                <w:szCs w:val="20"/>
                <w:lang w:val="en-US" w:eastAsia="it-IT"/>
              </w:rPr>
              <w:lastRenderedPageBreak/>
              <w:t>Allegato</w:t>
            </w:r>
            <w:proofErr w:type="spellEnd"/>
            <w:r w:rsidRPr="00FA0A5C">
              <w:rPr>
                <w:rFonts w:eastAsia="Times New Roman" w:cs="Times New Roman"/>
                <w:b/>
                <w:bCs/>
                <w:color w:val="000000"/>
                <w:kern w:val="24"/>
                <w:sz w:val="20"/>
                <w:szCs w:val="20"/>
                <w:lang w:val="en-US" w:eastAsia="it-IT"/>
              </w:rPr>
              <w:t xml:space="preserve"> 2</w:t>
            </w:r>
          </w:p>
        </w:tc>
        <w:tc>
          <w:tcPr>
            <w:tcW w:w="6426" w:type="dxa"/>
            <w:tcBorders>
              <w:top w:val="single" w:sz="8" w:space="0" w:color="7BA0CD"/>
              <w:left w:val="single" w:sz="6" w:space="0" w:color="000000"/>
              <w:bottom w:val="single" w:sz="8" w:space="0" w:color="7BA0CD"/>
              <w:right w:val="single" w:sz="8" w:space="0" w:color="7BA0CD"/>
            </w:tcBorders>
            <w:shd w:val="clear" w:color="auto" w:fill="auto"/>
            <w:tcMar>
              <w:top w:w="72" w:type="dxa"/>
              <w:left w:w="142" w:type="dxa"/>
              <w:bottom w:w="72" w:type="dxa"/>
              <w:right w:w="144" w:type="dxa"/>
            </w:tcMar>
            <w:vAlign w:val="center"/>
            <w:hideMark/>
          </w:tcPr>
          <w:p w14:paraId="1E0787F9" w14:textId="77777777" w:rsidR="00FA0A5C" w:rsidRPr="00FA0A5C" w:rsidRDefault="00FA0A5C" w:rsidP="00EA71DE">
            <w:pPr>
              <w:spacing w:before="40" w:after="40" w:line="240" w:lineRule="auto"/>
              <w:textAlignment w:val="baseline"/>
              <w:rPr>
                <w:rFonts w:eastAsia="Times New Roman" w:cs="Times New Roman"/>
                <w:b/>
                <w:color w:val="0F243E"/>
                <w:kern w:val="24"/>
                <w:sz w:val="20"/>
                <w:szCs w:val="20"/>
                <w:lang w:eastAsia="it-IT"/>
              </w:rPr>
            </w:pPr>
            <w:r w:rsidRPr="00FA0A5C">
              <w:rPr>
                <w:rFonts w:eastAsia="Times New Roman" w:cs="Times New Roman"/>
                <w:b/>
                <w:color w:val="0F243E"/>
                <w:kern w:val="24"/>
                <w:sz w:val="20"/>
                <w:szCs w:val="20"/>
                <w:lang w:eastAsia="it-IT"/>
              </w:rPr>
              <w:t>Verifica delle procedure di affidamento</w:t>
            </w:r>
          </w:p>
          <w:p w14:paraId="21F82CFB" w14:textId="77777777" w:rsidR="00FA0A5C" w:rsidRPr="00FA0A5C" w:rsidRDefault="00FA0A5C" w:rsidP="00EA71DE">
            <w:pPr>
              <w:spacing w:before="40" w:after="40" w:line="240" w:lineRule="auto"/>
              <w:textAlignment w:val="baseline"/>
              <w:rPr>
                <w:rFonts w:eastAsia="Times New Roman" w:cs="Times New Roman"/>
                <w:color w:val="000000"/>
                <w:kern w:val="24"/>
                <w:sz w:val="20"/>
                <w:szCs w:val="20"/>
                <w:lang w:eastAsia="it-IT"/>
              </w:rPr>
            </w:pPr>
            <w:r w:rsidRPr="00FA0A5C">
              <w:rPr>
                <w:rFonts w:eastAsia="Times New Roman" w:cs="Times New Roman"/>
                <w:color w:val="000000"/>
                <w:kern w:val="24"/>
                <w:sz w:val="20"/>
                <w:szCs w:val="20"/>
                <w:lang w:eastAsia="it-IT"/>
              </w:rPr>
              <w:t xml:space="preserve">2A_Affidamenti </w:t>
            </w:r>
            <w:proofErr w:type="spellStart"/>
            <w:r w:rsidRPr="00FA0A5C">
              <w:rPr>
                <w:rFonts w:eastAsia="Times New Roman" w:cs="Times New Roman"/>
                <w:color w:val="000000"/>
                <w:kern w:val="24"/>
                <w:sz w:val="20"/>
                <w:szCs w:val="20"/>
                <w:lang w:eastAsia="it-IT"/>
              </w:rPr>
              <w:t>Dlgs</w:t>
            </w:r>
            <w:proofErr w:type="spellEnd"/>
            <w:r w:rsidRPr="00FA0A5C">
              <w:rPr>
                <w:rFonts w:eastAsia="Times New Roman" w:cs="Times New Roman"/>
                <w:color w:val="000000"/>
                <w:kern w:val="24"/>
                <w:sz w:val="20"/>
                <w:szCs w:val="20"/>
                <w:lang w:eastAsia="it-IT"/>
              </w:rPr>
              <w:t xml:space="preserve"> 50</w:t>
            </w:r>
          </w:p>
          <w:p w14:paraId="48E264A3" w14:textId="77777777" w:rsidR="00FA0A5C" w:rsidRPr="00FA0A5C" w:rsidRDefault="00FA0A5C" w:rsidP="00EA71DE">
            <w:pPr>
              <w:spacing w:before="40" w:after="40" w:line="240" w:lineRule="auto"/>
              <w:textAlignment w:val="baseline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FA0A5C">
              <w:rPr>
                <w:rFonts w:eastAsia="Times New Roman" w:cs="Times New Roman"/>
                <w:color w:val="000000"/>
                <w:kern w:val="24"/>
                <w:sz w:val="20"/>
                <w:szCs w:val="20"/>
                <w:lang w:eastAsia="it-IT"/>
              </w:rPr>
              <w:t xml:space="preserve">2B_Affidamenti </w:t>
            </w:r>
            <w:proofErr w:type="spellStart"/>
            <w:r w:rsidRPr="00FA0A5C">
              <w:rPr>
                <w:rFonts w:eastAsia="Times New Roman" w:cs="Times New Roman"/>
                <w:color w:val="000000"/>
                <w:kern w:val="24"/>
                <w:sz w:val="20"/>
                <w:szCs w:val="20"/>
                <w:lang w:eastAsia="it-IT"/>
              </w:rPr>
              <w:t>Dlgs</w:t>
            </w:r>
            <w:proofErr w:type="spellEnd"/>
            <w:r w:rsidRPr="00FA0A5C">
              <w:rPr>
                <w:rFonts w:eastAsia="Times New Roman" w:cs="Times New Roman"/>
                <w:color w:val="000000"/>
                <w:kern w:val="24"/>
                <w:sz w:val="20"/>
                <w:szCs w:val="20"/>
                <w:lang w:eastAsia="it-IT"/>
              </w:rPr>
              <w:t xml:space="preserve"> 163</w:t>
            </w:r>
          </w:p>
        </w:tc>
      </w:tr>
      <w:tr w:rsidR="00FA0A5C" w:rsidRPr="00B53E4B" w14:paraId="01F3062E" w14:textId="77777777" w:rsidTr="00FA0A5C">
        <w:tc>
          <w:tcPr>
            <w:tcW w:w="1331" w:type="dxa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single" w:sz="6" w:space="0" w:color="000000"/>
            </w:tcBorders>
            <w:shd w:val="clear" w:color="auto" w:fill="DEEAF6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936DF93" w14:textId="77777777" w:rsidR="00FA0A5C" w:rsidRPr="00FA0A5C" w:rsidRDefault="00FA0A5C" w:rsidP="00EA71DE">
            <w:pPr>
              <w:spacing w:before="40" w:after="40" w:line="240" w:lineRule="auto"/>
              <w:textAlignment w:val="baseline"/>
              <w:rPr>
                <w:rFonts w:eastAsia="Times New Roman" w:cs="Times New Roman"/>
                <w:sz w:val="20"/>
                <w:szCs w:val="20"/>
                <w:lang w:val="en-US" w:eastAsia="it-IT"/>
              </w:rPr>
            </w:pPr>
            <w:proofErr w:type="spellStart"/>
            <w:r w:rsidRPr="00FA0A5C">
              <w:rPr>
                <w:rFonts w:eastAsia="Times New Roman" w:cs="Times New Roman"/>
                <w:b/>
                <w:bCs/>
                <w:color w:val="000000"/>
                <w:kern w:val="24"/>
                <w:sz w:val="20"/>
                <w:szCs w:val="20"/>
                <w:lang w:val="en-US" w:eastAsia="it-IT"/>
              </w:rPr>
              <w:t>Allegato</w:t>
            </w:r>
            <w:proofErr w:type="spellEnd"/>
            <w:r w:rsidRPr="00FA0A5C">
              <w:rPr>
                <w:rFonts w:eastAsia="Times New Roman" w:cs="Times New Roman"/>
                <w:b/>
                <w:bCs/>
                <w:color w:val="000000"/>
                <w:kern w:val="24"/>
                <w:sz w:val="20"/>
                <w:szCs w:val="20"/>
                <w:lang w:val="en-US" w:eastAsia="it-IT"/>
              </w:rPr>
              <w:t xml:space="preserve"> 3</w:t>
            </w:r>
          </w:p>
        </w:tc>
        <w:tc>
          <w:tcPr>
            <w:tcW w:w="6426" w:type="dxa"/>
            <w:tcBorders>
              <w:top w:val="single" w:sz="8" w:space="0" w:color="7BA0CD"/>
              <w:left w:val="single" w:sz="6" w:space="0" w:color="000000"/>
              <w:bottom w:val="single" w:sz="8" w:space="0" w:color="7BA0CD"/>
              <w:right w:val="single" w:sz="8" w:space="0" w:color="7BA0CD"/>
            </w:tcBorders>
            <w:shd w:val="clear" w:color="auto" w:fill="DEEAF6" w:themeFill="accent1" w:themeFillTint="33"/>
            <w:tcMar>
              <w:top w:w="72" w:type="dxa"/>
              <w:left w:w="142" w:type="dxa"/>
              <w:bottom w:w="72" w:type="dxa"/>
              <w:right w:w="144" w:type="dxa"/>
            </w:tcMar>
            <w:vAlign w:val="center"/>
            <w:hideMark/>
          </w:tcPr>
          <w:p w14:paraId="492C03C9" w14:textId="77777777" w:rsidR="00FA0A5C" w:rsidRPr="00FA0A5C" w:rsidRDefault="00FA0A5C" w:rsidP="00EA71DE">
            <w:pPr>
              <w:spacing w:before="40" w:after="40" w:line="240" w:lineRule="auto"/>
              <w:textAlignment w:val="baseline"/>
              <w:rPr>
                <w:rFonts w:eastAsia="Times New Roman" w:cs="Times New Roman"/>
                <w:b/>
                <w:color w:val="0F243E"/>
                <w:kern w:val="24"/>
                <w:sz w:val="20"/>
                <w:szCs w:val="20"/>
                <w:lang w:eastAsia="it-IT"/>
              </w:rPr>
            </w:pPr>
            <w:r w:rsidRPr="00FA0A5C">
              <w:rPr>
                <w:rFonts w:eastAsia="Times New Roman" w:cs="Times New Roman"/>
                <w:b/>
                <w:color w:val="0F243E"/>
                <w:kern w:val="24"/>
                <w:sz w:val="20"/>
                <w:szCs w:val="20"/>
                <w:lang w:eastAsia="it-IT"/>
              </w:rPr>
              <w:t>Verifica delle domande di rimborso</w:t>
            </w:r>
          </w:p>
          <w:p w14:paraId="389A19C0" w14:textId="77777777" w:rsidR="00FA0A5C" w:rsidRPr="00FA0A5C" w:rsidRDefault="00FA0A5C" w:rsidP="00EA71DE">
            <w:pPr>
              <w:spacing w:before="40" w:after="40" w:line="240" w:lineRule="auto"/>
              <w:textAlignment w:val="baseline"/>
              <w:rPr>
                <w:rFonts w:eastAsia="Times New Roman" w:cs="Times New Roman"/>
                <w:color w:val="000000"/>
                <w:kern w:val="24"/>
                <w:sz w:val="20"/>
                <w:szCs w:val="20"/>
                <w:lang w:eastAsia="it-IT"/>
              </w:rPr>
            </w:pPr>
            <w:r w:rsidRPr="00FA0A5C">
              <w:rPr>
                <w:rFonts w:eastAsia="Times New Roman" w:cs="Times New Roman"/>
                <w:color w:val="000000"/>
                <w:kern w:val="24"/>
                <w:sz w:val="20"/>
                <w:szCs w:val="20"/>
                <w:lang w:eastAsia="it-IT"/>
              </w:rPr>
              <w:t xml:space="preserve">3A_Domande di </w:t>
            </w:r>
            <w:proofErr w:type="spellStart"/>
            <w:r w:rsidRPr="00FA0A5C">
              <w:rPr>
                <w:rFonts w:eastAsia="Times New Roman" w:cs="Times New Roman"/>
                <w:color w:val="000000"/>
                <w:kern w:val="24"/>
                <w:sz w:val="20"/>
                <w:szCs w:val="20"/>
                <w:lang w:eastAsia="it-IT"/>
              </w:rPr>
              <w:t>Rimborso_OpBeSe</w:t>
            </w:r>
            <w:proofErr w:type="spellEnd"/>
          </w:p>
          <w:p w14:paraId="0ADAAB87" w14:textId="77777777" w:rsidR="00FA0A5C" w:rsidRPr="00FA0A5C" w:rsidRDefault="00FA0A5C" w:rsidP="00EA71DE">
            <w:pPr>
              <w:spacing w:before="40" w:after="40" w:line="240" w:lineRule="auto"/>
              <w:textAlignment w:val="baseline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FA0A5C">
              <w:rPr>
                <w:rFonts w:eastAsia="Times New Roman" w:cs="Times New Roman"/>
                <w:color w:val="000000"/>
                <w:kern w:val="24"/>
                <w:sz w:val="20"/>
                <w:szCs w:val="20"/>
                <w:lang w:eastAsia="it-IT"/>
              </w:rPr>
              <w:t xml:space="preserve">3B_Domande di </w:t>
            </w:r>
            <w:proofErr w:type="spellStart"/>
            <w:r w:rsidRPr="00FA0A5C">
              <w:rPr>
                <w:rFonts w:eastAsia="Times New Roman" w:cs="Times New Roman"/>
                <w:color w:val="000000"/>
                <w:kern w:val="24"/>
                <w:sz w:val="20"/>
                <w:szCs w:val="20"/>
                <w:lang w:eastAsia="it-IT"/>
              </w:rPr>
              <w:t>Rimborso_Aiuti</w:t>
            </w:r>
            <w:proofErr w:type="spellEnd"/>
          </w:p>
        </w:tc>
      </w:tr>
      <w:tr w:rsidR="00FA0A5C" w:rsidRPr="00B53E4B" w14:paraId="30370959" w14:textId="77777777" w:rsidTr="00FA0A5C">
        <w:tc>
          <w:tcPr>
            <w:tcW w:w="1331" w:type="dxa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single" w:sz="6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340C5A9" w14:textId="77777777" w:rsidR="00FA0A5C" w:rsidRPr="00FA0A5C" w:rsidRDefault="00FA0A5C" w:rsidP="00EA71DE">
            <w:pPr>
              <w:spacing w:before="40" w:after="40" w:line="240" w:lineRule="auto"/>
              <w:textAlignment w:val="baseline"/>
              <w:rPr>
                <w:rFonts w:eastAsia="Times New Roman" w:cs="Times New Roman"/>
                <w:b/>
                <w:sz w:val="20"/>
                <w:szCs w:val="20"/>
                <w:lang w:val="en-US" w:eastAsia="it-IT"/>
              </w:rPr>
            </w:pPr>
            <w:proofErr w:type="spellStart"/>
            <w:r w:rsidRPr="00FA0A5C">
              <w:rPr>
                <w:rFonts w:eastAsia="Times New Roman" w:cs="Times New Roman"/>
                <w:b/>
                <w:sz w:val="20"/>
                <w:szCs w:val="20"/>
                <w:lang w:val="en-US" w:eastAsia="it-IT"/>
              </w:rPr>
              <w:t>Allegato</w:t>
            </w:r>
            <w:proofErr w:type="spellEnd"/>
            <w:r w:rsidRPr="00FA0A5C">
              <w:rPr>
                <w:rFonts w:eastAsia="Times New Roman" w:cs="Times New Roman"/>
                <w:b/>
                <w:sz w:val="20"/>
                <w:szCs w:val="20"/>
                <w:lang w:val="en-US" w:eastAsia="it-IT"/>
              </w:rPr>
              <w:t xml:space="preserve"> 4</w:t>
            </w:r>
          </w:p>
        </w:tc>
        <w:tc>
          <w:tcPr>
            <w:tcW w:w="6426" w:type="dxa"/>
            <w:tcBorders>
              <w:top w:val="single" w:sz="8" w:space="0" w:color="7BA0CD"/>
              <w:left w:val="single" w:sz="6" w:space="0" w:color="000000"/>
              <w:bottom w:val="single" w:sz="8" w:space="0" w:color="7BA0CD"/>
              <w:right w:val="single" w:sz="8" w:space="0" w:color="7BA0CD"/>
            </w:tcBorders>
            <w:shd w:val="clear" w:color="auto" w:fill="auto"/>
            <w:tcMar>
              <w:top w:w="72" w:type="dxa"/>
              <w:left w:w="142" w:type="dxa"/>
              <w:bottom w:w="72" w:type="dxa"/>
              <w:right w:w="144" w:type="dxa"/>
            </w:tcMar>
            <w:vAlign w:val="center"/>
          </w:tcPr>
          <w:p w14:paraId="46EBD204" w14:textId="77777777" w:rsidR="00FA0A5C" w:rsidRPr="00FA0A5C" w:rsidRDefault="00FA0A5C" w:rsidP="00EA71DE">
            <w:pPr>
              <w:spacing w:before="40" w:after="40" w:line="240" w:lineRule="auto"/>
              <w:textAlignment w:val="baseline"/>
              <w:rPr>
                <w:rFonts w:eastAsia="Times New Roman" w:cs="Times New Roman"/>
                <w:b/>
                <w:color w:val="0F243E"/>
                <w:kern w:val="24"/>
                <w:sz w:val="20"/>
                <w:szCs w:val="20"/>
                <w:lang w:eastAsia="it-IT"/>
              </w:rPr>
            </w:pPr>
            <w:r w:rsidRPr="00FA0A5C">
              <w:rPr>
                <w:rFonts w:eastAsia="Times New Roman" w:cs="Times New Roman"/>
                <w:b/>
                <w:color w:val="0F243E"/>
                <w:kern w:val="24"/>
                <w:sz w:val="20"/>
                <w:szCs w:val="20"/>
                <w:lang w:eastAsia="it-IT"/>
              </w:rPr>
              <w:t>Personale e missioni</w:t>
            </w:r>
          </w:p>
          <w:p w14:paraId="5FE4CA54" w14:textId="77777777" w:rsidR="00FA0A5C" w:rsidRPr="00FA0A5C" w:rsidRDefault="00FA0A5C" w:rsidP="00EA71DE">
            <w:pPr>
              <w:spacing w:before="40" w:after="40" w:line="240" w:lineRule="auto"/>
              <w:textAlignment w:val="baseline"/>
              <w:rPr>
                <w:rFonts w:eastAsia="Times New Roman" w:cs="Times New Roman"/>
                <w:color w:val="000000"/>
                <w:kern w:val="24"/>
                <w:sz w:val="20"/>
                <w:szCs w:val="20"/>
                <w:lang w:eastAsia="it-IT"/>
              </w:rPr>
            </w:pPr>
            <w:r w:rsidRPr="00FA0A5C">
              <w:rPr>
                <w:rFonts w:eastAsia="Times New Roman" w:cs="Times New Roman"/>
                <w:color w:val="000000"/>
                <w:kern w:val="24"/>
                <w:sz w:val="20"/>
                <w:szCs w:val="20"/>
                <w:lang w:eastAsia="it-IT"/>
              </w:rPr>
              <w:t>4A_Missioni</w:t>
            </w:r>
          </w:p>
          <w:p w14:paraId="6732E16A" w14:textId="77777777" w:rsidR="00FA0A5C" w:rsidRPr="00FA0A5C" w:rsidRDefault="00FA0A5C" w:rsidP="00EA71DE">
            <w:pPr>
              <w:spacing w:before="40" w:after="40" w:line="240" w:lineRule="auto"/>
              <w:textAlignment w:val="baseline"/>
              <w:rPr>
                <w:rFonts w:eastAsia="Times New Roman" w:cs="Times New Roman"/>
                <w:color w:val="000000"/>
                <w:kern w:val="24"/>
                <w:sz w:val="20"/>
                <w:szCs w:val="20"/>
                <w:lang w:eastAsia="it-IT"/>
              </w:rPr>
            </w:pPr>
            <w:r w:rsidRPr="00FA0A5C">
              <w:rPr>
                <w:rFonts w:eastAsia="Times New Roman" w:cs="Times New Roman"/>
                <w:color w:val="000000"/>
                <w:kern w:val="24"/>
                <w:sz w:val="20"/>
                <w:szCs w:val="20"/>
                <w:lang w:eastAsia="it-IT"/>
              </w:rPr>
              <w:t>4B_Personale esterno</w:t>
            </w:r>
          </w:p>
          <w:p w14:paraId="25FE84BD" w14:textId="77777777" w:rsidR="00FA0A5C" w:rsidRPr="00FA0A5C" w:rsidRDefault="00FA0A5C" w:rsidP="00EA71DE">
            <w:pPr>
              <w:spacing w:before="40" w:after="40" w:line="240" w:lineRule="auto"/>
              <w:textAlignment w:val="baseline"/>
              <w:rPr>
                <w:rFonts w:eastAsia="Times New Roman" w:cs="Times New Roman"/>
                <w:color w:val="000000"/>
                <w:kern w:val="24"/>
                <w:sz w:val="20"/>
                <w:szCs w:val="20"/>
                <w:lang w:eastAsia="it-IT"/>
              </w:rPr>
            </w:pPr>
            <w:r w:rsidRPr="00FA0A5C">
              <w:rPr>
                <w:rFonts w:eastAsia="Times New Roman" w:cs="Times New Roman"/>
                <w:color w:val="000000"/>
                <w:kern w:val="24"/>
                <w:sz w:val="20"/>
                <w:szCs w:val="20"/>
                <w:lang w:eastAsia="it-IT"/>
              </w:rPr>
              <w:t>4C_Personale interno</w:t>
            </w:r>
          </w:p>
        </w:tc>
      </w:tr>
      <w:tr w:rsidR="00FA0A5C" w:rsidRPr="00B53E4B" w14:paraId="2FD4496A" w14:textId="77777777" w:rsidTr="00FA0A5C">
        <w:tc>
          <w:tcPr>
            <w:tcW w:w="1331" w:type="dxa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single" w:sz="6" w:space="0" w:color="000000"/>
            </w:tcBorders>
            <w:shd w:val="clear" w:color="auto" w:fill="DEEAF6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A6E6822" w14:textId="77777777" w:rsidR="00FA0A5C" w:rsidRPr="00FA0A5C" w:rsidRDefault="00FA0A5C" w:rsidP="00EA71DE">
            <w:pPr>
              <w:spacing w:before="40" w:after="40" w:line="240" w:lineRule="auto"/>
              <w:textAlignment w:val="baseline"/>
              <w:rPr>
                <w:rFonts w:eastAsia="Times New Roman" w:cs="Times New Roman"/>
                <w:sz w:val="20"/>
                <w:szCs w:val="20"/>
                <w:lang w:val="en-US" w:eastAsia="it-IT"/>
              </w:rPr>
            </w:pPr>
            <w:proofErr w:type="spellStart"/>
            <w:r w:rsidRPr="00FA0A5C">
              <w:rPr>
                <w:rFonts w:eastAsia="Times New Roman" w:cs="Times New Roman"/>
                <w:b/>
                <w:bCs/>
                <w:color w:val="000000"/>
                <w:kern w:val="24"/>
                <w:sz w:val="20"/>
                <w:szCs w:val="20"/>
                <w:lang w:val="en-US" w:eastAsia="it-IT"/>
              </w:rPr>
              <w:t>Allegato</w:t>
            </w:r>
            <w:proofErr w:type="spellEnd"/>
            <w:r w:rsidRPr="00FA0A5C">
              <w:rPr>
                <w:rFonts w:eastAsia="Times New Roman" w:cs="Times New Roman"/>
                <w:b/>
                <w:bCs/>
                <w:color w:val="000000"/>
                <w:kern w:val="24"/>
                <w:sz w:val="20"/>
                <w:szCs w:val="20"/>
                <w:lang w:val="en-US" w:eastAsia="it-IT"/>
              </w:rPr>
              <w:t xml:space="preserve"> 5</w:t>
            </w:r>
          </w:p>
        </w:tc>
        <w:tc>
          <w:tcPr>
            <w:tcW w:w="6426" w:type="dxa"/>
            <w:tcBorders>
              <w:top w:val="single" w:sz="8" w:space="0" w:color="7BA0CD"/>
              <w:left w:val="single" w:sz="6" w:space="0" w:color="000000"/>
              <w:bottom w:val="single" w:sz="8" w:space="0" w:color="7BA0CD"/>
              <w:right w:val="single" w:sz="8" w:space="0" w:color="7BA0CD"/>
            </w:tcBorders>
            <w:shd w:val="clear" w:color="auto" w:fill="DEEAF6" w:themeFill="accent1" w:themeFillTint="33"/>
            <w:tcMar>
              <w:top w:w="72" w:type="dxa"/>
              <w:left w:w="142" w:type="dxa"/>
              <w:bottom w:w="72" w:type="dxa"/>
              <w:right w:w="144" w:type="dxa"/>
            </w:tcMar>
            <w:vAlign w:val="center"/>
          </w:tcPr>
          <w:p w14:paraId="089DC12A" w14:textId="77777777" w:rsidR="00FA0A5C" w:rsidRPr="00FA0A5C" w:rsidRDefault="00FA0A5C" w:rsidP="00EA71DE">
            <w:pPr>
              <w:spacing w:before="40" w:after="40" w:line="240" w:lineRule="auto"/>
              <w:textAlignment w:val="baseline"/>
              <w:rPr>
                <w:rFonts w:eastAsia="Times New Roman" w:cs="Times New Roman"/>
                <w:b/>
                <w:color w:val="0F243E"/>
                <w:kern w:val="24"/>
                <w:sz w:val="20"/>
                <w:szCs w:val="20"/>
                <w:lang w:eastAsia="it-IT"/>
              </w:rPr>
            </w:pPr>
            <w:r w:rsidRPr="00FA0A5C">
              <w:rPr>
                <w:rFonts w:eastAsia="Times New Roman" w:cs="Times New Roman"/>
                <w:b/>
                <w:color w:val="0F243E"/>
                <w:kern w:val="24"/>
                <w:sz w:val="20"/>
                <w:szCs w:val="20"/>
                <w:lang w:eastAsia="it-IT"/>
              </w:rPr>
              <w:t>Verifiche sul posto</w:t>
            </w:r>
          </w:p>
          <w:p w14:paraId="27080F72" w14:textId="77777777" w:rsidR="00FA0A5C" w:rsidRPr="00FA0A5C" w:rsidRDefault="00FA0A5C" w:rsidP="00EA71DE">
            <w:pPr>
              <w:spacing w:before="40" w:after="40" w:line="240" w:lineRule="auto"/>
              <w:textAlignment w:val="baseline"/>
              <w:rPr>
                <w:rFonts w:eastAsia="Times New Roman" w:cs="Times New Roman"/>
                <w:color w:val="000000"/>
                <w:kern w:val="24"/>
                <w:sz w:val="20"/>
                <w:szCs w:val="20"/>
                <w:lang w:eastAsia="it-IT"/>
              </w:rPr>
            </w:pPr>
            <w:r w:rsidRPr="00FA0A5C">
              <w:rPr>
                <w:rFonts w:eastAsia="Times New Roman" w:cs="Times New Roman"/>
                <w:color w:val="000000"/>
                <w:kern w:val="24"/>
                <w:sz w:val="20"/>
                <w:szCs w:val="20"/>
                <w:lang w:eastAsia="it-IT"/>
              </w:rPr>
              <w:t xml:space="preserve">5A_Verifiche sul </w:t>
            </w:r>
            <w:proofErr w:type="spellStart"/>
            <w:r w:rsidRPr="00FA0A5C">
              <w:rPr>
                <w:rFonts w:eastAsia="Times New Roman" w:cs="Times New Roman"/>
                <w:color w:val="000000"/>
                <w:kern w:val="24"/>
                <w:sz w:val="20"/>
                <w:szCs w:val="20"/>
                <w:lang w:eastAsia="it-IT"/>
              </w:rPr>
              <w:t>posto_OpBeSe</w:t>
            </w:r>
            <w:proofErr w:type="spellEnd"/>
          </w:p>
          <w:p w14:paraId="7B45622D" w14:textId="77777777" w:rsidR="00FA0A5C" w:rsidRPr="00FA0A5C" w:rsidRDefault="00FA0A5C" w:rsidP="00EA71DE">
            <w:pPr>
              <w:spacing w:before="40" w:after="40" w:line="240" w:lineRule="auto"/>
              <w:textAlignment w:val="baseline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FA0A5C">
              <w:rPr>
                <w:rFonts w:eastAsia="Times New Roman" w:cs="Times New Roman"/>
                <w:color w:val="000000"/>
                <w:kern w:val="24"/>
                <w:sz w:val="20"/>
                <w:szCs w:val="20"/>
                <w:lang w:eastAsia="it-IT"/>
              </w:rPr>
              <w:t xml:space="preserve">5B_Verifiche sul </w:t>
            </w:r>
            <w:proofErr w:type="spellStart"/>
            <w:r w:rsidRPr="00FA0A5C">
              <w:rPr>
                <w:rFonts w:eastAsia="Times New Roman" w:cs="Times New Roman"/>
                <w:color w:val="000000"/>
                <w:kern w:val="24"/>
                <w:sz w:val="20"/>
                <w:szCs w:val="20"/>
                <w:lang w:eastAsia="it-IT"/>
              </w:rPr>
              <w:t>posto_Aiuti</w:t>
            </w:r>
            <w:proofErr w:type="spellEnd"/>
          </w:p>
        </w:tc>
      </w:tr>
      <w:tr w:rsidR="00FA0A5C" w:rsidRPr="00B53E4B" w14:paraId="16C73F4A" w14:textId="77777777" w:rsidTr="00FA0A5C">
        <w:tc>
          <w:tcPr>
            <w:tcW w:w="1331" w:type="dxa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single" w:sz="6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E114517" w14:textId="77777777" w:rsidR="00FA0A5C" w:rsidRPr="00FA0A5C" w:rsidRDefault="00FA0A5C" w:rsidP="00EA71DE">
            <w:pPr>
              <w:spacing w:before="40" w:after="40" w:line="240" w:lineRule="auto"/>
              <w:textAlignment w:val="baseline"/>
              <w:rPr>
                <w:rFonts w:eastAsia="Times New Roman" w:cs="Times New Roman"/>
                <w:sz w:val="20"/>
                <w:szCs w:val="20"/>
                <w:lang w:val="en-US" w:eastAsia="it-IT"/>
              </w:rPr>
            </w:pPr>
            <w:proofErr w:type="spellStart"/>
            <w:r w:rsidRPr="00FA0A5C">
              <w:rPr>
                <w:rFonts w:eastAsia="Times New Roman" w:cs="Times New Roman"/>
                <w:b/>
                <w:bCs/>
                <w:color w:val="000000"/>
                <w:kern w:val="24"/>
                <w:sz w:val="20"/>
                <w:szCs w:val="20"/>
                <w:lang w:val="en-US" w:eastAsia="it-IT"/>
              </w:rPr>
              <w:t>Allegato</w:t>
            </w:r>
            <w:proofErr w:type="spellEnd"/>
            <w:r w:rsidRPr="00FA0A5C">
              <w:rPr>
                <w:rFonts w:eastAsia="Times New Roman" w:cs="Times New Roman"/>
                <w:b/>
                <w:bCs/>
                <w:color w:val="000000"/>
                <w:kern w:val="24"/>
                <w:sz w:val="20"/>
                <w:szCs w:val="20"/>
                <w:lang w:val="en-US" w:eastAsia="it-IT"/>
              </w:rPr>
              <w:t xml:space="preserve"> 6</w:t>
            </w:r>
          </w:p>
        </w:tc>
        <w:tc>
          <w:tcPr>
            <w:tcW w:w="6426" w:type="dxa"/>
            <w:tcBorders>
              <w:top w:val="single" w:sz="8" w:space="0" w:color="7BA0CD"/>
              <w:left w:val="single" w:sz="6" w:space="0" w:color="000000"/>
              <w:bottom w:val="single" w:sz="8" w:space="0" w:color="7BA0CD"/>
              <w:right w:val="single" w:sz="8" w:space="0" w:color="7BA0CD"/>
            </w:tcBorders>
            <w:shd w:val="clear" w:color="auto" w:fill="auto"/>
            <w:tcMar>
              <w:top w:w="72" w:type="dxa"/>
              <w:left w:w="142" w:type="dxa"/>
              <w:bottom w:w="72" w:type="dxa"/>
              <w:right w:w="144" w:type="dxa"/>
            </w:tcMar>
            <w:vAlign w:val="center"/>
          </w:tcPr>
          <w:p w14:paraId="77947E89" w14:textId="77777777" w:rsidR="00FA0A5C" w:rsidRPr="00FA0A5C" w:rsidRDefault="00FA0A5C" w:rsidP="00EA71DE">
            <w:pPr>
              <w:spacing w:before="40" w:after="40" w:line="240" w:lineRule="auto"/>
              <w:textAlignment w:val="baseline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FA0A5C">
              <w:rPr>
                <w:rFonts w:eastAsia="Times New Roman" w:cs="Times New Roman"/>
                <w:b/>
                <w:color w:val="0F243E"/>
                <w:kern w:val="24"/>
                <w:sz w:val="20"/>
                <w:szCs w:val="20"/>
                <w:lang w:eastAsia="it-IT"/>
              </w:rPr>
              <w:t>Controlli ex post</w:t>
            </w:r>
          </w:p>
        </w:tc>
      </w:tr>
      <w:tr w:rsidR="00FA0A5C" w:rsidRPr="00B53E4B" w14:paraId="55104BC3" w14:textId="77777777" w:rsidTr="00FA0A5C">
        <w:tc>
          <w:tcPr>
            <w:tcW w:w="1331" w:type="dxa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single" w:sz="6" w:space="0" w:color="000000"/>
            </w:tcBorders>
            <w:shd w:val="clear" w:color="auto" w:fill="DEEAF6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4D3B48C" w14:textId="77777777" w:rsidR="00FA0A5C" w:rsidRPr="00FA0A5C" w:rsidRDefault="00FA0A5C" w:rsidP="00EA71DE">
            <w:pPr>
              <w:spacing w:before="40" w:after="40" w:line="240" w:lineRule="auto"/>
              <w:textAlignment w:val="baseline"/>
              <w:rPr>
                <w:rFonts w:eastAsia="Times New Roman" w:cs="Times New Roman"/>
                <w:sz w:val="20"/>
                <w:szCs w:val="20"/>
                <w:lang w:val="en-US" w:eastAsia="it-IT"/>
              </w:rPr>
            </w:pPr>
            <w:proofErr w:type="spellStart"/>
            <w:r w:rsidRPr="00FA0A5C">
              <w:rPr>
                <w:rFonts w:eastAsia="Times New Roman" w:cs="Times New Roman"/>
                <w:b/>
                <w:bCs/>
                <w:color w:val="000000"/>
                <w:kern w:val="24"/>
                <w:sz w:val="20"/>
                <w:szCs w:val="20"/>
                <w:lang w:val="en-US" w:eastAsia="it-IT"/>
              </w:rPr>
              <w:t>Allegato</w:t>
            </w:r>
            <w:proofErr w:type="spellEnd"/>
            <w:r w:rsidRPr="00FA0A5C">
              <w:rPr>
                <w:rFonts w:eastAsia="Times New Roman" w:cs="Times New Roman"/>
                <w:b/>
                <w:bCs/>
                <w:color w:val="000000"/>
                <w:kern w:val="24"/>
                <w:sz w:val="20"/>
                <w:szCs w:val="20"/>
                <w:lang w:val="en-US" w:eastAsia="it-IT"/>
              </w:rPr>
              <w:t xml:space="preserve"> 7</w:t>
            </w:r>
          </w:p>
        </w:tc>
        <w:tc>
          <w:tcPr>
            <w:tcW w:w="6426" w:type="dxa"/>
            <w:tcBorders>
              <w:top w:val="single" w:sz="8" w:space="0" w:color="7BA0CD"/>
              <w:left w:val="single" w:sz="6" w:space="0" w:color="000000"/>
              <w:bottom w:val="single" w:sz="8" w:space="0" w:color="7BA0CD"/>
              <w:right w:val="single" w:sz="8" w:space="0" w:color="7BA0CD"/>
            </w:tcBorders>
            <w:shd w:val="clear" w:color="auto" w:fill="DEEAF6" w:themeFill="accent1" w:themeFillTint="33"/>
            <w:tcMar>
              <w:top w:w="72" w:type="dxa"/>
              <w:left w:w="142" w:type="dxa"/>
              <w:bottom w:w="72" w:type="dxa"/>
              <w:right w:w="144" w:type="dxa"/>
            </w:tcMar>
            <w:vAlign w:val="center"/>
          </w:tcPr>
          <w:p w14:paraId="78C267AD" w14:textId="77777777" w:rsidR="00FA0A5C" w:rsidRPr="00FA0A5C" w:rsidRDefault="00FA0A5C" w:rsidP="00EA71DE">
            <w:pPr>
              <w:spacing w:before="40" w:after="40" w:line="240" w:lineRule="auto"/>
              <w:textAlignment w:val="baseline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FA0A5C">
              <w:rPr>
                <w:rFonts w:eastAsia="Times New Roman" w:cs="Times New Roman"/>
                <w:b/>
                <w:color w:val="0F243E"/>
                <w:kern w:val="24"/>
                <w:sz w:val="20"/>
                <w:szCs w:val="20"/>
                <w:lang w:eastAsia="it-IT"/>
              </w:rPr>
              <w:t>Verifica di sistema</w:t>
            </w:r>
            <w:r w:rsidRPr="00FA0A5C">
              <w:rPr>
                <w:rFonts w:eastAsia="Times New Roman" w:cs="Times New Roman"/>
                <w:color w:val="000000"/>
                <w:kern w:val="24"/>
                <w:sz w:val="20"/>
                <w:szCs w:val="20"/>
                <w:lang w:eastAsia="it-IT"/>
              </w:rPr>
              <w:t xml:space="preserve"> </w:t>
            </w:r>
          </w:p>
        </w:tc>
      </w:tr>
      <w:tr w:rsidR="00FA0A5C" w:rsidRPr="00B53E4B" w14:paraId="446324A4" w14:textId="77777777" w:rsidTr="00FA0A5C">
        <w:tc>
          <w:tcPr>
            <w:tcW w:w="1331" w:type="dxa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single" w:sz="6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D3751AD" w14:textId="77777777" w:rsidR="00FA0A5C" w:rsidRPr="00FA0A5C" w:rsidRDefault="00FA0A5C" w:rsidP="00EA71DE">
            <w:pPr>
              <w:spacing w:before="40" w:after="40" w:line="240" w:lineRule="auto"/>
              <w:textAlignment w:val="baseline"/>
              <w:rPr>
                <w:rFonts w:eastAsia="Times New Roman" w:cs="Times New Roman"/>
                <w:sz w:val="20"/>
                <w:szCs w:val="20"/>
                <w:lang w:val="en-US" w:eastAsia="it-IT"/>
              </w:rPr>
            </w:pPr>
            <w:proofErr w:type="spellStart"/>
            <w:r w:rsidRPr="00FA0A5C">
              <w:rPr>
                <w:rFonts w:eastAsia="Times New Roman" w:cs="Times New Roman"/>
                <w:b/>
                <w:bCs/>
                <w:color w:val="000000"/>
                <w:kern w:val="24"/>
                <w:sz w:val="20"/>
                <w:szCs w:val="20"/>
                <w:lang w:val="en-US" w:eastAsia="it-IT"/>
              </w:rPr>
              <w:t>Allegato</w:t>
            </w:r>
            <w:proofErr w:type="spellEnd"/>
            <w:r w:rsidRPr="00FA0A5C">
              <w:rPr>
                <w:rFonts w:eastAsia="Times New Roman" w:cs="Times New Roman"/>
                <w:b/>
                <w:bCs/>
                <w:color w:val="000000"/>
                <w:kern w:val="24"/>
                <w:sz w:val="20"/>
                <w:szCs w:val="20"/>
                <w:lang w:val="en-US" w:eastAsia="it-IT"/>
              </w:rPr>
              <w:t xml:space="preserve"> 8</w:t>
            </w:r>
          </w:p>
        </w:tc>
        <w:tc>
          <w:tcPr>
            <w:tcW w:w="6426" w:type="dxa"/>
            <w:tcBorders>
              <w:top w:val="single" w:sz="8" w:space="0" w:color="7BA0CD"/>
              <w:left w:val="single" w:sz="6" w:space="0" w:color="000000"/>
              <w:bottom w:val="single" w:sz="8" w:space="0" w:color="7BA0CD"/>
              <w:right w:val="single" w:sz="8" w:space="0" w:color="7BA0CD"/>
            </w:tcBorders>
            <w:shd w:val="clear" w:color="auto" w:fill="auto"/>
            <w:tcMar>
              <w:top w:w="72" w:type="dxa"/>
              <w:left w:w="142" w:type="dxa"/>
              <w:bottom w:w="72" w:type="dxa"/>
              <w:right w:w="144" w:type="dxa"/>
            </w:tcMar>
            <w:vAlign w:val="center"/>
          </w:tcPr>
          <w:p w14:paraId="7E4551E1" w14:textId="77777777" w:rsidR="00FA0A5C" w:rsidRPr="00FA0A5C" w:rsidRDefault="00FA0A5C" w:rsidP="00EA71DE">
            <w:pPr>
              <w:spacing w:before="40" w:after="40" w:line="240" w:lineRule="auto"/>
              <w:textAlignment w:val="baseline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FA0A5C">
              <w:rPr>
                <w:rFonts w:eastAsia="Times New Roman" w:cs="Times New Roman"/>
                <w:b/>
                <w:color w:val="0F243E"/>
                <w:kern w:val="24"/>
                <w:sz w:val="20"/>
                <w:szCs w:val="20"/>
                <w:lang w:eastAsia="it-IT"/>
              </w:rPr>
              <w:t>Controlli di qualità</w:t>
            </w:r>
          </w:p>
        </w:tc>
      </w:tr>
      <w:tr w:rsidR="00FA0A5C" w:rsidRPr="00B53E4B" w14:paraId="40B16563" w14:textId="77777777" w:rsidTr="00FA0A5C">
        <w:tblPrEx>
          <w:tblBorders>
            <w:top w:val="single" w:sz="8" w:space="0" w:color="7BA0CD"/>
            <w:left w:val="single" w:sz="8" w:space="0" w:color="7BA0CD"/>
            <w:bottom w:val="single" w:sz="8" w:space="0" w:color="7BA0CD"/>
            <w:right w:val="single" w:sz="8" w:space="0" w:color="7BA0CD"/>
            <w:insideH w:val="single" w:sz="8" w:space="0" w:color="7BA0CD"/>
          </w:tblBorders>
        </w:tblPrEx>
        <w:tc>
          <w:tcPr>
            <w:tcW w:w="1331" w:type="dxa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single" w:sz="6" w:space="0" w:color="000000"/>
            </w:tcBorders>
            <w:shd w:val="clear" w:color="auto" w:fill="DEEAF6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A8183D1" w14:textId="77777777" w:rsidR="00FA0A5C" w:rsidRPr="00FA0A5C" w:rsidRDefault="00FA0A5C" w:rsidP="00EA71DE">
            <w:pPr>
              <w:spacing w:before="40" w:after="40" w:line="240" w:lineRule="auto"/>
              <w:textAlignment w:val="baseline"/>
              <w:rPr>
                <w:rFonts w:eastAsia="Times New Roman" w:cs="Times New Roman"/>
                <w:b/>
                <w:bCs/>
                <w:color w:val="000000"/>
                <w:kern w:val="24"/>
                <w:sz w:val="20"/>
                <w:szCs w:val="20"/>
                <w:lang w:val="en-US" w:eastAsia="it-IT"/>
              </w:rPr>
            </w:pPr>
            <w:proofErr w:type="spellStart"/>
            <w:r w:rsidRPr="00FA0A5C">
              <w:rPr>
                <w:rFonts w:eastAsia="Times New Roman" w:cs="Times New Roman"/>
                <w:b/>
                <w:bCs/>
                <w:color w:val="000000"/>
                <w:kern w:val="24"/>
                <w:sz w:val="20"/>
                <w:szCs w:val="20"/>
                <w:lang w:val="en-US" w:eastAsia="it-IT"/>
              </w:rPr>
              <w:t>Allegato</w:t>
            </w:r>
            <w:proofErr w:type="spellEnd"/>
            <w:r w:rsidRPr="00FA0A5C">
              <w:rPr>
                <w:rFonts w:eastAsia="Times New Roman" w:cs="Times New Roman"/>
                <w:b/>
                <w:bCs/>
                <w:color w:val="000000"/>
                <w:kern w:val="24"/>
                <w:sz w:val="20"/>
                <w:szCs w:val="20"/>
                <w:lang w:val="en-US" w:eastAsia="it-IT"/>
              </w:rPr>
              <w:t xml:space="preserve"> 9</w:t>
            </w:r>
          </w:p>
        </w:tc>
        <w:tc>
          <w:tcPr>
            <w:tcW w:w="6426" w:type="dxa"/>
            <w:tcBorders>
              <w:top w:val="single" w:sz="8" w:space="0" w:color="7BA0CD"/>
              <w:left w:val="single" w:sz="6" w:space="0" w:color="000000"/>
              <w:bottom w:val="single" w:sz="8" w:space="0" w:color="7BA0CD"/>
              <w:right w:val="single" w:sz="8" w:space="0" w:color="7BA0CD"/>
            </w:tcBorders>
            <w:shd w:val="clear" w:color="auto" w:fill="DEEAF6" w:themeFill="accent1" w:themeFillTint="33"/>
            <w:tcMar>
              <w:top w:w="72" w:type="dxa"/>
              <w:left w:w="142" w:type="dxa"/>
              <w:bottom w:w="72" w:type="dxa"/>
              <w:right w:w="144" w:type="dxa"/>
            </w:tcMar>
            <w:vAlign w:val="center"/>
          </w:tcPr>
          <w:p w14:paraId="45AAB368" w14:textId="77777777" w:rsidR="00FA0A5C" w:rsidRPr="00FA0A5C" w:rsidRDefault="00FA0A5C" w:rsidP="00EA71DE">
            <w:pPr>
              <w:spacing w:before="40" w:after="40" w:line="240" w:lineRule="auto"/>
              <w:textAlignment w:val="baseline"/>
              <w:rPr>
                <w:rFonts w:eastAsia="Times New Roman" w:cs="Times New Roman"/>
                <w:b/>
                <w:bCs/>
                <w:color w:val="000000"/>
                <w:kern w:val="24"/>
                <w:sz w:val="20"/>
                <w:szCs w:val="20"/>
                <w:lang w:val="en-US" w:eastAsia="it-IT"/>
              </w:rPr>
            </w:pPr>
            <w:r w:rsidRPr="00FA0A5C">
              <w:rPr>
                <w:rFonts w:eastAsia="Times New Roman" w:cs="Times New Roman"/>
                <w:b/>
                <w:bCs/>
                <w:color w:val="000000"/>
                <w:kern w:val="24"/>
                <w:sz w:val="20"/>
                <w:szCs w:val="20"/>
                <w:lang w:val="en-US" w:eastAsia="it-IT"/>
              </w:rPr>
              <w:t>Strumenti finanziari</w:t>
            </w:r>
          </w:p>
        </w:tc>
      </w:tr>
      <w:tr w:rsidR="00FA0A5C" w:rsidRPr="00B53E4B" w14:paraId="00CDB626" w14:textId="77777777" w:rsidTr="00FA0A5C">
        <w:tblPrEx>
          <w:tblBorders>
            <w:top w:val="single" w:sz="8" w:space="0" w:color="7BA0CD"/>
            <w:left w:val="single" w:sz="8" w:space="0" w:color="7BA0CD"/>
            <w:bottom w:val="single" w:sz="8" w:space="0" w:color="7BA0CD"/>
            <w:right w:val="single" w:sz="8" w:space="0" w:color="7BA0CD"/>
            <w:insideH w:val="single" w:sz="8" w:space="0" w:color="7BA0CD"/>
          </w:tblBorders>
        </w:tblPrEx>
        <w:tc>
          <w:tcPr>
            <w:tcW w:w="1331" w:type="dxa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single" w:sz="6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08B612D" w14:textId="77777777" w:rsidR="00FA0A5C" w:rsidRPr="00FA0A5C" w:rsidRDefault="00FA0A5C" w:rsidP="00EA71DE">
            <w:pPr>
              <w:spacing w:before="40" w:after="40" w:line="240" w:lineRule="auto"/>
              <w:textAlignment w:val="baseline"/>
              <w:rPr>
                <w:rFonts w:eastAsia="Times New Roman" w:cs="Times New Roman"/>
                <w:b/>
                <w:bCs/>
                <w:color w:val="000000"/>
                <w:kern w:val="24"/>
                <w:sz w:val="20"/>
                <w:szCs w:val="20"/>
                <w:lang w:val="en-US" w:eastAsia="it-IT"/>
              </w:rPr>
            </w:pPr>
            <w:proofErr w:type="spellStart"/>
            <w:r w:rsidRPr="00FA0A5C">
              <w:rPr>
                <w:rFonts w:eastAsia="Times New Roman" w:cs="Times New Roman"/>
                <w:b/>
                <w:bCs/>
                <w:color w:val="000000"/>
                <w:kern w:val="24"/>
                <w:sz w:val="20"/>
                <w:szCs w:val="20"/>
                <w:lang w:val="en-US" w:eastAsia="it-IT"/>
              </w:rPr>
              <w:t>Allegato</w:t>
            </w:r>
            <w:proofErr w:type="spellEnd"/>
            <w:r w:rsidRPr="00FA0A5C">
              <w:rPr>
                <w:rFonts w:eastAsia="Times New Roman" w:cs="Times New Roman"/>
                <w:b/>
                <w:bCs/>
                <w:color w:val="000000"/>
                <w:kern w:val="24"/>
                <w:sz w:val="20"/>
                <w:szCs w:val="20"/>
                <w:lang w:val="en-US" w:eastAsia="it-IT"/>
              </w:rPr>
              <w:t xml:space="preserve"> 10 </w:t>
            </w:r>
          </w:p>
        </w:tc>
        <w:tc>
          <w:tcPr>
            <w:tcW w:w="6426" w:type="dxa"/>
            <w:tcBorders>
              <w:top w:val="single" w:sz="8" w:space="0" w:color="7BA0CD"/>
              <w:left w:val="single" w:sz="6" w:space="0" w:color="000000"/>
              <w:bottom w:val="single" w:sz="8" w:space="0" w:color="7BA0CD"/>
              <w:right w:val="single" w:sz="8" w:space="0" w:color="7BA0CD"/>
            </w:tcBorders>
            <w:shd w:val="clear" w:color="auto" w:fill="FFFFFF" w:themeFill="background1"/>
            <w:tcMar>
              <w:top w:w="72" w:type="dxa"/>
              <w:left w:w="142" w:type="dxa"/>
              <w:bottom w:w="72" w:type="dxa"/>
              <w:right w:w="144" w:type="dxa"/>
            </w:tcMar>
            <w:vAlign w:val="center"/>
          </w:tcPr>
          <w:p w14:paraId="2E1BEFDD" w14:textId="77777777" w:rsidR="00FA0A5C" w:rsidRPr="00FA0A5C" w:rsidRDefault="00FA0A5C" w:rsidP="00EA71DE">
            <w:pPr>
              <w:spacing w:before="40" w:after="40" w:line="240" w:lineRule="auto"/>
              <w:textAlignment w:val="baseline"/>
              <w:rPr>
                <w:rFonts w:eastAsia="Times New Roman" w:cs="Times New Roman"/>
                <w:b/>
                <w:color w:val="0F243E"/>
                <w:kern w:val="24"/>
                <w:sz w:val="20"/>
                <w:szCs w:val="20"/>
                <w:lang w:eastAsia="it-IT"/>
              </w:rPr>
            </w:pPr>
            <w:r w:rsidRPr="00FA0A5C">
              <w:rPr>
                <w:rFonts w:eastAsia="Times New Roman" w:cs="Times New Roman"/>
                <w:b/>
                <w:color w:val="0F243E"/>
                <w:kern w:val="24"/>
                <w:sz w:val="20"/>
                <w:szCs w:val="20"/>
                <w:lang w:eastAsia="it-IT"/>
              </w:rPr>
              <w:t>Credito d’imposta</w:t>
            </w:r>
          </w:p>
        </w:tc>
      </w:tr>
      <w:tr w:rsidR="00FA0A5C" w:rsidRPr="00B53E4B" w14:paraId="70CB8610" w14:textId="77777777" w:rsidTr="00FA0A5C">
        <w:tblPrEx>
          <w:tblBorders>
            <w:top w:val="single" w:sz="8" w:space="0" w:color="7BA0CD"/>
            <w:left w:val="single" w:sz="8" w:space="0" w:color="7BA0CD"/>
            <w:bottom w:val="single" w:sz="8" w:space="0" w:color="7BA0CD"/>
            <w:right w:val="single" w:sz="8" w:space="0" w:color="7BA0CD"/>
            <w:insideH w:val="single" w:sz="8" w:space="0" w:color="7BA0CD"/>
          </w:tblBorders>
        </w:tblPrEx>
        <w:tc>
          <w:tcPr>
            <w:tcW w:w="1331" w:type="dxa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single" w:sz="6" w:space="0" w:color="000000"/>
            </w:tcBorders>
            <w:shd w:val="clear" w:color="auto" w:fill="DEEAF6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ED18081" w14:textId="77777777" w:rsidR="00FA0A5C" w:rsidRPr="00FA0A5C" w:rsidRDefault="00FA0A5C" w:rsidP="00EA71DE">
            <w:pPr>
              <w:spacing w:before="40" w:after="40" w:line="240" w:lineRule="auto"/>
              <w:textAlignment w:val="baseline"/>
              <w:rPr>
                <w:rFonts w:eastAsia="Times New Roman" w:cs="Times New Roman"/>
                <w:b/>
                <w:bCs/>
                <w:color w:val="000000"/>
                <w:kern w:val="24"/>
                <w:sz w:val="20"/>
                <w:szCs w:val="20"/>
                <w:lang w:val="en-US" w:eastAsia="it-IT"/>
              </w:rPr>
            </w:pPr>
            <w:proofErr w:type="spellStart"/>
            <w:r w:rsidRPr="00FA0A5C">
              <w:rPr>
                <w:rFonts w:eastAsia="Times New Roman" w:cs="Times New Roman"/>
                <w:b/>
                <w:bCs/>
                <w:color w:val="000000"/>
                <w:kern w:val="24"/>
                <w:sz w:val="20"/>
                <w:szCs w:val="20"/>
                <w:lang w:val="en-US" w:eastAsia="it-IT"/>
              </w:rPr>
              <w:t>Vademecum</w:t>
            </w:r>
            <w:proofErr w:type="spellEnd"/>
          </w:p>
        </w:tc>
        <w:tc>
          <w:tcPr>
            <w:tcW w:w="6426" w:type="dxa"/>
            <w:tcBorders>
              <w:top w:val="single" w:sz="8" w:space="0" w:color="7BA0CD"/>
              <w:left w:val="single" w:sz="6" w:space="0" w:color="000000"/>
              <w:bottom w:val="single" w:sz="8" w:space="0" w:color="7BA0CD"/>
              <w:right w:val="single" w:sz="8" w:space="0" w:color="7BA0CD"/>
            </w:tcBorders>
            <w:shd w:val="clear" w:color="auto" w:fill="DEEAF6" w:themeFill="accent1" w:themeFillTint="33"/>
            <w:tcMar>
              <w:top w:w="72" w:type="dxa"/>
              <w:left w:w="142" w:type="dxa"/>
              <w:bottom w:w="72" w:type="dxa"/>
              <w:right w:w="144" w:type="dxa"/>
            </w:tcMar>
            <w:vAlign w:val="center"/>
          </w:tcPr>
          <w:p w14:paraId="763BD79D" w14:textId="77777777" w:rsidR="00FA0A5C" w:rsidRPr="00FA0A5C" w:rsidRDefault="00FA0A5C" w:rsidP="00EA71DE">
            <w:pPr>
              <w:spacing w:before="40" w:after="40" w:line="240" w:lineRule="auto"/>
              <w:textAlignment w:val="baseline"/>
              <w:rPr>
                <w:rFonts w:eastAsia="Times New Roman" w:cs="Times New Roman"/>
                <w:b/>
                <w:color w:val="0F243E"/>
                <w:kern w:val="24"/>
                <w:sz w:val="20"/>
                <w:szCs w:val="20"/>
                <w:lang w:eastAsia="it-IT"/>
              </w:rPr>
            </w:pPr>
          </w:p>
        </w:tc>
      </w:tr>
    </w:tbl>
    <w:p w14:paraId="566B18EF" w14:textId="77777777" w:rsidR="00FA0A5C" w:rsidRDefault="00FA0A5C" w:rsidP="00D627F6">
      <w:pPr>
        <w:spacing w:after="0" w:line="360" w:lineRule="auto"/>
        <w:jc w:val="both"/>
        <w:rPr>
          <w:rFonts w:cs="Times New Roman"/>
        </w:rPr>
      </w:pPr>
    </w:p>
    <w:p w14:paraId="332F8F19" w14:textId="77777777" w:rsidR="006A2F34" w:rsidRDefault="006A2F34" w:rsidP="00D627F6">
      <w:pPr>
        <w:spacing w:after="0" w:line="360" w:lineRule="auto"/>
        <w:jc w:val="both"/>
        <w:rPr>
          <w:rFonts w:cs="Times New Roman"/>
        </w:rPr>
      </w:pPr>
    </w:p>
    <w:p w14:paraId="4BA994EF" w14:textId="77777777" w:rsidR="00F36AFC" w:rsidRPr="00F668FD" w:rsidRDefault="00F36AFC" w:rsidP="00F668FD">
      <w:pPr>
        <w:pStyle w:val="Paragrafoelenco"/>
        <w:numPr>
          <w:ilvl w:val="0"/>
          <w:numId w:val="14"/>
        </w:numPr>
        <w:spacing w:after="0" w:line="360" w:lineRule="auto"/>
        <w:ind w:left="284" w:hanging="284"/>
        <w:rPr>
          <w:rFonts w:cs="Times New Roman"/>
          <w:b/>
        </w:rPr>
      </w:pPr>
      <w:r w:rsidRPr="00F668FD">
        <w:rPr>
          <w:rFonts w:cs="Times New Roman"/>
          <w:b/>
        </w:rPr>
        <w:t xml:space="preserve">SOGGETTI </w:t>
      </w:r>
      <w:r w:rsidR="00FE3031">
        <w:rPr>
          <w:rFonts w:cs="Times New Roman"/>
          <w:b/>
        </w:rPr>
        <w:t>RESPONSABILI DE</w:t>
      </w:r>
      <w:r w:rsidRPr="00F668FD">
        <w:rPr>
          <w:rFonts w:cs="Times New Roman"/>
          <w:b/>
        </w:rPr>
        <w:t>LLA COMPILAZIONE DELLE CHECK LIST</w:t>
      </w:r>
    </w:p>
    <w:p w14:paraId="43C3740F" w14:textId="1CCEF04C" w:rsidR="00F36AFC" w:rsidRPr="00F668FD" w:rsidRDefault="00573413" w:rsidP="00F668FD">
      <w:pPr>
        <w:spacing w:after="0" w:line="360" w:lineRule="auto"/>
        <w:jc w:val="both"/>
        <w:rPr>
          <w:rFonts w:cs="Times New Roman"/>
          <w:b/>
        </w:rPr>
      </w:pPr>
      <w:r w:rsidRPr="00F668FD">
        <w:rPr>
          <w:rFonts w:cs="Times New Roman"/>
        </w:rPr>
        <w:t xml:space="preserve">Con </w:t>
      </w:r>
      <w:r w:rsidR="00F36AFC" w:rsidRPr="00F668FD">
        <w:rPr>
          <w:rFonts w:cs="Times New Roman"/>
        </w:rPr>
        <w:t xml:space="preserve">riguardo ai soggetti tenuti alla compilazione delle su elencate </w:t>
      </w:r>
      <w:proofErr w:type="spellStart"/>
      <w:r w:rsidR="00F36AFC" w:rsidRPr="00F668FD">
        <w:rPr>
          <w:rFonts w:cs="Times New Roman"/>
        </w:rPr>
        <w:t>check</w:t>
      </w:r>
      <w:proofErr w:type="spellEnd"/>
      <w:r w:rsidR="00F36AFC" w:rsidRPr="00F668FD">
        <w:rPr>
          <w:rFonts w:cs="Times New Roman"/>
        </w:rPr>
        <w:t xml:space="preserve"> list, </w:t>
      </w:r>
      <w:r w:rsidRPr="00F668FD">
        <w:rPr>
          <w:rFonts w:cs="Times New Roman"/>
        </w:rPr>
        <w:t xml:space="preserve">si </w:t>
      </w:r>
      <w:r w:rsidR="00F36AFC" w:rsidRPr="00F668FD">
        <w:rPr>
          <w:rFonts w:cs="Times New Roman"/>
        </w:rPr>
        <w:t>evidenzia quanto segue</w:t>
      </w:r>
      <w:r w:rsidR="00F36AFC" w:rsidRPr="00F668FD">
        <w:rPr>
          <w:rFonts w:cs="Times New Roman"/>
          <w:b/>
        </w:rPr>
        <w:t>:</w:t>
      </w:r>
    </w:p>
    <w:p w14:paraId="3C48381E" w14:textId="1E39C12F" w:rsidR="00547363" w:rsidRPr="00F668FD" w:rsidRDefault="00E65C03" w:rsidP="00EC41D8">
      <w:pPr>
        <w:pStyle w:val="Paragrafoelenco"/>
        <w:numPr>
          <w:ilvl w:val="0"/>
          <w:numId w:val="13"/>
        </w:numPr>
        <w:spacing w:after="0" w:line="360" w:lineRule="auto"/>
        <w:ind w:left="720"/>
        <w:jc w:val="both"/>
        <w:rPr>
          <w:rFonts w:cs="Times New Roman"/>
        </w:rPr>
      </w:pPr>
      <w:r>
        <w:rPr>
          <w:rFonts w:cs="Times New Roman"/>
        </w:rPr>
        <w:t>l</w:t>
      </w:r>
      <w:r w:rsidR="00547363" w:rsidRPr="00F668FD">
        <w:rPr>
          <w:rFonts w:cs="Times New Roman"/>
        </w:rPr>
        <w:t xml:space="preserve">e </w:t>
      </w:r>
      <w:proofErr w:type="spellStart"/>
      <w:r w:rsidR="00547363" w:rsidRPr="00F668FD">
        <w:rPr>
          <w:rFonts w:cs="Times New Roman"/>
        </w:rPr>
        <w:t>check</w:t>
      </w:r>
      <w:proofErr w:type="spellEnd"/>
      <w:r w:rsidR="00547363" w:rsidRPr="00F668FD">
        <w:rPr>
          <w:rFonts w:cs="Times New Roman"/>
        </w:rPr>
        <w:t xml:space="preserve"> list per i controlli di primo livello devono esse</w:t>
      </w:r>
      <w:r w:rsidR="000A12B6">
        <w:rPr>
          <w:rFonts w:cs="Times New Roman"/>
        </w:rPr>
        <w:t xml:space="preserve">re </w:t>
      </w:r>
      <w:r w:rsidR="00FF7D4D">
        <w:rPr>
          <w:rFonts w:cs="Times New Roman"/>
        </w:rPr>
        <w:t>compilate</w:t>
      </w:r>
      <w:r w:rsidR="000A12B6">
        <w:rPr>
          <w:rFonts w:cs="Times New Roman"/>
        </w:rPr>
        <w:t xml:space="preserve"> dalle UMC dei </w:t>
      </w:r>
      <w:proofErr w:type="spellStart"/>
      <w:r w:rsidR="000A12B6">
        <w:rPr>
          <w:rFonts w:cs="Times New Roman"/>
        </w:rPr>
        <w:t>Cd</w:t>
      </w:r>
      <w:r w:rsidR="00547363" w:rsidRPr="00F668FD">
        <w:rPr>
          <w:rFonts w:cs="Times New Roman"/>
        </w:rPr>
        <w:t>R</w:t>
      </w:r>
      <w:proofErr w:type="spellEnd"/>
      <w:r w:rsidR="00547363" w:rsidRPr="00F668FD">
        <w:rPr>
          <w:rFonts w:cs="Times New Roman"/>
        </w:rPr>
        <w:t xml:space="preserve"> </w:t>
      </w:r>
      <w:r w:rsidR="00C062B9">
        <w:rPr>
          <w:rFonts w:cs="Times New Roman"/>
        </w:rPr>
        <w:t>di competenza per le operazione ammesse</w:t>
      </w:r>
      <w:r w:rsidR="00547363" w:rsidRPr="00F668FD">
        <w:rPr>
          <w:rFonts w:cs="Times New Roman"/>
        </w:rPr>
        <w:t xml:space="preserve"> a finanziamento a </w:t>
      </w:r>
      <w:r w:rsidR="007D3347">
        <w:rPr>
          <w:rFonts w:cs="Times New Roman"/>
        </w:rPr>
        <w:t xml:space="preserve">valere sul PO </w:t>
      </w:r>
      <w:r w:rsidR="00931E69">
        <w:rPr>
          <w:rFonts w:cs="Times New Roman"/>
        </w:rPr>
        <w:t>FESR</w:t>
      </w:r>
      <w:r w:rsidR="007D3347">
        <w:rPr>
          <w:rFonts w:cs="Times New Roman"/>
        </w:rPr>
        <w:t xml:space="preserve"> Sicilia 2014-</w:t>
      </w:r>
      <w:r w:rsidR="00547363" w:rsidRPr="00F668FD">
        <w:rPr>
          <w:rFonts w:cs="Times New Roman"/>
        </w:rPr>
        <w:t>2020;</w:t>
      </w:r>
    </w:p>
    <w:p w14:paraId="399DBA7B" w14:textId="42006C39" w:rsidR="00547363" w:rsidRPr="00F668FD" w:rsidRDefault="00E65C03" w:rsidP="00EC41D8">
      <w:pPr>
        <w:pStyle w:val="Paragrafoelenco"/>
        <w:numPr>
          <w:ilvl w:val="0"/>
          <w:numId w:val="13"/>
        </w:numPr>
        <w:spacing w:after="0" w:line="360" w:lineRule="auto"/>
        <w:ind w:left="720"/>
        <w:jc w:val="both"/>
        <w:rPr>
          <w:rFonts w:cs="Times New Roman"/>
        </w:rPr>
      </w:pPr>
      <w:r>
        <w:rPr>
          <w:rFonts w:cs="Times New Roman"/>
        </w:rPr>
        <w:t>l</w:t>
      </w:r>
      <w:r w:rsidR="00547363" w:rsidRPr="00F668FD">
        <w:rPr>
          <w:rFonts w:cs="Times New Roman"/>
        </w:rPr>
        <w:t xml:space="preserve">e </w:t>
      </w:r>
      <w:proofErr w:type="spellStart"/>
      <w:r w:rsidR="00547363" w:rsidRPr="00F668FD">
        <w:rPr>
          <w:rFonts w:cs="Times New Roman"/>
        </w:rPr>
        <w:t>check</w:t>
      </w:r>
      <w:proofErr w:type="spellEnd"/>
      <w:r w:rsidR="00547363" w:rsidRPr="00F668FD">
        <w:rPr>
          <w:rFonts w:cs="Times New Roman"/>
        </w:rPr>
        <w:t xml:space="preserve"> list per i </w:t>
      </w:r>
      <w:r w:rsidR="00547363" w:rsidRPr="00F668FD">
        <w:rPr>
          <w:rFonts w:cs="Times New Roman"/>
          <w:bCs/>
        </w:rPr>
        <w:t>controlli di sistema</w:t>
      </w:r>
      <w:r w:rsidR="00547363" w:rsidRPr="00F668FD">
        <w:rPr>
          <w:rFonts w:cs="Times New Roman"/>
        </w:rPr>
        <w:t xml:space="preserve"> devono essere </w:t>
      </w:r>
      <w:r w:rsidR="00FF7D4D">
        <w:rPr>
          <w:rFonts w:cs="Times New Roman"/>
        </w:rPr>
        <w:t>compilate</w:t>
      </w:r>
      <w:r w:rsidR="00547363" w:rsidRPr="00F668FD">
        <w:rPr>
          <w:rFonts w:cs="Times New Roman"/>
        </w:rPr>
        <w:t xml:space="preserve"> dall’Area 7 del DRP;</w:t>
      </w:r>
    </w:p>
    <w:p w14:paraId="7307C384" w14:textId="5728B180" w:rsidR="00F36AFC" w:rsidRPr="00F668FD" w:rsidRDefault="00E65C03" w:rsidP="00EC41D8">
      <w:pPr>
        <w:pStyle w:val="Paragrafoelenco"/>
        <w:numPr>
          <w:ilvl w:val="0"/>
          <w:numId w:val="13"/>
        </w:numPr>
        <w:spacing w:after="0" w:line="360" w:lineRule="auto"/>
        <w:ind w:left="720"/>
        <w:jc w:val="both"/>
        <w:rPr>
          <w:rFonts w:cs="Times New Roman"/>
        </w:rPr>
      </w:pPr>
      <w:r>
        <w:rPr>
          <w:rFonts w:cs="Times New Roman"/>
        </w:rPr>
        <w:t>l</w:t>
      </w:r>
      <w:r w:rsidR="00547363" w:rsidRPr="00F668FD">
        <w:rPr>
          <w:rFonts w:cs="Times New Roman"/>
        </w:rPr>
        <w:t xml:space="preserve">e </w:t>
      </w:r>
      <w:proofErr w:type="spellStart"/>
      <w:r w:rsidR="00547363" w:rsidRPr="00F668FD">
        <w:rPr>
          <w:rFonts w:cs="Times New Roman"/>
        </w:rPr>
        <w:t>check</w:t>
      </w:r>
      <w:proofErr w:type="spellEnd"/>
      <w:r w:rsidR="00547363" w:rsidRPr="00F668FD">
        <w:rPr>
          <w:rFonts w:cs="Times New Roman"/>
        </w:rPr>
        <w:t xml:space="preserve"> list per i </w:t>
      </w:r>
      <w:r w:rsidR="00547363" w:rsidRPr="00F668FD">
        <w:rPr>
          <w:rFonts w:cs="Times New Roman"/>
          <w:bCs/>
        </w:rPr>
        <w:t>controlli di qualità</w:t>
      </w:r>
      <w:r w:rsidR="00547363" w:rsidRPr="00F668FD">
        <w:rPr>
          <w:rFonts w:cs="Times New Roman"/>
        </w:rPr>
        <w:t xml:space="preserve"> </w:t>
      </w:r>
      <w:r w:rsidR="00C03E02" w:rsidRPr="00F668FD">
        <w:rPr>
          <w:rFonts w:cs="Times New Roman"/>
        </w:rPr>
        <w:t xml:space="preserve">delle attività di controllo di primo livello </w:t>
      </w:r>
      <w:r w:rsidR="00547363" w:rsidRPr="00F668FD">
        <w:rPr>
          <w:rFonts w:cs="Times New Roman"/>
        </w:rPr>
        <w:t xml:space="preserve">devono essere </w:t>
      </w:r>
      <w:r w:rsidR="00FF7D4D">
        <w:rPr>
          <w:rFonts w:cs="Times New Roman"/>
        </w:rPr>
        <w:t>compilate</w:t>
      </w:r>
      <w:r w:rsidR="00C03E02" w:rsidRPr="00F668FD">
        <w:rPr>
          <w:rFonts w:cs="Times New Roman"/>
        </w:rPr>
        <w:t xml:space="preserve"> </w:t>
      </w:r>
      <w:r w:rsidR="00C062B9">
        <w:rPr>
          <w:rFonts w:cs="Times New Roman"/>
        </w:rPr>
        <w:t>dalle UMC dei</w:t>
      </w:r>
      <w:r w:rsidR="00C03E02" w:rsidRPr="00F668FD">
        <w:rPr>
          <w:rFonts w:cs="Times New Roman"/>
        </w:rPr>
        <w:t xml:space="preserve"> </w:t>
      </w:r>
      <w:proofErr w:type="spellStart"/>
      <w:r w:rsidR="000A12B6">
        <w:rPr>
          <w:rFonts w:cs="Times New Roman"/>
        </w:rPr>
        <w:t>Cd</w:t>
      </w:r>
      <w:r w:rsidR="00C062B9">
        <w:rPr>
          <w:rFonts w:cs="Times New Roman"/>
        </w:rPr>
        <w:t>R</w:t>
      </w:r>
      <w:proofErr w:type="spellEnd"/>
      <w:r w:rsidR="00C03E02" w:rsidRPr="00F668FD">
        <w:rPr>
          <w:rFonts w:cs="Times New Roman"/>
        </w:rPr>
        <w:t>.</w:t>
      </w:r>
    </w:p>
    <w:p w14:paraId="0BE4A00F" w14:textId="77777777" w:rsidR="00C03E02" w:rsidRPr="00F668FD" w:rsidRDefault="00C03E02" w:rsidP="00EC41D8">
      <w:pPr>
        <w:pStyle w:val="Paragrafoelenco"/>
        <w:spacing w:after="0" w:line="360" w:lineRule="auto"/>
        <w:jc w:val="both"/>
        <w:rPr>
          <w:rFonts w:cs="Times New Roman"/>
        </w:rPr>
      </w:pPr>
    </w:p>
    <w:p w14:paraId="5CDD11BA" w14:textId="77777777" w:rsidR="005727B9" w:rsidRPr="00F668FD" w:rsidRDefault="00F36AFC" w:rsidP="00F668FD">
      <w:pPr>
        <w:pStyle w:val="Paragrafoelenco"/>
        <w:numPr>
          <w:ilvl w:val="0"/>
          <w:numId w:val="14"/>
        </w:numPr>
        <w:spacing w:after="0" w:line="360" w:lineRule="auto"/>
        <w:ind w:left="284" w:hanging="284"/>
        <w:rPr>
          <w:rFonts w:cs="Times New Roman"/>
          <w:b/>
        </w:rPr>
      </w:pPr>
      <w:r w:rsidRPr="00F668FD">
        <w:rPr>
          <w:rFonts w:cs="Times New Roman"/>
          <w:b/>
        </w:rPr>
        <w:t>TEMPI PER LA COMPILAZIONE DELLE CHECK LIST</w:t>
      </w:r>
    </w:p>
    <w:p w14:paraId="27FDE1D7" w14:textId="1187620A" w:rsidR="005727B9" w:rsidRPr="00F668FD" w:rsidRDefault="005727B9" w:rsidP="0002020F">
      <w:pPr>
        <w:spacing w:after="0" w:line="360" w:lineRule="auto"/>
        <w:jc w:val="both"/>
        <w:rPr>
          <w:rFonts w:cs="Times New Roman"/>
        </w:rPr>
      </w:pPr>
      <w:r w:rsidRPr="00F668FD">
        <w:rPr>
          <w:rFonts w:cs="Times New Roman"/>
        </w:rPr>
        <w:t xml:space="preserve">Le </w:t>
      </w:r>
      <w:proofErr w:type="spellStart"/>
      <w:r w:rsidRPr="00F668FD">
        <w:rPr>
          <w:rFonts w:cs="Times New Roman"/>
        </w:rPr>
        <w:t>check</w:t>
      </w:r>
      <w:proofErr w:type="spellEnd"/>
      <w:r w:rsidRPr="00F668FD">
        <w:rPr>
          <w:rFonts w:cs="Times New Roman"/>
        </w:rPr>
        <w:t xml:space="preserve"> list di controllo devono essere compilate rispettando la </w:t>
      </w:r>
      <w:r w:rsidR="00ED4247">
        <w:rPr>
          <w:rFonts w:cs="Times New Roman"/>
        </w:rPr>
        <w:t>tempistica indicata nel Manuale di Controllo di I livello.</w:t>
      </w:r>
    </w:p>
    <w:p w14:paraId="51CDC3B4" w14:textId="77777777" w:rsidR="00C03E02" w:rsidRDefault="00C03E02" w:rsidP="00EC41D8">
      <w:pPr>
        <w:pStyle w:val="Paragrafoelenco"/>
        <w:spacing w:after="0" w:line="360" w:lineRule="auto"/>
        <w:ind w:left="1080"/>
        <w:rPr>
          <w:rFonts w:cs="Times New Roman"/>
        </w:rPr>
      </w:pPr>
    </w:p>
    <w:p w14:paraId="27ABAAD2" w14:textId="77777777" w:rsidR="005B11CA" w:rsidRPr="00F668FD" w:rsidRDefault="005B11CA" w:rsidP="00EC41D8">
      <w:pPr>
        <w:pStyle w:val="Paragrafoelenco"/>
        <w:spacing w:after="0" w:line="360" w:lineRule="auto"/>
        <w:ind w:left="1080"/>
        <w:rPr>
          <w:rFonts w:cs="Times New Roman"/>
        </w:rPr>
      </w:pPr>
    </w:p>
    <w:p w14:paraId="5DD9BEFC" w14:textId="4972DF6A" w:rsidR="00470314" w:rsidRPr="00F668FD" w:rsidRDefault="005727B9" w:rsidP="00EC41D8">
      <w:pPr>
        <w:pStyle w:val="Paragrafoelenco"/>
        <w:spacing w:after="0" w:line="360" w:lineRule="auto"/>
        <w:ind w:left="284"/>
        <w:rPr>
          <w:rFonts w:cs="Times New Roman"/>
          <w:b/>
          <w:i/>
        </w:rPr>
      </w:pPr>
      <w:r w:rsidRPr="00F668FD">
        <w:rPr>
          <w:rFonts w:cs="Times New Roman"/>
          <w:b/>
          <w:i/>
        </w:rPr>
        <w:lastRenderedPageBreak/>
        <w:t>1.</w:t>
      </w:r>
      <w:r w:rsidR="00365FEC">
        <w:rPr>
          <w:rFonts w:cs="Times New Roman"/>
          <w:b/>
          <w:i/>
        </w:rPr>
        <w:t xml:space="preserve"> </w:t>
      </w:r>
      <w:r w:rsidR="00C03E02" w:rsidRPr="00F668FD">
        <w:rPr>
          <w:rFonts w:cs="Times New Roman"/>
          <w:b/>
          <w:i/>
        </w:rPr>
        <w:t>CHECK LIST PER I CONTROLLI DI PRIMO LIVELLO</w:t>
      </w:r>
    </w:p>
    <w:p w14:paraId="0580A749" w14:textId="77777777" w:rsidR="00470314" w:rsidRPr="00F668FD" w:rsidRDefault="00470314" w:rsidP="00EC41D8">
      <w:pPr>
        <w:pStyle w:val="Paragrafoelenco"/>
        <w:numPr>
          <w:ilvl w:val="1"/>
          <w:numId w:val="18"/>
        </w:numPr>
        <w:spacing w:after="0" w:line="360" w:lineRule="auto"/>
        <w:ind w:left="284" w:firstLine="0"/>
        <w:jc w:val="both"/>
        <w:rPr>
          <w:rFonts w:cs="Times New Roman"/>
          <w:bCs/>
          <w:i/>
        </w:rPr>
      </w:pPr>
      <w:r w:rsidRPr="00F668FD">
        <w:rPr>
          <w:rFonts w:cs="Times New Roman"/>
          <w:i/>
        </w:rPr>
        <w:t xml:space="preserve">CHECK LIST PER LE </w:t>
      </w:r>
      <w:r w:rsidRPr="00F668FD">
        <w:rPr>
          <w:rFonts w:cs="Times New Roman"/>
          <w:bCs/>
          <w:i/>
        </w:rPr>
        <w:t>VERIFICHE</w:t>
      </w:r>
      <w:r w:rsidR="00716234">
        <w:rPr>
          <w:rFonts w:cs="Times New Roman"/>
          <w:bCs/>
          <w:i/>
        </w:rPr>
        <w:t xml:space="preserve"> </w:t>
      </w:r>
      <w:r w:rsidRPr="00F668FD">
        <w:rPr>
          <w:rFonts w:cs="Times New Roman"/>
          <w:bCs/>
          <w:i/>
        </w:rPr>
        <w:t>DELLA PROCEDURA DI SELEZIONE D</w:t>
      </w:r>
      <w:r w:rsidR="00FE3021">
        <w:rPr>
          <w:rFonts w:cs="Times New Roman"/>
          <w:bCs/>
          <w:i/>
        </w:rPr>
        <w:t>ELLE OPERAZIONI</w:t>
      </w:r>
    </w:p>
    <w:p w14:paraId="42442C49" w14:textId="31280139" w:rsidR="00E41992" w:rsidRDefault="00FE3021" w:rsidP="00E41992">
      <w:pPr>
        <w:pStyle w:val="Paragrafoelenco"/>
        <w:spacing w:after="0" w:line="360" w:lineRule="auto"/>
        <w:ind w:left="284"/>
        <w:jc w:val="both"/>
        <w:rPr>
          <w:rFonts w:cs="Times New Roman"/>
        </w:rPr>
      </w:pPr>
      <w:r>
        <w:rPr>
          <w:rFonts w:cs="Times New Roman"/>
        </w:rPr>
        <w:t>L’UMC</w:t>
      </w:r>
      <w:r w:rsidR="00470314" w:rsidRPr="00F668FD">
        <w:rPr>
          <w:rFonts w:cs="Times New Roman"/>
        </w:rPr>
        <w:t xml:space="preserve"> controlla le procedure di selezione adottate prima dell’erogazione del primo pagamento</w:t>
      </w:r>
      <w:r w:rsidR="00E41992">
        <w:rPr>
          <w:rFonts w:cs="Times New Roman"/>
        </w:rPr>
        <w:t xml:space="preserve"> al beneficiario.</w:t>
      </w:r>
      <w:r w:rsidR="00470314" w:rsidRPr="00F668FD">
        <w:rPr>
          <w:rFonts w:cs="Times New Roman"/>
        </w:rPr>
        <w:t xml:space="preserve"> </w:t>
      </w:r>
      <w:r w:rsidR="003A3275">
        <w:rPr>
          <w:rFonts w:cs="Times New Roman"/>
        </w:rPr>
        <w:t>In questa fase l’</w:t>
      </w:r>
      <w:r w:rsidR="00B4178C">
        <w:rPr>
          <w:rFonts w:cs="Times New Roman"/>
        </w:rPr>
        <w:t>UMC</w:t>
      </w:r>
      <w:r w:rsidR="00130709">
        <w:rPr>
          <w:rFonts w:cs="Times New Roman"/>
        </w:rPr>
        <w:t xml:space="preserve"> dovrà compilare la </w:t>
      </w:r>
      <w:proofErr w:type="spellStart"/>
      <w:r w:rsidR="00130709">
        <w:rPr>
          <w:rFonts w:cs="Times New Roman"/>
        </w:rPr>
        <w:t>check</w:t>
      </w:r>
      <w:proofErr w:type="spellEnd"/>
      <w:r w:rsidR="00130709">
        <w:rPr>
          <w:rFonts w:cs="Times New Roman"/>
        </w:rPr>
        <w:t xml:space="preserve"> list </w:t>
      </w:r>
      <w:r w:rsidR="008B7A8F">
        <w:rPr>
          <w:rFonts w:cs="Times New Roman"/>
        </w:rPr>
        <w:t xml:space="preserve">di </w:t>
      </w:r>
      <w:r w:rsidR="00130709">
        <w:rPr>
          <w:rFonts w:cs="Times New Roman"/>
        </w:rPr>
        <w:t xml:space="preserve">selezione </w:t>
      </w:r>
      <w:r w:rsidR="006B2360">
        <w:rPr>
          <w:rFonts w:cs="Times New Roman"/>
        </w:rPr>
        <w:t>(</w:t>
      </w:r>
      <w:proofErr w:type="spellStart"/>
      <w:r w:rsidR="009C6CCF">
        <w:rPr>
          <w:rFonts w:cs="Times New Roman"/>
        </w:rPr>
        <w:t>all</w:t>
      </w:r>
      <w:proofErr w:type="spellEnd"/>
      <w:r w:rsidR="009C6CCF">
        <w:rPr>
          <w:rFonts w:cs="Times New Roman"/>
        </w:rPr>
        <w:t xml:space="preserve">. </w:t>
      </w:r>
      <w:r w:rsidR="006B2360">
        <w:rPr>
          <w:rFonts w:cs="Times New Roman"/>
        </w:rPr>
        <w:t xml:space="preserve">1A o </w:t>
      </w:r>
      <w:proofErr w:type="spellStart"/>
      <w:r w:rsidR="009C6CCF">
        <w:rPr>
          <w:rFonts w:cs="Times New Roman"/>
        </w:rPr>
        <w:t>all</w:t>
      </w:r>
      <w:proofErr w:type="spellEnd"/>
      <w:r w:rsidR="009C6CCF">
        <w:rPr>
          <w:rFonts w:cs="Times New Roman"/>
        </w:rPr>
        <w:t xml:space="preserve">. </w:t>
      </w:r>
      <w:r w:rsidR="006B2360">
        <w:rPr>
          <w:rFonts w:cs="Times New Roman"/>
        </w:rPr>
        <w:t>1B)</w:t>
      </w:r>
      <w:r w:rsidR="006A2F34">
        <w:rPr>
          <w:rFonts w:cs="Times New Roman"/>
        </w:rPr>
        <w:t>.</w:t>
      </w:r>
      <w:r w:rsidR="006B2360">
        <w:rPr>
          <w:rFonts w:cs="Times New Roman"/>
        </w:rPr>
        <w:t xml:space="preserve"> </w:t>
      </w:r>
    </w:p>
    <w:p w14:paraId="5C9F6EEB" w14:textId="584BA459" w:rsidR="00470314" w:rsidRPr="00F668FD" w:rsidRDefault="005011C0" w:rsidP="00E41992">
      <w:pPr>
        <w:pStyle w:val="Paragrafoelenco"/>
        <w:spacing w:after="0" w:line="360" w:lineRule="auto"/>
        <w:ind w:left="284"/>
        <w:jc w:val="both"/>
        <w:rPr>
          <w:rFonts w:cs="Times New Roman"/>
          <w:bCs/>
          <w:i/>
        </w:rPr>
      </w:pPr>
      <w:r>
        <w:rPr>
          <w:rFonts w:cs="Times New Roman"/>
          <w:i/>
        </w:rPr>
        <w:t xml:space="preserve">1.2. </w:t>
      </w:r>
      <w:r w:rsidR="00470314" w:rsidRPr="00F668FD">
        <w:rPr>
          <w:rFonts w:cs="Times New Roman"/>
          <w:i/>
        </w:rPr>
        <w:t xml:space="preserve">CHECK LIST PER LE </w:t>
      </w:r>
      <w:r w:rsidR="00470314" w:rsidRPr="00F668FD">
        <w:rPr>
          <w:rFonts w:cs="Times New Roman"/>
          <w:bCs/>
          <w:i/>
        </w:rPr>
        <w:t>VERIFICHE AMMINISTRATIVE DURANTE L’ATTUAZIONE DEL PROGETTO</w:t>
      </w:r>
      <w:r w:rsidR="00FA5A28">
        <w:rPr>
          <w:rFonts w:cs="Times New Roman"/>
          <w:bCs/>
          <w:i/>
        </w:rPr>
        <w:t xml:space="preserve"> </w:t>
      </w:r>
    </w:p>
    <w:p w14:paraId="51FFAAE3" w14:textId="7D86394E" w:rsidR="00FA5A28" w:rsidRDefault="00FE3021" w:rsidP="00FA5A28">
      <w:pPr>
        <w:pStyle w:val="Paragrafoelenco"/>
        <w:spacing w:after="0" w:line="360" w:lineRule="auto"/>
        <w:ind w:left="284"/>
        <w:jc w:val="both"/>
        <w:rPr>
          <w:rFonts w:cs="Times New Roman"/>
        </w:rPr>
      </w:pPr>
      <w:r>
        <w:rPr>
          <w:rFonts w:cs="Times New Roman"/>
        </w:rPr>
        <w:t>L’UMC</w:t>
      </w:r>
      <w:r w:rsidR="00470314" w:rsidRPr="00F668FD">
        <w:rPr>
          <w:rFonts w:cs="Times New Roman"/>
        </w:rPr>
        <w:t xml:space="preserve"> pone in essere le verifiche amministrative prima della presentazione della certificazion</w:t>
      </w:r>
      <w:r w:rsidR="00FA5A28">
        <w:rPr>
          <w:rFonts w:cs="Times New Roman"/>
        </w:rPr>
        <w:t xml:space="preserve">e delle spese alla Commissione, compilando le </w:t>
      </w:r>
      <w:proofErr w:type="spellStart"/>
      <w:r w:rsidR="00FA5A28">
        <w:rPr>
          <w:rFonts w:cs="Times New Roman"/>
        </w:rPr>
        <w:t>check</w:t>
      </w:r>
      <w:proofErr w:type="spellEnd"/>
      <w:r w:rsidR="00FA5A28">
        <w:rPr>
          <w:rFonts w:cs="Times New Roman"/>
        </w:rPr>
        <w:t xml:space="preserve"> list inerenti la domanda di rimborso</w:t>
      </w:r>
      <w:r w:rsidR="006A2F34">
        <w:rPr>
          <w:rFonts w:cs="Times New Roman"/>
        </w:rPr>
        <w:t xml:space="preserve"> </w:t>
      </w:r>
      <w:r w:rsidR="00396BC2">
        <w:rPr>
          <w:rFonts w:cs="Times New Roman"/>
        </w:rPr>
        <w:t>(</w:t>
      </w:r>
      <w:proofErr w:type="spellStart"/>
      <w:r w:rsidR="00B0329B">
        <w:rPr>
          <w:rFonts w:cs="Times New Roman"/>
        </w:rPr>
        <w:t>all</w:t>
      </w:r>
      <w:proofErr w:type="spellEnd"/>
      <w:r w:rsidR="00B0329B">
        <w:rPr>
          <w:rFonts w:cs="Times New Roman"/>
        </w:rPr>
        <w:t xml:space="preserve">. </w:t>
      </w:r>
      <w:r w:rsidR="00396BC2">
        <w:rPr>
          <w:rFonts w:cs="Times New Roman"/>
        </w:rPr>
        <w:t xml:space="preserve">3A o </w:t>
      </w:r>
      <w:proofErr w:type="spellStart"/>
      <w:r w:rsidR="009C6CCF">
        <w:rPr>
          <w:rFonts w:cs="Times New Roman"/>
        </w:rPr>
        <w:t>all</w:t>
      </w:r>
      <w:proofErr w:type="spellEnd"/>
      <w:r w:rsidR="009C6CCF">
        <w:rPr>
          <w:rFonts w:cs="Times New Roman"/>
        </w:rPr>
        <w:t xml:space="preserve">. </w:t>
      </w:r>
      <w:r w:rsidR="00396BC2">
        <w:rPr>
          <w:rFonts w:cs="Times New Roman"/>
        </w:rPr>
        <w:t xml:space="preserve">3B) </w:t>
      </w:r>
      <w:r w:rsidR="006A2F34">
        <w:rPr>
          <w:rFonts w:cs="Times New Roman"/>
        </w:rPr>
        <w:t xml:space="preserve">e quelle relative alle </w:t>
      </w:r>
      <w:r w:rsidR="00396BC2">
        <w:rPr>
          <w:rFonts w:cs="Times New Roman"/>
        </w:rPr>
        <w:t>procedure di affidamento</w:t>
      </w:r>
      <w:r w:rsidR="00FA5A28">
        <w:rPr>
          <w:rFonts w:cs="Times New Roman"/>
        </w:rPr>
        <w:t xml:space="preserve"> (</w:t>
      </w:r>
      <w:proofErr w:type="spellStart"/>
      <w:r w:rsidR="00B0329B">
        <w:rPr>
          <w:rFonts w:cs="Times New Roman"/>
        </w:rPr>
        <w:t>all</w:t>
      </w:r>
      <w:proofErr w:type="spellEnd"/>
      <w:r w:rsidR="00B0329B">
        <w:rPr>
          <w:rFonts w:cs="Times New Roman"/>
        </w:rPr>
        <w:t xml:space="preserve">. </w:t>
      </w:r>
      <w:r w:rsidR="00396BC2">
        <w:rPr>
          <w:rFonts w:cs="Times New Roman"/>
        </w:rPr>
        <w:t>2</w:t>
      </w:r>
      <w:r w:rsidR="00FA5A28">
        <w:rPr>
          <w:rFonts w:cs="Times New Roman"/>
        </w:rPr>
        <w:t xml:space="preserve">A o </w:t>
      </w:r>
      <w:proofErr w:type="spellStart"/>
      <w:r w:rsidR="009C6CCF">
        <w:rPr>
          <w:rFonts w:cs="Times New Roman"/>
        </w:rPr>
        <w:t>all</w:t>
      </w:r>
      <w:proofErr w:type="spellEnd"/>
      <w:r w:rsidR="009C6CCF">
        <w:rPr>
          <w:rFonts w:cs="Times New Roman"/>
        </w:rPr>
        <w:t xml:space="preserve">. </w:t>
      </w:r>
      <w:r w:rsidR="00396BC2">
        <w:rPr>
          <w:rFonts w:cs="Times New Roman"/>
        </w:rPr>
        <w:t>2</w:t>
      </w:r>
      <w:r w:rsidR="00FA5A28">
        <w:rPr>
          <w:rFonts w:cs="Times New Roman"/>
        </w:rPr>
        <w:t>B).</w:t>
      </w:r>
    </w:p>
    <w:p w14:paraId="6D1D5019" w14:textId="32814C33" w:rsidR="00FA0A5C" w:rsidRDefault="00FA0A5C" w:rsidP="00FA5A28">
      <w:pPr>
        <w:pStyle w:val="Paragrafoelenco"/>
        <w:spacing w:after="0" w:line="360" w:lineRule="auto"/>
        <w:ind w:left="284"/>
        <w:jc w:val="both"/>
        <w:rPr>
          <w:rFonts w:cs="Times New Roman"/>
          <w:i/>
        </w:rPr>
      </w:pPr>
      <w:r w:rsidRPr="00B0329B">
        <w:rPr>
          <w:rFonts w:cs="Times New Roman"/>
          <w:i/>
        </w:rPr>
        <w:t>1.3 CHECK LIST PER I CONTROLLI DEL CREDITO D’IMPOSTA</w:t>
      </w:r>
    </w:p>
    <w:p w14:paraId="48992985" w14:textId="7A462AE9" w:rsidR="00B0329B" w:rsidRDefault="00B0329B" w:rsidP="00B0329B">
      <w:pPr>
        <w:spacing w:after="0" w:line="360" w:lineRule="auto"/>
        <w:ind w:left="284"/>
        <w:jc w:val="both"/>
        <w:rPr>
          <w:rFonts w:cs="Times New Roman"/>
          <w:b/>
          <w:i/>
        </w:rPr>
      </w:pPr>
      <w:r>
        <w:rPr>
          <w:rFonts w:cs="Times New Roman"/>
        </w:rPr>
        <w:t>L’UMC</w:t>
      </w:r>
      <w:r w:rsidRPr="00F668FD">
        <w:rPr>
          <w:rFonts w:cs="Times New Roman"/>
        </w:rPr>
        <w:t xml:space="preserve"> pone in essere le verifiche amministrative prima della presentazione della certificazion</w:t>
      </w:r>
      <w:r>
        <w:rPr>
          <w:rFonts w:cs="Times New Roman"/>
        </w:rPr>
        <w:t xml:space="preserve">e delle spese alla Commissione, compilando l’apposita </w:t>
      </w:r>
      <w:proofErr w:type="spellStart"/>
      <w:r>
        <w:rPr>
          <w:rFonts w:cs="Times New Roman"/>
        </w:rPr>
        <w:t>check</w:t>
      </w:r>
      <w:proofErr w:type="spellEnd"/>
      <w:r>
        <w:rPr>
          <w:rFonts w:cs="Times New Roman"/>
        </w:rPr>
        <w:t xml:space="preserve"> list (</w:t>
      </w:r>
      <w:proofErr w:type="spellStart"/>
      <w:r>
        <w:rPr>
          <w:rFonts w:cs="Times New Roman"/>
        </w:rPr>
        <w:t>all</w:t>
      </w:r>
      <w:proofErr w:type="spellEnd"/>
      <w:r>
        <w:rPr>
          <w:rFonts w:cs="Times New Roman"/>
        </w:rPr>
        <w:t>. 10).</w:t>
      </w:r>
    </w:p>
    <w:p w14:paraId="1EA246B6" w14:textId="47C21AC8" w:rsidR="00AF720C" w:rsidRPr="00F668FD" w:rsidRDefault="005011C0" w:rsidP="00ED4247">
      <w:pPr>
        <w:pStyle w:val="Paragrafoelenco"/>
        <w:spacing w:after="0" w:line="360" w:lineRule="auto"/>
        <w:ind w:left="284"/>
        <w:jc w:val="both"/>
        <w:rPr>
          <w:rFonts w:cs="Times New Roman"/>
          <w:bCs/>
          <w:i/>
        </w:rPr>
      </w:pPr>
      <w:r>
        <w:rPr>
          <w:rFonts w:cs="Times New Roman"/>
          <w:i/>
        </w:rPr>
        <w:t>1.</w:t>
      </w:r>
      <w:r w:rsidR="00B0329B">
        <w:rPr>
          <w:rFonts w:cs="Times New Roman"/>
          <w:i/>
        </w:rPr>
        <w:t>4</w:t>
      </w:r>
      <w:r>
        <w:rPr>
          <w:rFonts w:cs="Times New Roman"/>
          <w:i/>
        </w:rPr>
        <w:t xml:space="preserve">. </w:t>
      </w:r>
      <w:r w:rsidR="00470314" w:rsidRPr="00F668FD">
        <w:rPr>
          <w:rFonts w:cs="Times New Roman"/>
          <w:i/>
        </w:rPr>
        <w:t xml:space="preserve">CHECK LIST PER LE </w:t>
      </w:r>
      <w:r w:rsidR="00470314" w:rsidRPr="00F668FD">
        <w:rPr>
          <w:rFonts w:cs="Times New Roman"/>
          <w:bCs/>
          <w:i/>
        </w:rPr>
        <w:t>VERIFICHE IN LOCO DURANTE LA REALIZZAZIONE DEL PROGETTO</w:t>
      </w:r>
    </w:p>
    <w:p w14:paraId="527F82DE" w14:textId="06A55634" w:rsidR="00470314" w:rsidRDefault="00FE3021" w:rsidP="00EC41D8">
      <w:pPr>
        <w:pStyle w:val="Paragrafoelenco"/>
        <w:spacing w:after="0" w:line="360" w:lineRule="auto"/>
        <w:ind w:left="284"/>
        <w:jc w:val="both"/>
        <w:rPr>
          <w:rFonts w:cs="Times New Roman"/>
        </w:rPr>
      </w:pPr>
      <w:r>
        <w:rPr>
          <w:rFonts w:cs="Times New Roman"/>
        </w:rPr>
        <w:t>L’UMC</w:t>
      </w:r>
      <w:r w:rsidR="00470314" w:rsidRPr="00F668FD">
        <w:rPr>
          <w:rFonts w:cs="Times New Roman"/>
        </w:rPr>
        <w:t xml:space="preserve"> pone in essere le verifiche in loco s</w:t>
      </w:r>
      <w:r w:rsidR="00470314" w:rsidRPr="00F668FD">
        <w:rPr>
          <w:rFonts w:cs="Times New Roman"/>
          <w:color w:val="000000"/>
        </w:rPr>
        <w:t>uccessivamente alla veri</w:t>
      </w:r>
      <w:r w:rsidR="00FE3031">
        <w:rPr>
          <w:rFonts w:cs="Times New Roman"/>
          <w:color w:val="000000"/>
        </w:rPr>
        <w:t xml:space="preserve">fica documentale delle </w:t>
      </w:r>
      <w:r w:rsidR="00716234">
        <w:rPr>
          <w:rFonts w:cs="Times New Roman"/>
          <w:color w:val="000000"/>
        </w:rPr>
        <w:t>d</w:t>
      </w:r>
      <w:r w:rsidR="00FE3031">
        <w:rPr>
          <w:rFonts w:cs="Times New Roman"/>
          <w:color w:val="000000"/>
        </w:rPr>
        <w:t>omande d</w:t>
      </w:r>
      <w:r w:rsidR="00470314" w:rsidRPr="00F668FD">
        <w:rPr>
          <w:rFonts w:cs="Times New Roman"/>
          <w:color w:val="000000"/>
        </w:rPr>
        <w:t xml:space="preserve">i </w:t>
      </w:r>
      <w:r w:rsidR="004310ED">
        <w:rPr>
          <w:rFonts w:cs="Times New Roman"/>
          <w:color w:val="000000"/>
        </w:rPr>
        <w:t>r</w:t>
      </w:r>
      <w:r w:rsidR="00470314" w:rsidRPr="00F668FD">
        <w:rPr>
          <w:rFonts w:cs="Times New Roman"/>
          <w:color w:val="000000"/>
        </w:rPr>
        <w:t>imborso</w:t>
      </w:r>
      <w:r w:rsidR="00FE3031">
        <w:rPr>
          <w:rFonts w:cs="Times New Roman"/>
        </w:rPr>
        <w:t>.</w:t>
      </w:r>
      <w:r w:rsidR="00470314" w:rsidRPr="00F668FD">
        <w:rPr>
          <w:rFonts w:cs="Times New Roman"/>
        </w:rPr>
        <w:t xml:space="preserve"> </w:t>
      </w:r>
    </w:p>
    <w:p w14:paraId="00CC54D2" w14:textId="5CF18AA6" w:rsidR="00470314" w:rsidRPr="00F668FD" w:rsidRDefault="00470314" w:rsidP="00EC41D8">
      <w:pPr>
        <w:pStyle w:val="Paragrafoelenco"/>
        <w:spacing w:after="0" w:line="360" w:lineRule="auto"/>
        <w:ind w:left="284"/>
        <w:jc w:val="both"/>
        <w:rPr>
          <w:rFonts w:cs="Times New Roman"/>
          <w:i/>
        </w:rPr>
      </w:pPr>
      <w:r w:rsidRPr="00F668FD">
        <w:rPr>
          <w:rFonts w:cs="Times New Roman"/>
          <w:i/>
        </w:rPr>
        <w:t>1.</w:t>
      </w:r>
      <w:r w:rsidR="00B0329B">
        <w:rPr>
          <w:rFonts w:cs="Times New Roman"/>
          <w:i/>
        </w:rPr>
        <w:t>5</w:t>
      </w:r>
      <w:r w:rsidR="005011C0">
        <w:rPr>
          <w:rFonts w:cs="Times New Roman"/>
          <w:i/>
        </w:rPr>
        <w:t>.</w:t>
      </w:r>
      <w:r w:rsidRPr="00F668FD">
        <w:rPr>
          <w:rFonts w:cs="Times New Roman"/>
          <w:i/>
        </w:rPr>
        <w:t xml:space="preserve"> CHECK LIST PER LE VERIFICHE DOPO LA REALIZZAZIONE DEL PROGETTO</w:t>
      </w:r>
    </w:p>
    <w:p w14:paraId="39DEAB6B" w14:textId="77777777" w:rsidR="00470314" w:rsidRDefault="00FE3021" w:rsidP="00EC41D8">
      <w:pPr>
        <w:pStyle w:val="Default"/>
        <w:spacing w:line="360" w:lineRule="auto"/>
        <w:ind w:left="284"/>
        <w:jc w:val="both"/>
        <w:rPr>
          <w:rFonts w:asciiTheme="minorHAnsi" w:hAnsiTheme="minorHAnsi" w:cs="Times New Roman"/>
          <w:sz w:val="22"/>
          <w:szCs w:val="22"/>
        </w:rPr>
      </w:pPr>
      <w:r>
        <w:rPr>
          <w:rFonts w:asciiTheme="minorHAnsi" w:hAnsiTheme="minorHAnsi" w:cs="Times New Roman"/>
          <w:sz w:val="22"/>
          <w:szCs w:val="22"/>
        </w:rPr>
        <w:t>L’UMC</w:t>
      </w:r>
      <w:r w:rsidR="00470314" w:rsidRPr="00F668FD">
        <w:rPr>
          <w:rFonts w:asciiTheme="minorHAnsi" w:hAnsiTheme="minorHAnsi" w:cs="Times New Roman"/>
          <w:sz w:val="22"/>
          <w:szCs w:val="22"/>
        </w:rPr>
        <w:t xml:space="preserve"> pone in essere le verifiche ex post </w:t>
      </w:r>
      <w:r w:rsidR="004310ED">
        <w:rPr>
          <w:rFonts w:asciiTheme="minorHAnsi" w:hAnsiTheme="minorHAnsi" w:cs="Times New Roman"/>
          <w:sz w:val="22"/>
          <w:szCs w:val="22"/>
        </w:rPr>
        <w:t>s</w:t>
      </w:r>
      <w:r w:rsidR="00470314" w:rsidRPr="00F668FD">
        <w:rPr>
          <w:rFonts w:asciiTheme="minorHAnsi" w:hAnsiTheme="minorHAnsi" w:cs="Times New Roman"/>
          <w:sz w:val="22"/>
          <w:szCs w:val="22"/>
        </w:rPr>
        <w:t>econdo la tempistica prevista per I diversi adempimenti e a seconda del vincolo previsto (stabilità delle operazioni, aiuti di stato, ingegneria finanziaria, etc.)</w:t>
      </w:r>
      <w:r w:rsidR="00FE3031">
        <w:rPr>
          <w:rFonts w:asciiTheme="minorHAnsi" w:hAnsiTheme="minorHAnsi" w:cs="Times New Roman"/>
          <w:sz w:val="22"/>
          <w:szCs w:val="22"/>
        </w:rPr>
        <w:t>.</w:t>
      </w:r>
      <w:r w:rsidR="00470314" w:rsidRPr="00F668FD">
        <w:rPr>
          <w:rFonts w:asciiTheme="minorHAnsi" w:hAnsiTheme="minorHAnsi" w:cs="Times New Roman"/>
          <w:sz w:val="22"/>
          <w:szCs w:val="22"/>
        </w:rPr>
        <w:t xml:space="preserve"> </w:t>
      </w:r>
    </w:p>
    <w:p w14:paraId="4A9E5AF1" w14:textId="77777777" w:rsidR="00B0329B" w:rsidRPr="00F668FD" w:rsidRDefault="00B0329B" w:rsidP="00EC41D8">
      <w:pPr>
        <w:pStyle w:val="Default"/>
        <w:spacing w:line="360" w:lineRule="auto"/>
        <w:ind w:left="284"/>
        <w:jc w:val="both"/>
        <w:rPr>
          <w:rFonts w:asciiTheme="minorHAnsi" w:hAnsiTheme="minorHAnsi" w:cs="Times New Roman"/>
          <w:sz w:val="22"/>
          <w:szCs w:val="22"/>
        </w:rPr>
      </w:pPr>
    </w:p>
    <w:p w14:paraId="063EE37C" w14:textId="4599938F" w:rsidR="00B0329B" w:rsidRPr="00B0329B" w:rsidRDefault="005B11CA" w:rsidP="00B0329B">
      <w:pPr>
        <w:pStyle w:val="Paragrafoelenco"/>
        <w:spacing w:after="0" w:line="360" w:lineRule="auto"/>
        <w:ind w:left="284"/>
        <w:rPr>
          <w:rFonts w:cs="Times New Roman"/>
          <w:i/>
        </w:rPr>
      </w:pPr>
      <w:r>
        <w:rPr>
          <w:rFonts w:cs="Times New Roman"/>
          <w:i/>
        </w:rPr>
        <w:t>2</w:t>
      </w:r>
      <w:r w:rsidR="00B0329B" w:rsidRPr="00B0329B">
        <w:rPr>
          <w:rFonts w:cs="Times New Roman"/>
          <w:i/>
        </w:rPr>
        <w:t>. CHECK LIST PER I CONTROLLI DI QUALITÀ</w:t>
      </w:r>
    </w:p>
    <w:p w14:paraId="6EC54226" w14:textId="21516923" w:rsidR="00C34B53" w:rsidRPr="009C6CCF" w:rsidRDefault="00B0329B" w:rsidP="00B0329B">
      <w:pPr>
        <w:pStyle w:val="Paragrafoelenco"/>
        <w:spacing w:after="0" w:line="360" w:lineRule="auto"/>
        <w:ind w:left="284"/>
        <w:rPr>
          <w:rFonts w:cs="Times New Roman"/>
        </w:rPr>
      </w:pPr>
      <w:r w:rsidRPr="009C6CCF">
        <w:rPr>
          <w:rFonts w:cs="Times New Roman"/>
        </w:rPr>
        <w:t xml:space="preserve">I </w:t>
      </w:r>
      <w:proofErr w:type="spellStart"/>
      <w:r w:rsidRPr="009C6CCF">
        <w:rPr>
          <w:rFonts w:cs="Times New Roman"/>
        </w:rPr>
        <w:t>CdR</w:t>
      </w:r>
      <w:proofErr w:type="spellEnd"/>
      <w:r w:rsidRPr="009C6CCF">
        <w:rPr>
          <w:rFonts w:cs="Times New Roman"/>
        </w:rPr>
        <w:t xml:space="preserve"> effettuano periodiche verifiche di qualità sulle attività di controllo di primo livello secondo la metodologia descritta nel </w:t>
      </w:r>
      <w:proofErr w:type="spellStart"/>
      <w:r w:rsidRPr="009C6CCF">
        <w:rPr>
          <w:rFonts w:cs="Times New Roman"/>
        </w:rPr>
        <w:t>Si.Ge.Co</w:t>
      </w:r>
      <w:proofErr w:type="spellEnd"/>
      <w:r w:rsidRPr="009C6CCF">
        <w:rPr>
          <w:rFonts w:cs="Times New Roman"/>
        </w:rPr>
        <w:t>. e riportata nel Manuale dei controlli di I</w:t>
      </w:r>
      <w:r w:rsidR="009C6CCF">
        <w:rPr>
          <w:rFonts w:cs="Times New Roman"/>
        </w:rPr>
        <w:t>°</w:t>
      </w:r>
      <w:r w:rsidRPr="009C6CCF">
        <w:rPr>
          <w:rFonts w:cs="Times New Roman"/>
        </w:rPr>
        <w:t xml:space="preserve"> livello.</w:t>
      </w:r>
    </w:p>
    <w:p w14:paraId="4E5021FC" w14:textId="77777777" w:rsidR="00B0329B" w:rsidRDefault="00B0329B" w:rsidP="00EC41D8">
      <w:pPr>
        <w:pStyle w:val="Paragrafoelenco"/>
        <w:spacing w:after="0" w:line="360" w:lineRule="auto"/>
        <w:ind w:left="284"/>
        <w:rPr>
          <w:rFonts w:cs="Times New Roman"/>
          <w:b/>
          <w:i/>
        </w:rPr>
      </w:pPr>
    </w:p>
    <w:p w14:paraId="2E630B61" w14:textId="408C5555" w:rsidR="00C03E02" w:rsidRPr="00121496" w:rsidRDefault="005B11CA" w:rsidP="00EC41D8">
      <w:pPr>
        <w:pStyle w:val="Paragrafoelenco"/>
        <w:spacing w:after="0" w:line="360" w:lineRule="auto"/>
        <w:ind w:left="284"/>
        <w:rPr>
          <w:rFonts w:cs="Times New Roman"/>
          <w:i/>
        </w:rPr>
      </w:pPr>
      <w:r>
        <w:rPr>
          <w:rFonts w:cs="Times New Roman"/>
          <w:i/>
        </w:rPr>
        <w:t>3</w:t>
      </w:r>
      <w:r w:rsidR="00470314" w:rsidRPr="00121496">
        <w:rPr>
          <w:rFonts w:cs="Times New Roman"/>
          <w:i/>
        </w:rPr>
        <w:t>.</w:t>
      </w:r>
      <w:r w:rsidR="00365FEC" w:rsidRPr="00121496">
        <w:rPr>
          <w:rFonts w:cs="Times New Roman"/>
          <w:i/>
        </w:rPr>
        <w:t xml:space="preserve"> </w:t>
      </w:r>
      <w:r w:rsidR="00C03E02" w:rsidRPr="00121496">
        <w:rPr>
          <w:rFonts w:cs="Times New Roman"/>
          <w:i/>
        </w:rPr>
        <w:t xml:space="preserve">CHECK LIST PER I </w:t>
      </w:r>
      <w:r w:rsidR="00C03E02" w:rsidRPr="00121496">
        <w:rPr>
          <w:rFonts w:cs="Times New Roman"/>
          <w:bCs/>
          <w:i/>
        </w:rPr>
        <w:t>CONTROLLI DI SISTEMA</w:t>
      </w:r>
    </w:p>
    <w:p w14:paraId="28B84F92" w14:textId="4B3B2AAC" w:rsidR="00470314" w:rsidRPr="00F668FD" w:rsidRDefault="00470314" w:rsidP="00EC41D8">
      <w:pPr>
        <w:pStyle w:val="Paragrafoelenco"/>
        <w:spacing w:after="0" w:line="360" w:lineRule="auto"/>
        <w:ind w:left="284"/>
        <w:rPr>
          <w:rFonts w:cs="Times New Roman"/>
        </w:rPr>
      </w:pPr>
      <w:r w:rsidRPr="00F668FD">
        <w:rPr>
          <w:rFonts w:cs="Times New Roman"/>
        </w:rPr>
        <w:t>L’Area 7 del DRP effettua periodicamente</w:t>
      </w:r>
      <w:r w:rsidR="00855FE9">
        <w:rPr>
          <w:rFonts w:cs="Times New Roman"/>
        </w:rPr>
        <w:t xml:space="preserve"> i controlli</w:t>
      </w:r>
      <w:r w:rsidRPr="00F668FD">
        <w:rPr>
          <w:rFonts w:cs="Times New Roman"/>
        </w:rPr>
        <w:t xml:space="preserve"> di sistema</w:t>
      </w:r>
      <w:r w:rsidR="004310ED">
        <w:rPr>
          <w:rFonts w:cs="Times New Roman"/>
        </w:rPr>
        <w:t xml:space="preserve"> secondo la metodologia descritta nel </w:t>
      </w:r>
      <w:proofErr w:type="spellStart"/>
      <w:r w:rsidR="004310ED">
        <w:rPr>
          <w:rFonts w:cs="Times New Roman"/>
        </w:rPr>
        <w:t>Si.Ge.Co</w:t>
      </w:r>
      <w:proofErr w:type="spellEnd"/>
      <w:r w:rsidR="004310ED">
        <w:rPr>
          <w:rFonts w:cs="Times New Roman"/>
        </w:rPr>
        <w:t>. e riportata</w:t>
      </w:r>
      <w:r w:rsidR="000975EE">
        <w:rPr>
          <w:rFonts w:cs="Times New Roman"/>
        </w:rPr>
        <w:t xml:space="preserve"> nel Manuale dei controlli di I</w:t>
      </w:r>
      <w:r w:rsidR="009C6CCF">
        <w:rPr>
          <w:rFonts w:cs="Times New Roman"/>
        </w:rPr>
        <w:t>°</w:t>
      </w:r>
      <w:r w:rsidR="004310ED">
        <w:rPr>
          <w:rFonts w:cs="Times New Roman"/>
        </w:rPr>
        <w:t xml:space="preserve"> livello.</w:t>
      </w:r>
    </w:p>
    <w:p w14:paraId="264A548C" w14:textId="77777777" w:rsidR="00365FEC" w:rsidRDefault="00365FEC" w:rsidP="00EC41D8">
      <w:pPr>
        <w:spacing w:after="0" w:line="360" w:lineRule="auto"/>
        <w:ind w:left="284"/>
        <w:rPr>
          <w:rFonts w:cs="Times New Roman"/>
          <w:b/>
        </w:rPr>
      </w:pPr>
    </w:p>
    <w:p w14:paraId="55A2A0E2" w14:textId="77777777" w:rsidR="008957A4" w:rsidRPr="00F668FD" w:rsidRDefault="00F36AFC" w:rsidP="00F668FD">
      <w:pPr>
        <w:pStyle w:val="Paragrafoelenco"/>
        <w:numPr>
          <w:ilvl w:val="0"/>
          <w:numId w:val="14"/>
        </w:numPr>
        <w:spacing w:after="0" w:line="360" w:lineRule="auto"/>
        <w:ind w:left="284" w:hanging="284"/>
        <w:rPr>
          <w:rFonts w:cs="Times New Roman"/>
          <w:b/>
        </w:rPr>
      </w:pPr>
      <w:r w:rsidRPr="00F668FD">
        <w:rPr>
          <w:rFonts w:cs="Times New Roman"/>
          <w:b/>
        </w:rPr>
        <w:t>MODALITA’ DI COMPILAZIONE DELLE CHECK LIST DI CONTROLLO</w:t>
      </w:r>
      <w:r w:rsidR="00FE3021">
        <w:rPr>
          <w:rFonts w:cs="Times New Roman"/>
          <w:b/>
        </w:rPr>
        <w:t xml:space="preserve"> DI I°</w:t>
      </w:r>
      <w:r w:rsidR="0016371C">
        <w:rPr>
          <w:rFonts w:cs="Times New Roman"/>
          <w:b/>
        </w:rPr>
        <w:t xml:space="preserve"> LIVELLO</w:t>
      </w:r>
    </w:p>
    <w:p w14:paraId="5B02E3A1" w14:textId="77777777" w:rsidR="00492B0C" w:rsidRPr="00F668FD" w:rsidRDefault="00492B0C" w:rsidP="00EC41D8">
      <w:pPr>
        <w:spacing w:after="0" w:line="360" w:lineRule="auto"/>
        <w:jc w:val="both"/>
        <w:rPr>
          <w:rFonts w:cs="Times New Roman"/>
        </w:rPr>
      </w:pPr>
      <w:r w:rsidRPr="00F668FD">
        <w:rPr>
          <w:rFonts w:cs="Times New Roman"/>
        </w:rPr>
        <w:t xml:space="preserve">Le </w:t>
      </w:r>
      <w:proofErr w:type="spellStart"/>
      <w:r w:rsidR="0016371C">
        <w:rPr>
          <w:rFonts w:cs="Times New Roman"/>
        </w:rPr>
        <w:t>c</w:t>
      </w:r>
      <w:r w:rsidRPr="00F668FD">
        <w:rPr>
          <w:rFonts w:cs="Times New Roman"/>
        </w:rPr>
        <w:t>heck</w:t>
      </w:r>
      <w:proofErr w:type="spellEnd"/>
      <w:r w:rsidRPr="00F668FD">
        <w:rPr>
          <w:rFonts w:cs="Times New Roman"/>
        </w:rPr>
        <w:t xml:space="preserve"> list allegate al Manuale dei controlli devono essere compilate riportando tutte le informazioni ivi richieste. </w:t>
      </w:r>
    </w:p>
    <w:p w14:paraId="18E3760D" w14:textId="194EE8FB" w:rsidR="00492B0C" w:rsidRPr="00F668FD" w:rsidRDefault="00BC2FC3" w:rsidP="00EC41D8">
      <w:pPr>
        <w:spacing w:after="0" w:line="360" w:lineRule="auto"/>
        <w:jc w:val="both"/>
        <w:rPr>
          <w:rFonts w:cs="Times New Roman"/>
        </w:rPr>
      </w:pPr>
      <w:r>
        <w:rPr>
          <w:rFonts w:cs="Times New Roman"/>
        </w:rPr>
        <w:t>C</w:t>
      </w:r>
      <w:r w:rsidRPr="00F668FD">
        <w:rPr>
          <w:rFonts w:cs="Times New Roman"/>
        </w:rPr>
        <w:t>on riferimento ad ogni punto di controllo,</w:t>
      </w:r>
      <w:r>
        <w:rPr>
          <w:rFonts w:cs="Times New Roman"/>
        </w:rPr>
        <w:t xml:space="preserve"> è</w:t>
      </w:r>
      <w:r w:rsidR="00492B0C" w:rsidRPr="00F668FD">
        <w:rPr>
          <w:rFonts w:cs="Times New Roman"/>
        </w:rPr>
        <w:t xml:space="preserve"> necessario che </w:t>
      </w:r>
      <w:r w:rsidR="00D77F61">
        <w:rPr>
          <w:rFonts w:cs="Times New Roman"/>
        </w:rPr>
        <w:t>nelle</w:t>
      </w:r>
      <w:r w:rsidR="00492B0C" w:rsidRPr="00F668FD">
        <w:rPr>
          <w:rFonts w:cs="Times New Roman"/>
        </w:rPr>
        <w:t xml:space="preserve"> stesse </w:t>
      </w:r>
      <w:r w:rsidR="00D77F61">
        <w:rPr>
          <w:rFonts w:cs="Times New Roman"/>
        </w:rPr>
        <w:t>vengano fornite</w:t>
      </w:r>
      <w:r w:rsidR="00492B0C" w:rsidRPr="00F668FD">
        <w:rPr>
          <w:rFonts w:cs="Times New Roman"/>
        </w:rPr>
        <w:t xml:space="preserve"> risposte puntuali </w:t>
      </w:r>
      <w:r w:rsidR="00520643" w:rsidRPr="00F668FD">
        <w:rPr>
          <w:rFonts w:cs="Times New Roman"/>
        </w:rPr>
        <w:t>alle domande poste</w:t>
      </w:r>
      <w:r w:rsidR="00311DAF">
        <w:rPr>
          <w:rFonts w:cs="Times New Roman"/>
        </w:rPr>
        <w:t xml:space="preserve"> </w:t>
      </w:r>
      <w:r w:rsidR="00311DAF" w:rsidRPr="00F668FD">
        <w:rPr>
          <w:rFonts w:cs="Times New Roman"/>
        </w:rPr>
        <w:t>(</w:t>
      </w:r>
      <w:r w:rsidR="00311DAF">
        <w:rPr>
          <w:rFonts w:cs="Times New Roman"/>
        </w:rPr>
        <w:t>positivo/negativo/non applicabile</w:t>
      </w:r>
      <w:r w:rsidR="00311DAF" w:rsidRPr="00F668FD">
        <w:rPr>
          <w:rFonts w:cs="Times New Roman"/>
        </w:rPr>
        <w:t>)</w:t>
      </w:r>
      <w:r w:rsidR="00311DAF">
        <w:rPr>
          <w:rFonts w:cs="Times New Roman"/>
        </w:rPr>
        <w:t xml:space="preserve"> </w:t>
      </w:r>
      <w:r w:rsidR="002D5A83">
        <w:rPr>
          <w:rFonts w:cs="Times New Roman"/>
        </w:rPr>
        <w:t xml:space="preserve"> e</w:t>
      </w:r>
      <w:r w:rsidR="00C04E10">
        <w:rPr>
          <w:rFonts w:cs="Times New Roman"/>
        </w:rPr>
        <w:t xml:space="preserve"> </w:t>
      </w:r>
      <w:r>
        <w:rPr>
          <w:rFonts w:cs="Times New Roman"/>
        </w:rPr>
        <w:t xml:space="preserve">che </w:t>
      </w:r>
      <w:r w:rsidR="00C04E10">
        <w:rPr>
          <w:rFonts w:cs="Times New Roman"/>
        </w:rPr>
        <w:t>contengano</w:t>
      </w:r>
      <w:r w:rsidR="00AF5E4E" w:rsidRPr="00AF5E4E">
        <w:rPr>
          <w:rFonts w:cs="Times New Roman"/>
        </w:rPr>
        <w:t xml:space="preserve"> </w:t>
      </w:r>
      <w:r w:rsidR="00AF5E4E">
        <w:rPr>
          <w:rFonts w:cs="Times New Roman"/>
        </w:rPr>
        <w:t>nel campo “</w:t>
      </w:r>
      <w:r w:rsidR="00AF5E4E" w:rsidRPr="001F2545">
        <w:rPr>
          <w:rFonts w:cs="Times New Roman"/>
        </w:rPr>
        <w:t>Documentazione esaminata/NOTE</w:t>
      </w:r>
      <w:r w:rsidR="00AF5E4E">
        <w:rPr>
          <w:rFonts w:cs="Times New Roman"/>
        </w:rPr>
        <w:t>”</w:t>
      </w:r>
      <w:r w:rsidR="00AF5E4E" w:rsidRPr="00F668FD">
        <w:rPr>
          <w:rFonts w:cs="Times New Roman"/>
        </w:rPr>
        <w:t>,</w:t>
      </w:r>
      <w:r w:rsidR="00520643" w:rsidRPr="00F668FD">
        <w:rPr>
          <w:rFonts w:cs="Times New Roman"/>
        </w:rPr>
        <w:t xml:space="preserve"> </w:t>
      </w:r>
      <w:r w:rsidR="009F64B4">
        <w:rPr>
          <w:rFonts w:cs="Times New Roman"/>
        </w:rPr>
        <w:t>un’</w:t>
      </w:r>
      <w:r w:rsidR="002872FA" w:rsidRPr="00F668FD">
        <w:rPr>
          <w:rFonts w:cs="Times New Roman"/>
        </w:rPr>
        <w:t xml:space="preserve">analisi motivata e </w:t>
      </w:r>
      <w:r w:rsidR="0016371C">
        <w:rPr>
          <w:rFonts w:cs="Times New Roman"/>
        </w:rPr>
        <w:t>più dettagliata possibile</w:t>
      </w:r>
      <w:r w:rsidR="00520643" w:rsidRPr="00F668FD">
        <w:rPr>
          <w:rFonts w:cs="Times New Roman"/>
        </w:rPr>
        <w:t xml:space="preserve"> della risposta fornita</w:t>
      </w:r>
      <w:r w:rsidR="00AF5E4E">
        <w:rPr>
          <w:rFonts w:cs="Times New Roman"/>
        </w:rPr>
        <w:t xml:space="preserve">, </w:t>
      </w:r>
      <w:r w:rsidR="00D402C7">
        <w:rPr>
          <w:rFonts w:cs="Times New Roman"/>
        </w:rPr>
        <w:t>inoltre,</w:t>
      </w:r>
      <w:r w:rsidR="001F2545">
        <w:rPr>
          <w:rFonts w:cs="Times New Roman"/>
        </w:rPr>
        <w:t xml:space="preserve"> dovranno essere inseriti anche</w:t>
      </w:r>
      <w:r w:rsidR="00520643" w:rsidRPr="00F668FD">
        <w:rPr>
          <w:rFonts w:cs="Times New Roman"/>
        </w:rPr>
        <w:t xml:space="preserve"> </w:t>
      </w:r>
      <w:r w:rsidR="00573413" w:rsidRPr="00F668FD">
        <w:rPr>
          <w:rFonts w:cs="Times New Roman"/>
        </w:rPr>
        <w:t>i</w:t>
      </w:r>
      <w:r w:rsidR="00492B0C" w:rsidRPr="00F668FD">
        <w:rPr>
          <w:rFonts w:cs="Times New Roman"/>
        </w:rPr>
        <w:t xml:space="preserve"> riferimenti ai documenti analizzati</w:t>
      </w:r>
      <w:r w:rsidR="001F2545">
        <w:rPr>
          <w:rFonts w:cs="Times New Roman"/>
        </w:rPr>
        <w:t>,</w:t>
      </w:r>
      <w:r w:rsidR="00492B0C" w:rsidRPr="00F668FD">
        <w:rPr>
          <w:rFonts w:cs="Times New Roman"/>
        </w:rPr>
        <w:t xml:space="preserve"> al fine di </w:t>
      </w:r>
      <w:r w:rsidR="002872FA" w:rsidRPr="00F668FD">
        <w:rPr>
          <w:rFonts w:cs="Times New Roman"/>
        </w:rPr>
        <w:t>dare contezza</w:t>
      </w:r>
      <w:r w:rsidR="00492B0C" w:rsidRPr="00F668FD">
        <w:rPr>
          <w:rFonts w:cs="Times New Roman"/>
        </w:rPr>
        <w:t xml:space="preserve"> </w:t>
      </w:r>
      <w:r w:rsidR="002D5A83">
        <w:rPr>
          <w:rFonts w:cs="Times New Roman"/>
        </w:rPr>
        <w:t>ai</w:t>
      </w:r>
      <w:r w:rsidR="00520643" w:rsidRPr="00F668FD">
        <w:rPr>
          <w:rFonts w:cs="Times New Roman"/>
        </w:rPr>
        <w:t xml:space="preserve"> controlli effettuati</w:t>
      </w:r>
      <w:r w:rsidR="00D77F61">
        <w:rPr>
          <w:rFonts w:cs="Times New Roman"/>
        </w:rPr>
        <w:t>.</w:t>
      </w:r>
    </w:p>
    <w:p w14:paraId="69348D0A" w14:textId="3908946A" w:rsidR="00520643" w:rsidRDefault="00520643" w:rsidP="00EC41D8">
      <w:pPr>
        <w:spacing w:after="0" w:line="360" w:lineRule="auto"/>
        <w:jc w:val="both"/>
        <w:rPr>
          <w:rFonts w:cs="Times New Roman"/>
        </w:rPr>
      </w:pPr>
      <w:r w:rsidRPr="00F668FD">
        <w:rPr>
          <w:rFonts w:cs="Times New Roman"/>
        </w:rPr>
        <w:lastRenderedPageBreak/>
        <w:t>Il rapporto finale deve, inoltre, dare espressamente contez</w:t>
      </w:r>
      <w:r w:rsidR="00AC44DB">
        <w:rPr>
          <w:rFonts w:cs="Times New Roman"/>
        </w:rPr>
        <w:t>za delle verifiche effettuate, della</w:t>
      </w:r>
      <w:r w:rsidR="0016371C">
        <w:rPr>
          <w:rFonts w:cs="Times New Roman"/>
        </w:rPr>
        <w:t xml:space="preserve"> </w:t>
      </w:r>
      <w:r w:rsidR="00AC44DB">
        <w:rPr>
          <w:rFonts w:cs="Times New Roman"/>
        </w:rPr>
        <w:t>documentazione consultata</w:t>
      </w:r>
      <w:r w:rsidR="0016371C">
        <w:rPr>
          <w:rFonts w:cs="Times New Roman"/>
        </w:rPr>
        <w:t>, delle criticità rilevate e del successivo follow-up.</w:t>
      </w:r>
    </w:p>
    <w:p w14:paraId="52A829E8" w14:textId="23E1B0A5" w:rsidR="008B7A8F" w:rsidRDefault="008B7A8F" w:rsidP="00EC41D8">
      <w:pPr>
        <w:spacing w:after="0"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All’interno del rapporto è previsto il </w:t>
      </w:r>
      <w:r w:rsidR="00C32E00">
        <w:rPr>
          <w:rFonts w:cs="Times New Roman"/>
        </w:rPr>
        <w:t xml:space="preserve">campo osservazioni all’UCO, il quale dovrà prevedere ove possibile una tempistica per la controdeduzione ed il successivo </w:t>
      </w:r>
      <w:proofErr w:type="spellStart"/>
      <w:r w:rsidR="009C6CCF">
        <w:rPr>
          <w:rFonts w:cs="Times New Roman"/>
        </w:rPr>
        <w:t>f</w:t>
      </w:r>
      <w:r w:rsidR="00C32E00">
        <w:rPr>
          <w:rFonts w:cs="Times New Roman"/>
        </w:rPr>
        <w:t>ollow</w:t>
      </w:r>
      <w:proofErr w:type="spellEnd"/>
      <w:r w:rsidR="00C32E00">
        <w:rPr>
          <w:rFonts w:cs="Times New Roman"/>
        </w:rPr>
        <w:t xml:space="preserve"> Up. </w:t>
      </w:r>
    </w:p>
    <w:p w14:paraId="18A7162D" w14:textId="20F84431" w:rsidR="00037794" w:rsidRPr="00F668FD" w:rsidRDefault="00C32E00" w:rsidP="00EC41D8">
      <w:pPr>
        <w:spacing w:after="0" w:line="360" w:lineRule="auto"/>
        <w:jc w:val="both"/>
        <w:rPr>
          <w:rFonts w:cs="Times New Roman"/>
        </w:rPr>
      </w:pPr>
      <w:r>
        <w:rPr>
          <w:rFonts w:cs="Times New Roman"/>
        </w:rPr>
        <w:t>Per il</w:t>
      </w:r>
      <w:r w:rsidR="008B7A8F">
        <w:rPr>
          <w:rFonts w:cs="Times New Roman"/>
        </w:rPr>
        <w:t xml:space="preserve"> </w:t>
      </w:r>
      <w:proofErr w:type="spellStart"/>
      <w:r w:rsidR="009C6CCF">
        <w:rPr>
          <w:rFonts w:cs="Times New Roman"/>
        </w:rPr>
        <w:t>f</w:t>
      </w:r>
      <w:r w:rsidR="008B7A8F" w:rsidRPr="008B7A8F">
        <w:rPr>
          <w:rFonts w:cs="Times New Roman"/>
        </w:rPr>
        <w:t>ollow</w:t>
      </w:r>
      <w:proofErr w:type="spellEnd"/>
      <w:r w:rsidR="008B7A8F" w:rsidRPr="008B7A8F">
        <w:rPr>
          <w:rFonts w:cs="Times New Roman"/>
        </w:rPr>
        <w:t xml:space="preserve"> up su osservazioni e raccomandazioni all'UCO</w:t>
      </w:r>
      <w:r w:rsidR="008B7A8F">
        <w:rPr>
          <w:rFonts w:cs="Times New Roman"/>
        </w:rPr>
        <w:t xml:space="preserve"> </w:t>
      </w:r>
      <w:r w:rsidR="000975EE">
        <w:rPr>
          <w:rFonts w:cs="Times New Roman"/>
        </w:rPr>
        <w:t xml:space="preserve">di cui alla </w:t>
      </w:r>
      <w:proofErr w:type="spellStart"/>
      <w:r w:rsidR="000975EE">
        <w:rPr>
          <w:rFonts w:cs="Times New Roman"/>
        </w:rPr>
        <w:t>check</w:t>
      </w:r>
      <w:proofErr w:type="spellEnd"/>
      <w:r w:rsidR="000975EE">
        <w:rPr>
          <w:rFonts w:cs="Times New Roman"/>
        </w:rPr>
        <w:t xml:space="preserve"> list, in base alle risposte fornite,  </w:t>
      </w:r>
      <w:r w:rsidR="00DA4949">
        <w:rPr>
          <w:rFonts w:cs="Times New Roman"/>
        </w:rPr>
        <w:t>l</w:t>
      </w:r>
      <w:r>
        <w:rPr>
          <w:rFonts w:cs="Times New Roman"/>
        </w:rPr>
        <w:t>’UMC</w:t>
      </w:r>
      <w:r w:rsidR="00DA4949">
        <w:rPr>
          <w:rFonts w:cs="Times New Roman"/>
        </w:rPr>
        <w:t xml:space="preserve"> implementerà</w:t>
      </w:r>
      <w:r w:rsidR="000975EE">
        <w:rPr>
          <w:rFonts w:cs="Times New Roman"/>
        </w:rPr>
        <w:t>/</w:t>
      </w:r>
      <w:r w:rsidR="004C1EE7">
        <w:rPr>
          <w:rFonts w:cs="Times New Roman"/>
        </w:rPr>
        <w:t>aggiornerà</w:t>
      </w:r>
      <w:r w:rsidR="00DA4949">
        <w:rPr>
          <w:rFonts w:cs="Times New Roman"/>
        </w:rPr>
        <w:t xml:space="preserve"> il </w:t>
      </w:r>
      <w:r w:rsidR="000975EE">
        <w:rPr>
          <w:rFonts w:cs="Times New Roman"/>
        </w:rPr>
        <w:t xml:space="preserve">relativo </w:t>
      </w:r>
      <w:r w:rsidR="00DA4949">
        <w:rPr>
          <w:rFonts w:cs="Times New Roman"/>
        </w:rPr>
        <w:t>campo</w:t>
      </w:r>
      <w:r w:rsidR="000975EE">
        <w:rPr>
          <w:rFonts w:cs="Times New Roman"/>
        </w:rPr>
        <w:t xml:space="preserve"> presente nel</w:t>
      </w:r>
      <w:r w:rsidR="00960513">
        <w:rPr>
          <w:rFonts w:cs="Times New Roman"/>
        </w:rPr>
        <w:t>la</w:t>
      </w:r>
      <w:r w:rsidR="000975EE">
        <w:rPr>
          <w:rFonts w:cs="Times New Roman"/>
        </w:rPr>
        <w:t xml:space="preserve"> </w:t>
      </w:r>
      <w:r>
        <w:rPr>
          <w:rFonts w:cs="Times New Roman"/>
        </w:rPr>
        <w:t>scheda “Rapporto”</w:t>
      </w:r>
      <w:r w:rsidR="00FD7CE3">
        <w:rPr>
          <w:rFonts w:cs="Times New Roman"/>
        </w:rPr>
        <w:t xml:space="preserve"> indicando la data del </w:t>
      </w:r>
      <w:proofErr w:type="spellStart"/>
      <w:r w:rsidR="009C6CCF">
        <w:rPr>
          <w:rFonts w:cs="Times New Roman"/>
        </w:rPr>
        <w:t>f</w:t>
      </w:r>
      <w:bookmarkStart w:id="0" w:name="_GoBack"/>
      <w:bookmarkEnd w:id="0"/>
      <w:r w:rsidR="00FD7CE3">
        <w:rPr>
          <w:rFonts w:cs="Times New Roman"/>
        </w:rPr>
        <w:t>ollow</w:t>
      </w:r>
      <w:proofErr w:type="spellEnd"/>
      <w:r w:rsidR="00FD7CE3">
        <w:rPr>
          <w:rFonts w:cs="Times New Roman"/>
        </w:rPr>
        <w:t xml:space="preserve"> up e relazionando in merito agli esiti di tale verifica (</w:t>
      </w:r>
      <w:r w:rsidR="002D5A83">
        <w:rPr>
          <w:rFonts w:cs="Times New Roman"/>
        </w:rPr>
        <w:t xml:space="preserve">indicando se trattasi di </w:t>
      </w:r>
      <w:r w:rsidR="00FD7CE3">
        <w:rPr>
          <w:rFonts w:cs="Times New Roman"/>
        </w:rPr>
        <w:t xml:space="preserve">osservazione </w:t>
      </w:r>
      <w:r w:rsidR="002D5A83">
        <w:rPr>
          <w:rFonts w:cs="Times New Roman"/>
        </w:rPr>
        <w:t xml:space="preserve">chiusa o di </w:t>
      </w:r>
      <w:r w:rsidR="00FD7CE3">
        <w:rPr>
          <w:rFonts w:cs="Times New Roman"/>
        </w:rPr>
        <w:t>osservazione aperta ed eventuali raccomandazioni).</w:t>
      </w:r>
    </w:p>
    <w:p w14:paraId="585E2CCF" w14:textId="47F2ED24" w:rsidR="006A2F34" w:rsidRDefault="00470314" w:rsidP="00396BC2">
      <w:pPr>
        <w:spacing w:after="0" w:line="360" w:lineRule="auto"/>
        <w:jc w:val="both"/>
        <w:rPr>
          <w:rFonts w:cs="Times New Roman"/>
        </w:rPr>
      </w:pPr>
      <w:r w:rsidRPr="00F668FD">
        <w:rPr>
          <w:rFonts w:cs="Times New Roman"/>
        </w:rPr>
        <w:t xml:space="preserve">Le </w:t>
      </w:r>
      <w:proofErr w:type="spellStart"/>
      <w:r w:rsidR="00716234">
        <w:rPr>
          <w:rFonts w:cs="Times New Roman"/>
        </w:rPr>
        <w:t>c</w:t>
      </w:r>
      <w:r w:rsidR="00AF720C" w:rsidRPr="00F668FD">
        <w:rPr>
          <w:rFonts w:cs="Times New Roman"/>
        </w:rPr>
        <w:t>heck</w:t>
      </w:r>
      <w:proofErr w:type="spellEnd"/>
      <w:r w:rsidR="00AF720C" w:rsidRPr="00F668FD">
        <w:rPr>
          <w:rFonts w:cs="Times New Roman"/>
        </w:rPr>
        <w:t xml:space="preserve"> list allegate al Manuale dei controlli </w:t>
      </w:r>
      <w:r w:rsidR="006A2F34">
        <w:rPr>
          <w:rFonts w:cs="Times New Roman"/>
        </w:rPr>
        <w:t>andranno</w:t>
      </w:r>
      <w:r w:rsidR="00492B0C" w:rsidRPr="00F668FD">
        <w:rPr>
          <w:rFonts w:cs="Times New Roman"/>
        </w:rPr>
        <w:t>, infine,</w:t>
      </w:r>
      <w:r w:rsidR="00AF720C" w:rsidRPr="00F668FD">
        <w:rPr>
          <w:rFonts w:cs="Times New Roman"/>
        </w:rPr>
        <w:t xml:space="preserve"> </w:t>
      </w:r>
      <w:r w:rsidR="00492B0C" w:rsidRPr="00F668FD">
        <w:rPr>
          <w:rFonts w:cs="Times New Roman"/>
        </w:rPr>
        <w:t>datate, firmate, scansionate in formato pdf</w:t>
      </w:r>
      <w:r w:rsidR="00327A5E" w:rsidRPr="00F668FD">
        <w:rPr>
          <w:rFonts w:cs="Times New Roman"/>
        </w:rPr>
        <w:t xml:space="preserve"> (verificando che siano leggibili </w:t>
      </w:r>
      <w:r w:rsidR="00044A9B" w:rsidRPr="00F668FD">
        <w:rPr>
          <w:rFonts w:cs="Times New Roman"/>
        </w:rPr>
        <w:t xml:space="preserve">per esteso </w:t>
      </w:r>
      <w:r w:rsidR="00327A5E" w:rsidRPr="00F668FD">
        <w:rPr>
          <w:rFonts w:cs="Times New Roman"/>
        </w:rPr>
        <w:t xml:space="preserve">in ogni </w:t>
      </w:r>
      <w:r w:rsidR="00573413" w:rsidRPr="00F668FD">
        <w:rPr>
          <w:rFonts w:cs="Times New Roman"/>
        </w:rPr>
        <w:t xml:space="preserve">suo </w:t>
      </w:r>
      <w:r w:rsidR="00327A5E" w:rsidRPr="00F668FD">
        <w:rPr>
          <w:rFonts w:cs="Times New Roman"/>
        </w:rPr>
        <w:t>punto)</w:t>
      </w:r>
      <w:r w:rsidR="0016371C">
        <w:rPr>
          <w:rFonts w:cs="Times New Roman"/>
        </w:rPr>
        <w:t xml:space="preserve"> ed inserite nel Gestore documentale, sezione “Controlli” del </w:t>
      </w:r>
      <w:r w:rsidR="00492B0C" w:rsidRPr="00F668FD">
        <w:rPr>
          <w:rFonts w:cs="Times New Roman"/>
        </w:rPr>
        <w:t>Sistema Informati</w:t>
      </w:r>
      <w:r w:rsidR="0016371C">
        <w:rPr>
          <w:rFonts w:cs="Times New Roman"/>
        </w:rPr>
        <w:t xml:space="preserve">vo </w:t>
      </w:r>
      <w:r w:rsidR="00492B0C" w:rsidRPr="00F668FD">
        <w:rPr>
          <w:rFonts w:cs="Times New Roman"/>
        </w:rPr>
        <w:t>Caronte.</w:t>
      </w:r>
    </w:p>
    <w:p w14:paraId="2FE9E7ED" w14:textId="77777777" w:rsidR="006A2F34" w:rsidRPr="00F62BCA" w:rsidRDefault="006A2F34" w:rsidP="00F62BCA">
      <w:pPr>
        <w:tabs>
          <w:tab w:val="left" w:pos="1280"/>
          <w:tab w:val="left" w:pos="5812"/>
        </w:tabs>
        <w:rPr>
          <w:rFonts w:cs="Times New Roman"/>
        </w:rPr>
      </w:pPr>
    </w:p>
    <w:sectPr w:rsidR="006A2F34" w:rsidRPr="00F62BCA" w:rsidSect="005B11CA">
      <w:headerReference w:type="default" r:id="rId9"/>
      <w:footerReference w:type="default" r:id="rId10"/>
      <w:pgSz w:w="11906" w:h="16838"/>
      <w:pgMar w:top="198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BEAAAE" w14:textId="77777777" w:rsidR="00A932B3" w:rsidRDefault="00A932B3" w:rsidP="006A2F34">
      <w:pPr>
        <w:spacing w:after="0" w:line="240" w:lineRule="auto"/>
      </w:pPr>
      <w:r>
        <w:separator/>
      </w:r>
    </w:p>
  </w:endnote>
  <w:endnote w:type="continuationSeparator" w:id="0">
    <w:p w14:paraId="6172FF65" w14:textId="77777777" w:rsidR="00A932B3" w:rsidRDefault="00A932B3" w:rsidP="006A2F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F6C6CB" w14:textId="25A1AEB9" w:rsidR="006A2F34" w:rsidRDefault="006A2F34" w:rsidP="006A2F34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9C6CCF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A0070B" w14:textId="77777777" w:rsidR="00A932B3" w:rsidRDefault="00A932B3" w:rsidP="006A2F34">
      <w:pPr>
        <w:spacing w:after="0" w:line="240" w:lineRule="auto"/>
      </w:pPr>
      <w:r>
        <w:separator/>
      </w:r>
    </w:p>
  </w:footnote>
  <w:footnote w:type="continuationSeparator" w:id="0">
    <w:p w14:paraId="57B6E9F0" w14:textId="77777777" w:rsidR="00A932B3" w:rsidRDefault="00A932B3" w:rsidP="006A2F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B5B437" w14:textId="0328836E" w:rsidR="001C043E" w:rsidRDefault="001C043E" w:rsidP="001C043E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4446D4E6" wp14:editId="6C624F66">
          <wp:extent cx="3000375" cy="542925"/>
          <wp:effectExtent l="0" t="0" r="9525" b="9525"/>
          <wp:docPr id="21669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669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003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70EBC"/>
    <w:multiLevelType w:val="hybridMultilevel"/>
    <w:tmpl w:val="217AC02C"/>
    <w:lvl w:ilvl="0" w:tplc="925A057E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  <w:sz w:val="23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9D568B2"/>
    <w:multiLevelType w:val="multilevel"/>
    <w:tmpl w:val="FD601492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88" w:hanging="4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2">
    <w:nsid w:val="17C47D29"/>
    <w:multiLevelType w:val="hybridMultilevel"/>
    <w:tmpl w:val="E1C60734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209E7B8F"/>
    <w:multiLevelType w:val="hybridMultilevel"/>
    <w:tmpl w:val="FEB2ABD8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20AF099F"/>
    <w:multiLevelType w:val="multilevel"/>
    <w:tmpl w:val="970AF6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5">
    <w:nsid w:val="22303229"/>
    <w:multiLevelType w:val="hybridMultilevel"/>
    <w:tmpl w:val="096CBE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9E3E1C"/>
    <w:multiLevelType w:val="hybridMultilevel"/>
    <w:tmpl w:val="D5F6BB58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2AB806D6"/>
    <w:multiLevelType w:val="hybridMultilevel"/>
    <w:tmpl w:val="D3EE107A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AD37497"/>
    <w:multiLevelType w:val="hybridMultilevel"/>
    <w:tmpl w:val="0A52272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3C06E94"/>
    <w:multiLevelType w:val="multilevel"/>
    <w:tmpl w:val="DFDEE774"/>
    <w:lvl w:ilvl="0">
      <w:start w:val="1"/>
      <w:numFmt w:val="decimal"/>
      <w:lvlText w:val="%1."/>
      <w:lvlJc w:val="left"/>
      <w:pPr>
        <w:ind w:left="396" w:hanging="396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476" w:hanging="396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i w:val="0"/>
      </w:rPr>
    </w:lvl>
  </w:abstractNum>
  <w:abstractNum w:abstractNumId="10">
    <w:nsid w:val="4903361A"/>
    <w:multiLevelType w:val="multilevel"/>
    <w:tmpl w:val="FD601492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88" w:hanging="4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11">
    <w:nsid w:val="492375C0"/>
    <w:multiLevelType w:val="hybridMultilevel"/>
    <w:tmpl w:val="0BFC37B0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33A251F"/>
    <w:multiLevelType w:val="hybridMultilevel"/>
    <w:tmpl w:val="59AEC404"/>
    <w:lvl w:ilvl="0" w:tplc="32E4DB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E1681F"/>
    <w:multiLevelType w:val="hybridMultilevel"/>
    <w:tmpl w:val="913EA550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5C311521"/>
    <w:multiLevelType w:val="hybridMultilevel"/>
    <w:tmpl w:val="8A042B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E095898"/>
    <w:multiLevelType w:val="hybridMultilevel"/>
    <w:tmpl w:val="82825888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BEB5738"/>
    <w:multiLevelType w:val="hybridMultilevel"/>
    <w:tmpl w:val="7DA6C2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BFC7305"/>
    <w:multiLevelType w:val="hybridMultilevel"/>
    <w:tmpl w:val="9A649D6A"/>
    <w:lvl w:ilvl="0" w:tplc="0410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7447264B"/>
    <w:multiLevelType w:val="hybridMultilevel"/>
    <w:tmpl w:val="01AA0F8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2"/>
  </w:num>
  <w:num w:numId="4">
    <w:abstractNumId w:val="16"/>
  </w:num>
  <w:num w:numId="5">
    <w:abstractNumId w:val="3"/>
  </w:num>
  <w:num w:numId="6">
    <w:abstractNumId w:val="14"/>
  </w:num>
  <w:num w:numId="7">
    <w:abstractNumId w:val="13"/>
  </w:num>
  <w:num w:numId="8">
    <w:abstractNumId w:val="6"/>
  </w:num>
  <w:num w:numId="9">
    <w:abstractNumId w:val="18"/>
  </w:num>
  <w:num w:numId="10">
    <w:abstractNumId w:val="8"/>
  </w:num>
  <w:num w:numId="11">
    <w:abstractNumId w:val="17"/>
  </w:num>
  <w:num w:numId="12">
    <w:abstractNumId w:val="11"/>
  </w:num>
  <w:num w:numId="13">
    <w:abstractNumId w:val="15"/>
  </w:num>
  <w:num w:numId="14">
    <w:abstractNumId w:val="12"/>
  </w:num>
  <w:num w:numId="15">
    <w:abstractNumId w:val="1"/>
  </w:num>
  <w:num w:numId="16">
    <w:abstractNumId w:val="7"/>
  </w:num>
  <w:num w:numId="17">
    <w:abstractNumId w:val="4"/>
  </w:num>
  <w:num w:numId="18">
    <w:abstractNumId w:val="9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B25"/>
    <w:rsid w:val="00001B66"/>
    <w:rsid w:val="0002020F"/>
    <w:rsid w:val="00024D54"/>
    <w:rsid w:val="00037794"/>
    <w:rsid w:val="00044A9B"/>
    <w:rsid w:val="00092639"/>
    <w:rsid w:val="000975EE"/>
    <w:rsid w:val="000A12B6"/>
    <w:rsid w:val="00115E2B"/>
    <w:rsid w:val="00121496"/>
    <w:rsid w:val="00130709"/>
    <w:rsid w:val="00153D5A"/>
    <w:rsid w:val="0016371C"/>
    <w:rsid w:val="001C043E"/>
    <w:rsid w:val="001E781E"/>
    <w:rsid w:val="001F2545"/>
    <w:rsid w:val="001F580D"/>
    <w:rsid w:val="002872FA"/>
    <w:rsid w:val="002917DD"/>
    <w:rsid w:val="002D5A83"/>
    <w:rsid w:val="00311DAF"/>
    <w:rsid w:val="00327A5E"/>
    <w:rsid w:val="00365FEC"/>
    <w:rsid w:val="003770CA"/>
    <w:rsid w:val="00396BC2"/>
    <w:rsid w:val="003973EC"/>
    <w:rsid w:val="003A3275"/>
    <w:rsid w:val="003F7946"/>
    <w:rsid w:val="004310ED"/>
    <w:rsid w:val="0043571A"/>
    <w:rsid w:val="00470314"/>
    <w:rsid w:val="00492B0C"/>
    <w:rsid w:val="004A11D1"/>
    <w:rsid w:val="004C1EE7"/>
    <w:rsid w:val="004F07EE"/>
    <w:rsid w:val="005011C0"/>
    <w:rsid w:val="00520643"/>
    <w:rsid w:val="00547363"/>
    <w:rsid w:val="00560231"/>
    <w:rsid w:val="005727B9"/>
    <w:rsid w:val="00573413"/>
    <w:rsid w:val="005B11CA"/>
    <w:rsid w:val="006113E2"/>
    <w:rsid w:val="00693239"/>
    <w:rsid w:val="006A2F34"/>
    <w:rsid w:val="006B2360"/>
    <w:rsid w:val="006C0DC4"/>
    <w:rsid w:val="00716234"/>
    <w:rsid w:val="007415FE"/>
    <w:rsid w:val="0079661E"/>
    <w:rsid w:val="007C42C5"/>
    <w:rsid w:val="007D3347"/>
    <w:rsid w:val="008217AA"/>
    <w:rsid w:val="0084288C"/>
    <w:rsid w:val="00855FE9"/>
    <w:rsid w:val="00867156"/>
    <w:rsid w:val="008957A4"/>
    <w:rsid w:val="008B7A8F"/>
    <w:rsid w:val="008C01F5"/>
    <w:rsid w:val="008E270A"/>
    <w:rsid w:val="00931E69"/>
    <w:rsid w:val="0093426C"/>
    <w:rsid w:val="00960513"/>
    <w:rsid w:val="00960619"/>
    <w:rsid w:val="0097425F"/>
    <w:rsid w:val="009A7E62"/>
    <w:rsid w:val="009C6CCF"/>
    <w:rsid w:val="009D646F"/>
    <w:rsid w:val="009F64B4"/>
    <w:rsid w:val="00A64A85"/>
    <w:rsid w:val="00A932B3"/>
    <w:rsid w:val="00AA171C"/>
    <w:rsid w:val="00AC44DB"/>
    <w:rsid w:val="00AF5E4E"/>
    <w:rsid w:val="00AF720C"/>
    <w:rsid w:val="00B0329B"/>
    <w:rsid w:val="00B24FB3"/>
    <w:rsid w:val="00B4178C"/>
    <w:rsid w:val="00BB4783"/>
    <w:rsid w:val="00BC2FC3"/>
    <w:rsid w:val="00BC7C9E"/>
    <w:rsid w:val="00BD48E8"/>
    <w:rsid w:val="00C03E02"/>
    <w:rsid w:val="00C04E10"/>
    <w:rsid w:val="00C062B9"/>
    <w:rsid w:val="00C30A6F"/>
    <w:rsid w:val="00C32E00"/>
    <w:rsid w:val="00C34B53"/>
    <w:rsid w:val="00C378E7"/>
    <w:rsid w:val="00C41CDA"/>
    <w:rsid w:val="00C94958"/>
    <w:rsid w:val="00D402C7"/>
    <w:rsid w:val="00D519CD"/>
    <w:rsid w:val="00D627F6"/>
    <w:rsid w:val="00D77F61"/>
    <w:rsid w:val="00DA4949"/>
    <w:rsid w:val="00E41992"/>
    <w:rsid w:val="00E65C03"/>
    <w:rsid w:val="00E81B25"/>
    <w:rsid w:val="00E95935"/>
    <w:rsid w:val="00EA5E31"/>
    <w:rsid w:val="00EC41D8"/>
    <w:rsid w:val="00ED3663"/>
    <w:rsid w:val="00ED4247"/>
    <w:rsid w:val="00F36AFC"/>
    <w:rsid w:val="00F62BCA"/>
    <w:rsid w:val="00F668FD"/>
    <w:rsid w:val="00FA0A5C"/>
    <w:rsid w:val="00FA5A28"/>
    <w:rsid w:val="00FA6CFF"/>
    <w:rsid w:val="00FD7CE3"/>
    <w:rsid w:val="00FE2480"/>
    <w:rsid w:val="00FE3021"/>
    <w:rsid w:val="00FE3031"/>
    <w:rsid w:val="00FF7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B1A0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96061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96061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6A2F3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A2F34"/>
  </w:style>
  <w:style w:type="paragraph" w:styleId="Pidipagina">
    <w:name w:val="footer"/>
    <w:basedOn w:val="Normale"/>
    <w:link w:val="PidipaginaCarattere"/>
    <w:uiPriority w:val="99"/>
    <w:unhideWhenUsed/>
    <w:rsid w:val="006A2F3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A2F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96061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96061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6A2F3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A2F34"/>
  </w:style>
  <w:style w:type="paragraph" w:styleId="Pidipagina">
    <w:name w:val="footer"/>
    <w:basedOn w:val="Normale"/>
    <w:link w:val="PidipaginaCarattere"/>
    <w:uiPriority w:val="99"/>
    <w:unhideWhenUsed/>
    <w:rsid w:val="006A2F3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A2F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053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84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62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EF9885-96DC-4482-A353-62AD4A360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1056</Words>
  <Characters>6021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7063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giulia nicoletti</dc:creator>
  <cp:lastModifiedBy>indorante giuseppe</cp:lastModifiedBy>
  <cp:revision>8</cp:revision>
  <cp:lastPrinted>2019-10-23T14:18:00Z</cp:lastPrinted>
  <dcterms:created xsi:type="dcterms:W3CDTF">2019-10-23T14:30:00Z</dcterms:created>
  <dcterms:modified xsi:type="dcterms:W3CDTF">2019-10-24T09:16:00Z</dcterms:modified>
</cp:coreProperties>
</file>