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D191" w14:textId="77777777" w:rsidR="00DD7712" w:rsidRPr="00DD7712" w:rsidRDefault="00DD7712" w:rsidP="00DD7712">
      <w:pPr>
        <w:jc w:val="center"/>
        <w:rPr>
          <w:rFonts w:asciiTheme="minorHAnsi" w:hAnsiTheme="minorHAnsi" w:cstheme="minorHAnsi"/>
          <w:b/>
          <w:bCs/>
          <w:color w:val="C00000"/>
          <w:sz w:val="32"/>
          <w:szCs w:val="28"/>
        </w:rPr>
      </w:pPr>
      <w:r w:rsidRPr="00DD7712">
        <w:rPr>
          <w:rFonts w:asciiTheme="minorHAnsi" w:hAnsiTheme="minorHAnsi" w:cstheme="minorHAnsi"/>
          <w:b/>
          <w:bCs/>
          <w:color w:val="C00000"/>
          <w:sz w:val="32"/>
          <w:szCs w:val="28"/>
        </w:rPr>
        <w:t>PREMIO GIORNALISTICO SUI FONDI UE IN SICILIA: I VINCITORI</w:t>
      </w:r>
    </w:p>
    <w:p w14:paraId="7D1E7380" w14:textId="725AAFEA" w:rsidR="00DD7712" w:rsidRPr="00DD7712" w:rsidRDefault="00DD7712" w:rsidP="00DD7712">
      <w:pPr>
        <w:jc w:val="center"/>
        <w:rPr>
          <w:rFonts w:asciiTheme="minorHAnsi" w:hAnsiTheme="minorHAnsi" w:cstheme="minorHAnsi"/>
          <w:b/>
          <w:bCs/>
          <w:color w:val="C00000"/>
          <w:sz w:val="32"/>
          <w:szCs w:val="28"/>
        </w:rPr>
      </w:pPr>
      <w:r w:rsidRPr="00DD7712">
        <w:rPr>
          <w:rFonts w:asciiTheme="minorHAnsi" w:hAnsiTheme="minorHAnsi" w:cstheme="minorHAnsi"/>
          <w:b/>
          <w:bCs/>
          <w:color w:val="C00000"/>
          <w:sz w:val="32"/>
          <w:szCs w:val="28"/>
        </w:rPr>
        <w:t xml:space="preserve">A BRUXELLES PER LA VISITA ALLE ISTITUZIONI </w:t>
      </w:r>
      <w:r>
        <w:rPr>
          <w:rFonts w:asciiTheme="minorHAnsi" w:hAnsiTheme="minorHAnsi" w:cstheme="minorHAnsi"/>
          <w:b/>
          <w:bCs/>
          <w:color w:val="C00000"/>
          <w:sz w:val="32"/>
          <w:szCs w:val="28"/>
        </w:rPr>
        <w:t>UE E ALLA NATO</w:t>
      </w:r>
    </w:p>
    <w:p w14:paraId="1441EED0" w14:textId="171CB41F" w:rsidR="00DD7712" w:rsidRPr="00DD7712" w:rsidRDefault="00DD7712" w:rsidP="00DD7712">
      <w:pPr>
        <w:jc w:val="center"/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</w:pPr>
      <w:r w:rsidRPr="00DD7712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 xml:space="preserve">La delegazione ha partecipato alla conferenza stampa della </w:t>
      </w:r>
      <w:r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Dg Regio</w:t>
      </w:r>
      <w:r w:rsidR="007F09F9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 xml:space="preserve">della </w:t>
      </w:r>
      <w:r w:rsidRPr="00DD7712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Commissione Ue</w:t>
      </w:r>
      <w:r w:rsidR="007F09F9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,</w:t>
      </w:r>
      <w:r w:rsidR="007F09F9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br/>
      </w:r>
      <w:r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al Comitato europeo delle regioni. Ha poi visitato lo stand della Regione</w:t>
      </w:r>
      <w:r w:rsidR="007F09F9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 xml:space="preserve">alla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EuRegionsWeek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,</w:t>
      </w:r>
      <w:r w:rsidR="007F09F9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br/>
      </w:r>
      <w:r w:rsidRPr="00DD7712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gli studi d</w:t>
      </w:r>
      <w:r w:rsidR="007F09F9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 xml:space="preserve">ella rete televisiva </w:t>
      </w:r>
      <w:r w:rsidRPr="00DD7712"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>Euronews</w:t>
      </w:r>
      <w:r>
        <w:rPr>
          <w:rFonts w:asciiTheme="minorHAnsi" w:hAnsiTheme="minorHAnsi" w:cstheme="minorHAnsi"/>
          <w:b/>
          <w:bCs/>
          <w:i/>
          <w:iCs/>
          <w:color w:val="164194"/>
          <w:sz w:val="23"/>
          <w:szCs w:val="23"/>
        </w:rPr>
        <w:t xml:space="preserve"> e il quartier generale dell’Alleanza atlantica</w:t>
      </w:r>
    </w:p>
    <w:p w14:paraId="083EEDAC" w14:textId="693D320C" w:rsidR="00DB185F" w:rsidRPr="00DB185F" w:rsidRDefault="00D81DF0" w:rsidP="00DB185F">
      <w:pPr>
        <w:widowControl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Visita alle istituzioni europee </w:t>
      </w:r>
      <w:r w:rsidR="00DB185F">
        <w:rPr>
          <w:rFonts w:ascii="Calibri" w:eastAsia="Calibri" w:hAnsi="Calibri" w:cs="Calibri"/>
          <w:sz w:val="24"/>
          <w:szCs w:val="24"/>
        </w:rPr>
        <w:t xml:space="preserve">e alla Nato, </w:t>
      </w:r>
      <w:r w:rsidR="00DB185F" w:rsidRPr="00DB185F">
        <w:rPr>
          <w:rFonts w:ascii="Calibri" w:eastAsia="Calibri" w:hAnsi="Calibri" w:cs="Calibri"/>
          <w:sz w:val="24"/>
          <w:szCs w:val="24"/>
        </w:rPr>
        <w:t>a Bruxelles</w:t>
      </w:r>
      <w:r w:rsidR="00DB185F">
        <w:rPr>
          <w:rFonts w:ascii="Calibri" w:eastAsia="Calibri" w:hAnsi="Calibri" w:cs="Calibri"/>
          <w:sz w:val="24"/>
          <w:szCs w:val="24"/>
        </w:rPr>
        <w:t>,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 per i cronisti siciliani vincitori della </w:t>
      </w:r>
      <w:r w:rsidR="00DB185F">
        <w:rPr>
          <w:rFonts w:ascii="Calibri" w:eastAsia="Calibri" w:hAnsi="Calibri" w:cs="Calibri"/>
          <w:sz w:val="24"/>
          <w:szCs w:val="24"/>
        </w:rPr>
        <w:t>seconda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 edizione del </w:t>
      </w:r>
      <w:r w:rsidR="00DB185F" w:rsidRPr="00CC03B7">
        <w:rPr>
          <w:rFonts w:ascii="Calibri" w:eastAsia="Calibri" w:hAnsi="Calibri" w:cs="Calibri"/>
          <w:b/>
          <w:bCs/>
          <w:sz w:val="24"/>
          <w:szCs w:val="24"/>
        </w:rPr>
        <w:t xml:space="preserve">premio </w:t>
      </w:r>
      <w:r w:rsidR="00DB185F" w:rsidRPr="00DB185F">
        <w:rPr>
          <w:rFonts w:ascii="Calibri" w:eastAsia="Calibri" w:hAnsi="Calibri" w:cs="Calibri"/>
          <w:b/>
          <w:bCs/>
          <w:sz w:val="24"/>
          <w:szCs w:val="24"/>
        </w:rPr>
        <w:t>giornalistico “Fesr, l’Europa si racconta”</w:t>
      </w:r>
      <w:r w:rsidR="00DB185F" w:rsidRPr="00DB185F">
        <w:rPr>
          <w:rFonts w:ascii="Calibri" w:eastAsia="Calibri" w:hAnsi="Calibri" w:cs="Calibri"/>
          <w:sz w:val="24"/>
          <w:szCs w:val="24"/>
        </w:rPr>
        <w:t>, che ha assegnato riconoscimenti agli autori dei migliori</w:t>
      </w:r>
      <w:r w:rsidR="00DB185F">
        <w:rPr>
          <w:rFonts w:ascii="Calibri" w:eastAsia="Calibri" w:hAnsi="Calibri" w:cs="Calibri"/>
          <w:sz w:val="24"/>
          <w:szCs w:val="24"/>
        </w:rPr>
        <w:t xml:space="preserve"> </w:t>
      </w:r>
      <w:r w:rsidR="00DB185F" w:rsidRPr="00DB185F">
        <w:rPr>
          <w:rFonts w:ascii="Calibri" w:eastAsia="Calibri" w:hAnsi="Calibri" w:cs="Calibri"/>
          <w:sz w:val="24"/>
          <w:szCs w:val="24"/>
        </w:rPr>
        <w:t>articoli, reportage e servizi cartacei e on</w:t>
      </w:r>
      <w:r w:rsidR="007F09F9">
        <w:rPr>
          <w:rFonts w:ascii="Calibri" w:eastAsia="Calibri" w:hAnsi="Calibri" w:cs="Calibri"/>
          <w:sz w:val="24"/>
          <w:szCs w:val="24"/>
        </w:rPr>
        <w:t>-</w:t>
      </w:r>
      <w:r w:rsidR="00DB185F" w:rsidRPr="00DB185F">
        <w:rPr>
          <w:rFonts w:ascii="Calibri" w:eastAsia="Calibri" w:hAnsi="Calibri" w:cs="Calibri"/>
          <w:sz w:val="24"/>
          <w:szCs w:val="24"/>
        </w:rPr>
        <w:t>line sull’</w:t>
      </w:r>
      <w:r w:rsidR="00DB185F" w:rsidRPr="00DB185F">
        <w:rPr>
          <w:rFonts w:ascii="Calibri" w:eastAsia="Calibri" w:hAnsi="Calibri" w:cs="Calibri"/>
          <w:b/>
          <w:bCs/>
          <w:sz w:val="24"/>
          <w:szCs w:val="24"/>
        </w:rPr>
        <w:t>utilizzo dei fondi strutturali comunitari</w:t>
      </w:r>
      <w:r w:rsidR="00DB185F" w:rsidRPr="00DB185F">
        <w:rPr>
          <w:rFonts w:ascii="Calibri" w:eastAsia="Calibri" w:hAnsi="Calibri" w:cs="Calibri"/>
          <w:sz w:val="24"/>
          <w:szCs w:val="24"/>
        </w:rPr>
        <w:t>.</w:t>
      </w:r>
      <w:r w:rsidR="00F55540">
        <w:rPr>
          <w:rFonts w:ascii="Calibri" w:eastAsia="Calibri" w:hAnsi="Calibri" w:cs="Calibri"/>
          <w:sz w:val="24"/>
          <w:szCs w:val="24"/>
        </w:rPr>
        <w:t xml:space="preserve"> </w:t>
      </w:r>
      <w:r w:rsidR="00DB185F" w:rsidRPr="00DB185F">
        <w:rPr>
          <w:rFonts w:ascii="Calibri" w:eastAsia="Calibri" w:hAnsi="Calibri" w:cs="Calibri"/>
          <w:sz w:val="24"/>
          <w:szCs w:val="24"/>
        </w:rPr>
        <w:t>L’iniziativa è</w:t>
      </w:r>
      <w:r w:rsidR="00DB185F">
        <w:rPr>
          <w:rFonts w:ascii="Calibri" w:eastAsia="Calibri" w:hAnsi="Calibri" w:cs="Calibri"/>
          <w:sz w:val="24"/>
          <w:szCs w:val="24"/>
        </w:rPr>
        <w:t xml:space="preserve"> 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stata organizzata dal </w:t>
      </w:r>
      <w:r w:rsidR="00DB185F" w:rsidRPr="00DB185F">
        <w:rPr>
          <w:rFonts w:ascii="Calibri" w:eastAsia="Calibri" w:hAnsi="Calibri" w:cs="Calibri"/>
          <w:b/>
          <w:bCs/>
          <w:sz w:val="24"/>
          <w:szCs w:val="24"/>
        </w:rPr>
        <w:t xml:space="preserve">dipartimento Programmazione </w:t>
      </w:r>
      <w:r w:rsidR="00DB185F" w:rsidRPr="00DB185F">
        <w:rPr>
          <w:rFonts w:ascii="Calibri" w:eastAsia="Calibri" w:hAnsi="Calibri" w:cs="Calibri"/>
          <w:sz w:val="24"/>
          <w:szCs w:val="24"/>
        </w:rPr>
        <w:t>della</w:t>
      </w:r>
      <w:r w:rsidR="00DB185F" w:rsidRPr="00DB185F">
        <w:rPr>
          <w:rFonts w:ascii="Calibri" w:eastAsia="Calibri" w:hAnsi="Calibri" w:cs="Calibri"/>
          <w:b/>
          <w:bCs/>
          <w:sz w:val="24"/>
          <w:szCs w:val="24"/>
        </w:rPr>
        <w:t xml:space="preserve"> Presidenza della Regione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 e dall’</w:t>
      </w:r>
      <w:r w:rsidR="00DB185F" w:rsidRPr="00DB185F">
        <w:rPr>
          <w:rFonts w:ascii="Calibri" w:eastAsia="Calibri" w:hAnsi="Calibri" w:cs="Calibri"/>
          <w:b/>
          <w:bCs/>
          <w:sz w:val="24"/>
          <w:szCs w:val="24"/>
        </w:rPr>
        <w:t>Ordine dei</w:t>
      </w:r>
      <w:r w:rsidR="00DB185F" w:rsidRPr="00CC03B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B185F" w:rsidRPr="00DB185F">
        <w:rPr>
          <w:rFonts w:ascii="Calibri" w:eastAsia="Calibri" w:hAnsi="Calibri" w:cs="Calibri"/>
          <w:b/>
          <w:bCs/>
          <w:sz w:val="24"/>
          <w:szCs w:val="24"/>
        </w:rPr>
        <w:t>giornalisti di Sicilia</w:t>
      </w:r>
      <w:r w:rsidR="00DB185F" w:rsidRPr="00DB185F">
        <w:rPr>
          <w:rFonts w:ascii="Calibri" w:eastAsia="Calibri" w:hAnsi="Calibri" w:cs="Calibri"/>
          <w:sz w:val="24"/>
          <w:szCs w:val="24"/>
        </w:rPr>
        <w:t>.</w:t>
      </w:r>
    </w:p>
    <w:p w14:paraId="25B2032E" w14:textId="24888981" w:rsidR="00DB185F" w:rsidRDefault="00F55540" w:rsidP="00DB185F">
      <w:pPr>
        <w:widowControl/>
        <w:spacing w:after="12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Martedì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 </w:t>
      </w:r>
      <w:r w:rsidR="00DB185F">
        <w:rPr>
          <w:rFonts w:ascii="Calibri" w:eastAsia="Calibri" w:hAnsi="Calibri" w:cs="Calibri"/>
          <w:sz w:val="24"/>
          <w:szCs w:val="24"/>
        </w:rPr>
        <w:t xml:space="preserve">mattina 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la delegazione siciliana ha </w:t>
      </w:r>
      <w:r w:rsidR="00DB185F">
        <w:rPr>
          <w:rFonts w:ascii="Calibri" w:eastAsia="Calibri" w:hAnsi="Calibri" w:cs="Calibri"/>
          <w:sz w:val="24"/>
          <w:szCs w:val="24"/>
        </w:rPr>
        <w:t xml:space="preserve">partecipato alla conferenza stampa 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della </w:t>
      </w:r>
      <w:r w:rsidR="00DB185F" w:rsidRPr="00C542D0">
        <w:rPr>
          <w:rFonts w:ascii="Calibri" w:eastAsia="Calibri" w:hAnsi="Calibri" w:cs="Calibri"/>
          <w:b/>
          <w:bCs/>
          <w:sz w:val="24"/>
          <w:szCs w:val="24"/>
        </w:rPr>
        <w:t>Dg Regio</w:t>
      </w:r>
      <w:r w:rsidR="00DB185F">
        <w:rPr>
          <w:rFonts w:ascii="Calibri" w:eastAsia="Calibri" w:hAnsi="Calibri" w:cs="Calibri"/>
          <w:sz w:val="24"/>
          <w:szCs w:val="24"/>
        </w:rPr>
        <w:t xml:space="preserve"> della </w:t>
      </w:r>
      <w:r w:rsidR="00DB185F" w:rsidRPr="00DB185F">
        <w:rPr>
          <w:rFonts w:ascii="Calibri" w:eastAsia="Calibri" w:hAnsi="Calibri" w:cs="Calibri"/>
          <w:b/>
          <w:bCs/>
          <w:sz w:val="24"/>
          <w:szCs w:val="24"/>
        </w:rPr>
        <w:t>Commissione Ue</w:t>
      </w:r>
      <w:r w:rsidR="00DB185F">
        <w:rPr>
          <w:rFonts w:ascii="Calibri" w:eastAsia="Calibri" w:hAnsi="Calibri" w:cs="Calibri"/>
          <w:sz w:val="24"/>
          <w:szCs w:val="24"/>
        </w:rPr>
        <w:t xml:space="preserve">, al </w:t>
      </w:r>
      <w:r w:rsidR="00DB185F" w:rsidRPr="00C542D0">
        <w:rPr>
          <w:rFonts w:ascii="Calibri" w:eastAsia="Calibri" w:hAnsi="Calibri" w:cs="Calibri"/>
          <w:b/>
          <w:bCs/>
          <w:sz w:val="24"/>
          <w:szCs w:val="24"/>
        </w:rPr>
        <w:t>Comitato europeo delle regioni</w:t>
      </w:r>
      <w:r w:rsidR="00DB185F">
        <w:rPr>
          <w:rFonts w:ascii="Calibri" w:eastAsia="Calibri" w:hAnsi="Calibri" w:cs="Calibri"/>
          <w:sz w:val="24"/>
          <w:szCs w:val="24"/>
        </w:rPr>
        <w:t>,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 </w:t>
      </w:r>
      <w:r w:rsidR="00DB185F">
        <w:rPr>
          <w:rFonts w:ascii="Calibri" w:eastAsia="Calibri" w:hAnsi="Calibri" w:cs="Calibri"/>
          <w:sz w:val="24"/>
          <w:szCs w:val="24"/>
        </w:rPr>
        <w:t xml:space="preserve">nell’ambito della </w:t>
      </w:r>
      <w:proofErr w:type="gramStart"/>
      <w:r w:rsidR="00DB185F">
        <w:rPr>
          <w:rFonts w:ascii="Calibri" w:eastAsia="Calibri" w:hAnsi="Calibri" w:cs="Calibri"/>
          <w:sz w:val="24"/>
          <w:szCs w:val="24"/>
        </w:rPr>
        <w:t>22ma</w:t>
      </w:r>
      <w:proofErr w:type="gramEnd"/>
      <w:r w:rsidR="00DB185F">
        <w:rPr>
          <w:rFonts w:ascii="Calibri" w:eastAsia="Calibri" w:hAnsi="Calibri" w:cs="Calibri"/>
          <w:sz w:val="24"/>
          <w:szCs w:val="24"/>
        </w:rPr>
        <w:t xml:space="preserve"> edizione della </w:t>
      </w:r>
      <w:proofErr w:type="spellStart"/>
      <w:r w:rsidR="00DB185F" w:rsidRPr="00EC0F8F">
        <w:rPr>
          <w:rFonts w:ascii="Calibri" w:eastAsia="Calibri" w:hAnsi="Calibri" w:cs="Calibri"/>
          <w:b/>
          <w:bCs/>
          <w:sz w:val="24"/>
          <w:szCs w:val="24"/>
        </w:rPr>
        <w:t>EuRegionsWeek</w:t>
      </w:r>
      <w:proofErr w:type="spellEnd"/>
      <w:r w:rsidR="00DB185F">
        <w:rPr>
          <w:rFonts w:ascii="Calibri" w:eastAsia="Calibri" w:hAnsi="Calibri" w:cs="Calibri"/>
          <w:sz w:val="24"/>
          <w:szCs w:val="24"/>
        </w:rPr>
        <w:t xml:space="preserve">, </w:t>
      </w:r>
      <w:r w:rsidR="00DB185F" w:rsidRPr="008255F1">
        <w:rPr>
          <w:rFonts w:ascii="Calibri" w:eastAsia="Calibri" w:hAnsi="Calibri" w:cs="Calibri"/>
          <w:sz w:val="24"/>
          <w:szCs w:val="24"/>
        </w:rPr>
        <w:t xml:space="preserve">il più grande evento sulla politica </w:t>
      </w:r>
      <w:r w:rsidR="00DB185F">
        <w:rPr>
          <w:rFonts w:ascii="Calibri" w:eastAsia="Calibri" w:hAnsi="Calibri" w:cs="Calibri"/>
          <w:sz w:val="24"/>
          <w:szCs w:val="24"/>
        </w:rPr>
        <w:t xml:space="preserve">comunitaria </w:t>
      </w:r>
      <w:r w:rsidR="00DB185F" w:rsidRPr="008255F1">
        <w:rPr>
          <w:rFonts w:ascii="Calibri" w:eastAsia="Calibri" w:hAnsi="Calibri" w:cs="Calibri"/>
          <w:sz w:val="24"/>
          <w:szCs w:val="24"/>
        </w:rPr>
        <w:t>di coesione</w:t>
      </w:r>
      <w:r w:rsidR="00DB185F">
        <w:rPr>
          <w:rFonts w:ascii="Calibri" w:eastAsia="Calibri" w:hAnsi="Calibri" w:cs="Calibri"/>
          <w:sz w:val="24"/>
          <w:szCs w:val="24"/>
        </w:rPr>
        <w:t>. Nel pomeriggio ha poi visitato</w:t>
      </w:r>
      <w:r w:rsidR="00DB185F" w:rsidRPr="00DB185F">
        <w:rPr>
          <w:rFonts w:ascii="Calibri" w:eastAsia="Calibri" w:hAnsi="Calibri" w:cs="Calibri"/>
          <w:sz w:val="24"/>
          <w:szCs w:val="24"/>
        </w:rPr>
        <w:t xml:space="preserve"> </w:t>
      </w:r>
      <w:r w:rsidR="00DB185F">
        <w:rPr>
          <w:rFonts w:ascii="Calibri" w:eastAsia="Calibri" w:hAnsi="Calibri" w:cs="Calibri"/>
          <w:sz w:val="24"/>
          <w:szCs w:val="24"/>
        </w:rPr>
        <w:t xml:space="preserve">lo stand della </w:t>
      </w:r>
      <w:r w:rsidR="00DB185F" w:rsidRPr="00CC06F2">
        <w:rPr>
          <w:rFonts w:ascii="Calibri" w:eastAsia="Calibri" w:hAnsi="Calibri" w:cs="Calibri"/>
          <w:b/>
          <w:bCs/>
          <w:sz w:val="24"/>
          <w:szCs w:val="24"/>
        </w:rPr>
        <w:t>Regione Siciliana</w:t>
      </w:r>
      <w:r w:rsidR="00DB185F" w:rsidRPr="008255F1">
        <w:rPr>
          <w:rFonts w:ascii="Calibri" w:eastAsia="Calibri" w:hAnsi="Calibri" w:cs="Calibri"/>
          <w:sz w:val="24"/>
          <w:szCs w:val="24"/>
        </w:rPr>
        <w:t xml:space="preserve"> </w:t>
      </w:r>
      <w:r w:rsidR="00EC0F8F">
        <w:rPr>
          <w:rFonts w:ascii="Calibri" w:eastAsia="Calibri" w:hAnsi="Calibri" w:cs="Calibri"/>
          <w:sz w:val="24"/>
          <w:szCs w:val="24"/>
        </w:rPr>
        <w:t>(</w:t>
      </w:r>
      <w:r w:rsidR="00EC0F8F" w:rsidRPr="00EC0F8F">
        <w:rPr>
          <w:rFonts w:ascii="Calibri" w:eastAsia="Calibri" w:hAnsi="Calibri" w:cs="Calibri"/>
          <w:sz w:val="24"/>
          <w:szCs w:val="24"/>
        </w:rPr>
        <w:t xml:space="preserve">dedicato al progetto Smile, incentrato sulla sostenibilità ambientale e la conservazione delle risorse naturali) </w:t>
      </w:r>
      <w:r w:rsidR="00DB185F" w:rsidRPr="00EC0F8F">
        <w:rPr>
          <w:rFonts w:ascii="Calibri" w:eastAsia="Calibri" w:hAnsi="Calibri" w:cs="Calibri"/>
          <w:sz w:val="24"/>
          <w:szCs w:val="24"/>
        </w:rPr>
        <w:t>e dei vari paesi Ue</w:t>
      </w:r>
      <w:r w:rsidR="00EC0F8F" w:rsidRPr="00EC0F8F">
        <w:rPr>
          <w:rFonts w:ascii="Calibri" w:eastAsia="Calibri" w:hAnsi="Calibri" w:cs="Calibri"/>
          <w:sz w:val="24"/>
          <w:szCs w:val="24"/>
        </w:rPr>
        <w:t>,</w:t>
      </w:r>
      <w:r w:rsidR="00DB185F" w:rsidRPr="00EC0F8F">
        <w:rPr>
          <w:rFonts w:ascii="Calibri" w:eastAsia="Calibri" w:hAnsi="Calibri" w:cs="Calibri"/>
          <w:sz w:val="24"/>
          <w:szCs w:val="24"/>
        </w:rPr>
        <w:t xml:space="preserve"> all’</w:t>
      </w:r>
      <w:r w:rsidR="00DB185F" w:rsidRPr="00EC0F8F">
        <w:rPr>
          <w:rFonts w:ascii="Calibri" w:eastAsia="Calibri" w:hAnsi="Calibri" w:cs="Calibri"/>
          <w:i/>
          <w:iCs/>
          <w:sz w:val="24"/>
          <w:szCs w:val="24"/>
        </w:rPr>
        <w:t xml:space="preserve">Albert </w:t>
      </w:r>
      <w:proofErr w:type="spellStart"/>
      <w:r w:rsidR="00DB185F" w:rsidRPr="00EC0F8F">
        <w:rPr>
          <w:rFonts w:ascii="Calibri" w:eastAsia="Calibri" w:hAnsi="Calibri" w:cs="Calibri"/>
          <w:i/>
          <w:iCs/>
          <w:sz w:val="24"/>
          <w:szCs w:val="24"/>
        </w:rPr>
        <w:t>Borschette</w:t>
      </w:r>
      <w:proofErr w:type="spellEnd"/>
      <w:r w:rsidR="00DB185F" w:rsidRPr="00EC0F8F">
        <w:rPr>
          <w:rFonts w:ascii="Calibri" w:eastAsia="Calibri" w:hAnsi="Calibri" w:cs="Calibri"/>
          <w:i/>
          <w:iCs/>
          <w:sz w:val="24"/>
          <w:szCs w:val="24"/>
        </w:rPr>
        <w:t xml:space="preserve"> Conference Centre.</w:t>
      </w:r>
    </w:p>
    <w:p w14:paraId="12AD4265" w14:textId="7BB69782" w:rsidR="00C542D0" w:rsidRDefault="00F55540" w:rsidP="00DB185F">
      <w:pPr>
        <w:widowControl/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Ieri</w:t>
      </w:r>
      <w:r w:rsidR="00C542D0">
        <w:rPr>
          <w:rFonts w:ascii="Calibri" w:eastAsia="Calibri" w:hAnsi="Calibri" w:cs="Calibri"/>
          <w:sz w:val="24"/>
          <w:szCs w:val="24"/>
        </w:rPr>
        <w:t xml:space="preserve"> i cronisti sono stati quindi ricevuti dall’</w:t>
      </w:r>
      <w:r w:rsidR="00C542D0" w:rsidRPr="00EB774C">
        <w:rPr>
          <w:rFonts w:ascii="Calibri" w:eastAsia="Calibri" w:hAnsi="Calibri" w:cs="Calibri"/>
          <w:b/>
          <w:bCs/>
          <w:sz w:val="24"/>
          <w:szCs w:val="24"/>
        </w:rPr>
        <w:t>ufficio stampa della Nato</w:t>
      </w:r>
      <w:r w:rsidR="00C542D0">
        <w:rPr>
          <w:rFonts w:ascii="Calibri" w:eastAsia="Calibri" w:hAnsi="Calibri" w:cs="Calibri"/>
          <w:sz w:val="24"/>
          <w:szCs w:val="24"/>
        </w:rPr>
        <w:t xml:space="preserve">, </w:t>
      </w:r>
      <w:r w:rsidR="00A7023B">
        <w:rPr>
          <w:rFonts w:ascii="Calibri" w:eastAsia="Calibri" w:hAnsi="Calibri" w:cs="Calibri"/>
          <w:sz w:val="24"/>
          <w:szCs w:val="24"/>
        </w:rPr>
        <w:t>a</w:t>
      </w:r>
      <w:r w:rsidR="00770121">
        <w:rPr>
          <w:rFonts w:ascii="Calibri" w:eastAsia="Calibri" w:hAnsi="Calibri" w:cs="Calibri"/>
          <w:sz w:val="24"/>
          <w:szCs w:val="24"/>
        </w:rPr>
        <w:t>l</w:t>
      </w:r>
      <w:r w:rsidR="00C542D0">
        <w:rPr>
          <w:rFonts w:ascii="Calibri" w:eastAsia="Calibri" w:hAnsi="Calibri" w:cs="Calibri"/>
          <w:sz w:val="24"/>
          <w:szCs w:val="24"/>
        </w:rPr>
        <w:t xml:space="preserve"> </w:t>
      </w:r>
      <w:r w:rsidR="00C542D0" w:rsidRPr="00C542D0">
        <w:rPr>
          <w:rFonts w:ascii="Calibri" w:eastAsia="Calibri" w:hAnsi="Calibri" w:cs="Calibri"/>
          <w:sz w:val="24"/>
          <w:szCs w:val="24"/>
        </w:rPr>
        <w:t xml:space="preserve">quartier generale </w:t>
      </w:r>
      <w:r w:rsidR="00A7023B">
        <w:rPr>
          <w:rFonts w:ascii="Calibri" w:eastAsia="Calibri" w:hAnsi="Calibri" w:cs="Calibri"/>
          <w:sz w:val="24"/>
          <w:szCs w:val="24"/>
        </w:rPr>
        <w:t>n</w:t>
      </w:r>
      <w:r w:rsidR="00C542D0" w:rsidRPr="00C542D0">
        <w:rPr>
          <w:rFonts w:ascii="Calibri" w:eastAsia="Calibri" w:hAnsi="Calibri" w:cs="Calibri"/>
          <w:sz w:val="24"/>
          <w:szCs w:val="24"/>
        </w:rPr>
        <w:t>el capoluogo belga</w:t>
      </w:r>
      <w:r w:rsidR="00C542D0">
        <w:rPr>
          <w:rFonts w:ascii="Calibri" w:eastAsia="Calibri" w:hAnsi="Calibri" w:cs="Calibri"/>
          <w:sz w:val="24"/>
          <w:szCs w:val="24"/>
        </w:rPr>
        <w:t>. Al centro dell’incontro</w:t>
      </w:r>
      <w:r w:rsidR="00EB774C">
        <w:rPr>
          <w:rFonts w:ascii="Calibri" w:eastAsia="Calibri" w:hAnsi="Calibri" w:cs="Calibri"/>
          <w:sz w:val="24"/>
          <w:szCs w:val="24"/>
        </w:rPr>
        <w:t xml:space="preserve"> </w:t>
      </w:r>
      <w:r w:rsidR="00C542D0">
        <w:rPr>
          <w:rFonts w:ascii="Calibri" w:eastAsia="Calibri" w:hAnsi="Calibri" w:cs="Calibri"/>
          <w:sz w:val="24"/>
          <w:szCs w:val="24"/>
        </w:rPr>
        <w:t>l</w:t>
      </w:r>
      <w:r w:rsidR="007C4E2B">
        <w:rPr>
          <w:rFonts w:ascii="Calibri" w:eastAsia="Calibri" w:hAnsi="Calibri" w:cs="Calibri"/>
          <w:sz w:val="24"/>
          <w:szCs w:val="24"/>
        </w:rPr>
        <w:t>’informazione</w:t>
      </w:r>
      <w:r w:rsidR="00C542D0">
        <w:rPr>
          <w:rFonts w:ascii="Calibri" w:eastAsia="Calibri" w:hAnsi="Calibri" w:cs="Calibri"/>
          <w:sz w:val="24"/>
          <w:szCs w:val="24"/>
        </w:rPr>
        <w:t>, il rapporto con i media</w:t>
      </w:r>
      <w:r w:rsidR="007C4E2B">
        <w:rPr>
          <w:rFonts w:ascii="Calibri" w:eastAsia="Calibri" w:hAnsi="Calibri" w:cs="Calibri"/>
          <w:sz w:val="24"/>
          <w:szCs w:val="24"/>
        </w:rPr>
        <w:t xml:space="preserve">, </w:t>
      </w:r>
      <w:r w:rsidR="00C542D0">
        <w:rPr>
          <w:rFonts w:ascii="Calibri" w:eastAsia="Calibri" w:hAnsi="Calibri" w:cs="Calibri"/>
          <w:sz w:val="24"/>
          <w:szCs w:val="24"/>
        </w:rPr>
        <w:t xml:space="preserve">e i temi </w:t>
      </w:r>
      <w:r w:rsidR="007C4E2B">
        <w:rPr>
          <w:rFonts w:ascii="Calibri" w:eastAsia="Calibri" w:hAnsi="Calibri" w:cs="Calibri"/>
          <w:sz w:val="24"/>
          <w:szCs w:val="24"/>
        </w:rPr>
        <w:t xml:space="preserve">attuali </w:t>
      </w:r>
      <w:r w:rsidR="00C542D0">
        <w:rPr>
          <w:rFonts w:ascii="Calibri" w:eastAsia="Calibri" w:hAnsi="Calibri" w:cs="Calibri"/>
          <w:sz w:val="24"/>
          <w:szCs w:val="24"/>
        </w:rPr>
        <w:t>dell’</w:t>
      </w:r>
      <w:r w:rsidR="00C542D0" w:rsidRPr="00EB774C">
        <w:rPr>
          <w:rFonts w:ascii="Calibri" w:eastAsia="Calibri" w:hAnsi="Calibri" w:cs="Calibri"/>
          <w:b/>
          <w:bCs/>
          <w:sz w:val="24"/>
          <w:szCs w:val="24"/>
        </w:rPr>
        <w:t>agenda dell’Alleanza atlantica</w:t>
      </w:r>
      <w:r w:rsidR="00EB774C" w:rsidRPr="00EB774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B774C">
        <w:rPr>
          <w:rFonts w:ascii="Calibri" w:eastAsia="Calibri" w:hAnsi="Calibri" w:cs="Calibri"/>
          <w:sz w:val="24"/>
          <w:szCs w:val="24"/>
        </w:rPr>
        <w:t>(</w:t>
      </w:r>
      <w:r w:rsidR="00C542D0">
        <w:rPr>
          <w:rFonts w:ascii="Calibri" w:eastAsia="Calibri" w:hAnsi="Calibri" w:cs="Calibri"/>
          <w:sz w:val="24"/>
          <w:szCs w:val="24"/>
        </w:rPr>
        <w:t>su tutti</w:t>
      </w:r>
      <w:r w:rsidR="00EB774C">
        <w:rPr>
          <w:rFonts w:ascii="Calibri" w:eastAsia="Calibri" w:hAnsi="Calibri" w:cs="Calibri"/>
          <w:sz w:val="24"/>
          <w:szCs w:val="24"/>
        </w:rPr>
        <w:t>,</w:t>
      </w:r>
      <w:r w:rsidR="00C542D0">
        <w:rPr>
          <w:rFonts w:ascii="Calibri" w:eastAsia="Calibri" w:hAnsi="Calibri" w:cs="Calibri"/>
          <w:sz w:val="24"/>
          <w:szCs w:val="24"/>
        </w:rPr>
        <w:t xml:space="preserve"> il conflitto russo-ucraino</w:t>
      </w:r>
      <w:r w:rsidR="00EB774C">
        <w:rPr>
          <w:rFonts w:ascii="Calibri" w:eastAsia="Calibri" w:hAnsi="Calibri" w:cs="Calibri"/>
          <w:sz w:val="24"/>
          <w:szCs w:val="24"/>
        </w:rPr>
        <w:t>)</w:t>
      </w:r>
      <w:r w:rsidR="00C542D0">
        <w:rPr>
          <w:rFonts w:ascii="Calibri" w:eastAsia="Calibri" w:hAnsi="Calibri" w:cs="Calibri"/>
          <w:sz w:val="24"/>
          <w:szCs w:val="24"/>
        </w:rPr>
        <w:t>.</w:t>
      </w:r>
      <w:r w:rsidR="008E4EB7">
        <w:rPr>
          <w:rFonts w:ascii="Calibri" w:eastAsia="Calibri" w:hAnsi="Calibri" w:cs="Calibri"/>
          <w:sz w:val="24"/>
          <w:szCs w:val="24"/>
        </w:rPr>
        <w:t xml:space="preserve"> L’incontro alla Nato è stato organizzato in collaborazione con i giornalisti </w:t>
      </w:r>
      <w:r w:rsidR="008E4EB7" w:rsidRPr="008E4EB7">
        <w:rPr>
          <w:rFonts w:ascii="Calibri" w:eastAsia="Calibri" w:hAnsi="Calibri" w:cs="Calibri"/>
          <w:b/>
          <w:bCs/>
          <w:sz w:val="24"/>
          <w:szCs w:val="24"/>
        </w:rPr>
        <w:t>Paolo Buda</w:t>
      </w:r>
      <w:r w:rsidR="008E4EB7">
        <w:rPr>
          <w:rFonts w:ascii="Calibri" w:eastAsia="Calibri" w:hAnsi="Calibri" w:cs="Calibri"/>
          <w:sz w:val="24"/>
          <w:szCs w:val="24"/>
        </w:rPr>
        <w:t xml:space="preserve"> e </w:t>
      </w:r>
      <w:r w:rsidR="008E4EB7" w:rsidRPr="008E4EB7">
        <w:rPr>
          <w:rFonts w:ascii="Calibri" w:eastAsia="Calibri" w:hAnsi="Calibri" w:cs="Calibri"/>
          <w:b/>
          <w:bCs/>
          <w:sz w:val="24"/>
          <w:szCs w:val="24"/>
        </w:rPr>
        <w:t>Valentina Bongiovanni</w:t>
      </w:r>
      <w:r w:rsidR="008E4EB7">
        <w:rPr>
          <w:rFonts w:ascii="Calibri" w:eastAsia="Calibri" w:hAnsi="Calibri" w:cs="Calibri"/>
          <w:sz w:val="24"/>
          <w:szCs w:val="24"/>
        </w:rPr>
        <w:t>.</w:t>
      </w:r>
    </w:p>
    <w:p w14:paraId="01F6EF89" w14:textId="2A47F4E6" w:rsidR="00DB185F" w:rsidRPr="00DB185F" w:rsidRDefault="00DB185F" w:rsidP="00DB185F">
      <w:pPr>
        <w:widowControl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DB185F">
        <w:rPr>
          <w:rFonts w:ascii="Calibri" w:eastAsia="Calibri" w:hAnsi="Calibri" w:cs="Calibri"/>
          <w:sz w:val="24"/>
          <w:szCs w:val="24"/>
        </w:rPr>
        <w:t xml:space="preserve">La delegazione in visita a Bruxelles è composta dai </w:t>
      </w:r>
      <w:r w:rsidR="008E4EB7">
        <w:rPr>
          <w:rFonts w:ascii="Calibri" w:eastAsia="Calibri" w:hAnsi="Calibri" w:cs="Calibri"/>
          <w:sz w:val="24"/>
          <w:szCs w:val="24"/>
        </w:rPr>
        <w:t xml:space="preserve">cronisti </w:t>
      </w:r>
      <w:r w:rsidRPr="00DB185F">
        <w:rPr>
          <w:rFonts w:ascii="Calibri" w:eastAsia="Calibri" w:hAnsi="Calibri" w:cs="Calibri"/>
          <w:sz w:val="24"/>
          <w:szCs w:val="24"/>
        </w:rPr>
        <w:t xml:space="preserve">vincitori del premio, </w:t>
      </w:r>
      <w:r w:rsidR="00270CA1" w:rsidRPr="00AA199A">
        <w:rPr>
          <w:rFonts w:asciiTheme="minorHAnsi" w:hAnsiTheme="minorHAnsi" w:cstheme="minorHAnsi"/>
          <w:b/>
          <w:bCs/>
          <w:sz w:val="23"/>
          <w:szCs w:val="23"/>
        </w:rPr>
        <w:t>Luca Ciliberti</w:t>
      </w:r>
      <w:r w:rsidR="00270CA1" w:rsidRPr="00AA199A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="00270CA1" w:rsidRPr="002E56DB">
        <w:rPr>
          <w:rFonts w:asciiTheme="minorHAnsi" w:hAnsiTheme="minorHAnsi" w:cstheme="minorHAnsi"/>
          <w:i/>
          <w:iCs/>
          <w:sz w:val="23"/>
          <w:szCs w:val="23"/>
        </w:rPr>
        <w:t>Telecolor</w:t>
      </w:r>
      <w:proofErr w:type="spellEnd"/>
      <w:r w:rsidR="00270CA1" w:rsidRPr="00AA199A">
        <w:rPr>
          <w:rFonts w:asciiTheme="minorHAnsi" w:hAnsiTheme="minorHAnsi" w:cstheme="minorHAnsi"/>
          <w:sz w:val="23"/>
          <w:szCs w:val="23"/>
        </w:rPr>
        <w:t xml:space="preserve">), </w:t>
      </w:r>
      <w:r w:rsidR="00270CA1">
        <w:rPr>
          <w:rFonts w:asciiTheme="minorHAnsi" w:hAnsiTheme="minorHAnsi" w:cstheme="minorHAnsi"/>
          <w:b/>
          <w:bCs/>
          <w:sz w:val="23"/>
          <w:szCs w:val="23"/>
        </w:rPr>
        <w:t>Nino</w:t>
      </w:r>
      <w:r w:rsidR="00270CA1" w:rsidRPr="00AA199A">
        <w:rPr>
          <w:rFonts w:asciiTheme="minorHAnsi" w:hAnsiTheme="minorHAnsi" w:cstheme="minorHAnsi"/>
          <w:b/>
          <w:bCs/>
          <w:sz w:val="23"/>
          <w:szCs w:val="23"/>
        </w:rPr>
        <w:t xml:space="preserve"> Amadore</w:t>
      </w:r>
      <w:r w:rsidR="00270CA1" w:rsidRPr="00AA199A">
        <w:rPr>
          <w:rFonts w:asciiTheme="minorHAnsi" w:hAnsiTheme="minorHAnsi" w:cstheme="minorHAnsi"/>
          <w:sz w:val="23"/>
          <w:szCs w:val="23"/>
        </w:rPr>
        <w:t xml:space="preserve"> (</w:t>
      </w:r>
      <w:r w:rsidR="00270CA1" w:rsidRPr="002E56DB">
        <w:rPr>
          <w:rFonts w:asciiTheme="minorHAnsi" w:hAnsiTheme="minorHAnsi" w:cstheme="minorHAnsi"/>
          <w:i/>
          <w:iCs/>
          <w:sz w:val="23"/>
          <w:szCs w:val="23"/>
        </w:rPr>
        <w:t>Ilsole24ore.com</w:t>
      </w:r>
      <w:r w:rsidR="00270CA1" w:rsidRPr="00AA199A">
        <w:rPr>
          <w:rFonts w:asciiTheme="minorHAnsi" w:hAnsiTheme="minorHAnsi" w:cstheme="minorHAnsi"/>
          <w:sz w:val="23"/>
          <w:szCs w:val="23"/>
        </w:rPr>
        <w:t xml:space="preserve">), </w:t>
      </w:r>
      <w:r w:rsidR="00270CA1" w:rsidRPr="00AA199A">
        <w:rPr>
          <w:rFonts w:asciiTheme="minorHAnsi" w:hAnsiTheme="minorHAnsi" w:cstheme="minorHAnsi"/>
          <w:b/>
          <w:bCs/>
          <w:sz w:val="23"/>
          <w:szCs w:val="23"/>
        </w:rPr>
        <w:t>Michele Guccione</w:t>
      </w:r>
      <w:r w:rsidR="00270CA1" w:rsidRPr="00AA199A">
        <w:rPr>
          <w:rFonts w:asciiTheme="minorHAnsi" w:hAnsiTheme="minorHAnsi" w:cstheme="minorHAnsi"/>
          <w:sz w:val="23"/>
          <w:szCs w:val="23"/>
        </w:rPr>
        <w:t xml:space="preserve"> (</w:t>
      </w:r>
      <w:r w:rsidR="00270CA1" w:rsidRPr="002E56DB">
        <w:rPr>
          <w:rFonts w:asciiTheme="minorHAnsi" w:hAnsiTheme="minorHAnsi" w:cstheme="minorHAnsi"/>
          <w:i/>
          <w:iCs/>
          <w:sz w:val="23"/>
          <w:szCs w:val="23"/>
        </w:rPr>
        <w:t>La Sicilia</w:t>
      </w:r>
      <w:r w:rsidR="00270CA1" w:rsidRPr="00AA199A">
        <w:rPr>
          <w:rFonts w:asciiTheme="minorHAnsi" w:hAnsiTheme="minorHAnsi" w:cstheme="minorHAnsi"/>
          <w:sz w:val="23"/>
          <w:szCs w:val="23"/>
        </w:rPr>
        <w:t>)</w:t>
      </w:r>
      <w:r w:rsidR="00D029E8">
        <w:rPr>
          <w:rFonts w:asciiTheme="minorHAnsi" w:hAnsiTheme="minorHAnsi" w:cstheme="minorHAnsi"/>
          <w:sz w:val="23"/>
          <w:szCs w:val="23"/>
        </w:rPr>
        <w:t>,</w:t>
      </w:r>
      <w:r w:rsidR="00270CA1" w:rsidRPr="00AA199A">
        <w:rPr>
          <w:rFonts w:asciiTheme="minorHAnsi" w:hAnsiTheme="minorHAnsi" w:cstheme="minorHAnsi"/>
          <w:sz w:val="23"/>
          <w:szCs w:val="23"/>
        </w:rPr>
        <w:t xml:space="preserve"> </w:t>
      </w:r>
      <w:r w:rsidR="00270CA1" w:rsidRPr="00AA199A">
        <w:rPr>
          <w:rFonts w:asciiTheme="minorHAnsi" w:hAnsiTheme="minorHAnsi" w:cstheme="minorHAnsi"/>
          <w:b/>
          <w:bCs/>
          <w:sz w:val="23"/>
          <w:szCs w:val="23"/>
        </w:rPr>
        <w:t>Roberto Ginex</w:t>
      </w:r>
      <w:r w:rsidR="00270CA1" w:rsidRPr="00AA199A">
        <w:rPr>
          <w:rFonts w:asciiTheme="minorHAnsi" w:hAnsiTheme="minorHAnsi" w:cstheme="minorHAnsi"/>
          <w:sz w:val="23"/>
          <w:szCs w:val="23"/>
        </w:rPr>
        <w:t xml:space="preserve"> (</w:t>
      </w:r>
      <w:r w:rsidR="00270CA1" w:rsidRPr="002E56DB">
        <w:rPr>
          <w:rFonts w:asciiTheme="minorHAnsi" w:hAnsiTheme="minorHAnsi" w:cstheme="minorHAnsi"/>
          <w:i/>
          <w:iCs/>
          <w:sz w:val="23"/>
          <w:szCs w:val="23"/>
        </w:rPr>
        <w:t>Ansa</w:t>
      </w:r>
      <w:r w:rsidR="00270CA1" w:rsidRPr="00AA199A">
        <w:rPr>
          <w:rFonts w:asciiTheme="minorHAnsi" w:hAnsiTheme="minorHAnsi" w:cstheme="minorHAnsi"/>
          <w:sz w:val="23"/>
          <w:szCs w:val="23"/>
        </w:rPr>
        <w:t>)</w:t>
      </w:r>
      <w:r w:rsidR="00D029E8">
        <w:rPr>
          <w:rFonts w:ascii="Calibri" w:eastAsia="Calibri" w:hAnsi="Calibri" w:cs="Calibri"/>
          <w:sz w:val="24"/>
          <w:szCs w:val="24"/>
        </w:rPr>
        <w:t xml:space="preserve">, </w:t>
      </w:r>
      <w:r w:rsidRPr="00DB185F">
        <w:rPr>
          <w:rFonts w:ascii="Calibri" w:eastAsia="Calibri" w:hAnsi="Calibri" w:cs="Calibri"/>
          <w:sz w:val="24"/>
          <w:szCs w:val="24"/>
        </w:rPr>
        <w:t>dal presidente dell’</w:t>
      </w:r>
      <w:r w:rsidRPr="00DB185F">
        <w:rPr>
          <w:rFonts w:ascii="Calibri" w:eastAsia="Calibri" w:hAnsi="Calibri" w:cs="Calibri"/>
          <w:b/>
          <w:bCs/>
          <w:sz w:val="24"/>
          <w:szCs w:val="24"/>
        </w:rPr>
        <w:t>Ordine regionale dei giornalisti</w:t>
      </w:r>
      <w:r w:rsidRPr="00DB185F">
        <w:rPr>
          <w:rFonts w:ascii="Calibri" w:eastAsia="Calibri" w:hAnsi="Calibri" w:cs="Calibri"/>
          <w:sz w:val="24"/>
          <w:szCs w:val="24"/>
        </w:rPr>
        <w:t xml:space="preserve">, </w:t>
      </w:r>
      <w:r w:rsidRPr="00DB185F">
        <w:rPr>
          <w:rFonts w:ascii="Calibri" w:eastAsia="Calibri" w:hAnsi="Calibri" w:cs="Calibri"/>
          <w:b/>
          <w:bCs/>
          <w:sz w:val="24"/>
          <w:szCs w:val="24"/>
        </w:rPr>
        <w:t xml:space="preserve">Roberto Gueli </w:t>
      </w:r>
      <w:r w:rsidR="0037794D" w:rsidRPr="0037794D">
        <w:rPr>
          <w:rFonts w:ascii="Calibri" w:eastAsia="Calibri" w:hAnsi="Calibri" w:cs="Calibri"/>
          <w:sz w:val="24"/>
          <w:szCs w:val="24"/>
        </w:rPr>
        <w:t>(condirettore Tgr Rai)</w:t>
      </w:r>
      <w:r w:rsidR="0037794D">
        <w:rPr>
          <w:rFonts w:ascii="Calibri" w:eastAsia="Calibri" w:hAnsi="Calibri" w:cs="Calibri"/>
          <w:sz w:val="24"/>
          <w:szCs w:val="24"/>
        </w:rPr>
        <w:t xml:space="preserve">, </w:t>
      </w:r>
      <w:r w:rsidR="008E4EB7">
        <w:rPr>
          <w:rFonts w:ascii="Calibri" w:eastAsia="Calibri" w:hAnsi="Calibri" w:cs="Calibri"/>
          <w:sz w:val="24"/>
          <w:szCs w:val="24"/>
        </w:rPr>
        <w:t xml:space="preserve">dal </w:t>
      </w:r>
      <w:r w:rsidR="00AB772D" w:rsidRPr="00DB185F">
        <w:rPr>
          <w:rFonts w:ascii="Calibri" w:eastAsia="Calibri" w:hAnsi="Calibri" w:cs="Calibri"/>
          <w:sz w:val="24"/>
          <w:szCs w:val="24"/>
        </w:rPr>
        <w:t>vicepresidente</w:t>
      </w:r>
      <w:r w:rsidR="00AB772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B772D">
        <w:rPr>
          <w:rFonts w:ascii="Calibri" w:eastAsia="Calibri" w:hAnsi="Calibri" w:cs="Calibri"/>
          <w:sz w:val="24"/>
          <w:szCs w:val="24"/>
        </w:rPr>
        <w:t>OdG</w:t>
      </w:r>
      <w:proofErr w:type="spellEnd"/>
      <w:r w:rsidR="00AB772D">
        <w:rPr>
          <w:rFonts w:ascii="Calibri" w:eastAsia="Calibri" w:hAnsi="Calibri" w:cs="Calibri"/>
          <w:sz w:val="24"/>
          <w:szCs w:val="24"/>
        </w:rPr>
        <w:t xml:space="preserve"> Sicilia,</w:t>
      </w:r>
      <w:r w:rsidR="00AB772D" w:rsidRPr="00DB185F">
        <w:rPr>
          <w:rFonts w:ascii="Calibri" w:eastAsia="Calibri" w:hAnsi="Calibri" w:cs="Calibri"/>
          <w:sz w:val="24"/>
          <w:szCs w:val="24"/>
        </w:rPr>
        <w:t xml:space="preserve"> </w:t>
      </w:r>
      <w:r w:rsidRPr="00DB185F">
        <w:rPr>
          <w:rFonts w:ascii="Calibri" w:eastAsia="Calibri" w:hAnsi="Calibri" w:cs="Calibri"/>
          <w:b/>
          <w:bCs/>
          <w:sz w:val="24"/>
          <w:szCs w:val="24"/>
        </w:rPr>
        <w:t>Salv</w:t>
      </w:r>
      <w:r w:rsidR="007C4E2B">
        <w:rPr>
          <w:rFonts w:ascii="Calibri" w:eastAsia="Calibri" w:hAnsi="Calibri" w:cs="Calibri"/>
          <w:b/>
          <w:bCs/>
          <w:sz w:val="24"/>
          <w:szCs w:val="24"/>
        </w:rPr>
        <w:t>atore</w:t>
      </w:r>
      <w:r w:rsidRPr="00DB185F">
        <w:rPr>
          <w:rFonts w:ascii="Calibri" w:eastAsia="Calibri" w:hAnsi="Calibri" w:cs="Calibri"/>
          <w:b/>
          <w:bCs/>
          <w:sz w:val="24"/>
          <w:szCs w:val="24"/>
        </w:rPr>
        <w:t xml:space="preserve"> Li Castri</w:t>
      </w:r>
      <w:r w:rsidR="007C4E2B">
        <w:rPr>
          <w:rFonts w:ascii="Calibri" w:eastAsia="Calibri" w:hAnsi="Calibri" w:cs="Calibri"/>
          <w:sz w:val="24"/>
          <w:szCs w:val="24"/>
        </w:rPr>
        <w:t xml:space="preserve">, </w:t>
      </w:r>
      <w:r w:rsidRPr="00DB185F">
        <w:rPr>
          <w:rFonts w:ascii="Calibri" w:eastAsia="Calibri" w:hAnsi="Calibri" w:cs="Calibri"/>
          <w:sz w:val="24"/>
          <w:szCs w:val="24"/>
        </w:rPr>
        <w:t xml:space="preserve">e dal dirigente e </w:t>
      </w:r>
      <w:r w:rsidR="00AB772D">
        <w:rPr>
          <w:rFonts w:ascii="Calibri" w:eastAsia="Calibri" w:hAnsi="Calibri" w:cs="Calibri"/>
          <w:sz w:val="24"/>
          <w:szCs w:val="24"/>
        </w:rPr>
        <w:t xml:space="preserve">dal </w:t>
      </w:r>
      <w:r w:rsidRPr="00DB185F">
        <w:rPr>
          <w:rFonts w:ascii="Calibri" w:eastAsia="Calibri" w:hAnsi="Calibri" w:cs="Calibri"/>
          <w:sz w:val="24"/>
          <w:szCs w:val="24"/>
        </w:rPr>
        <w:t xml:space="preserve">funzionario del Servizio 1 “Comunicazione” del </w:t>
      </w:r>
      <w:r w:rsidRPr="00DB185F">
        <w:rPr>
          <w:rFonts w:ascii="Calibri" w:eastAsia="Calibri" w:hAnsi="Calibri" w:cs="Calibri"/>
          <w:b/>
          <w:bCs/>
          <w:sz w:val="24"/>
          <w:szCs w:val="24"/>
        </w:rPr>
        <w:t>dipartimento Programmazione, Angela</w:t>
      </w:r>
      <w:r w:rsidR="007C4E2B" w:rsidRPr="007C4E2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B185F">
        <w:rPr>
          <w:rFonts w:ascii="Calibri" w:eastAsia="Calibri" w:hAnsi="Calibri" w:cs="Calibri"/>
          <w:b/>
          <w:bCs/>
          <w:sz w:val="24"/>
          <w:szCs w:val="24"/>
        </w:rPr>
        <w:t xml:space="preserve">Antinoro e Marco </w:t>
      </w:r>
      <w:proofErr w:type="spellStart"/>
      <w:r w:rsidRPr="00DB185F">
        <w:rPr>
          <w:rFonts w:ascii="Calibri" w:eastAsia="Calibri" w:hAnsi="Calibri" w:cs="Calibri"/>
          <w:b/>
          <w:bCs/>
          <w:sz w:val="24"/>
          <w:szCs w:val="24"/>
        </w:rPr>
        <w:t>Tornambé</w:t>
      </w:r>
      <w:proofErr w:type="spellEnd"/>
      <w:r w:rsidRPr="00DB185F">
        <w:rPr>
          <w:rFonts w:ascii="Calibri" w:eastAsia="Calibri" w:hAnsi="Calibri" w:cs="Calibri"/>
          <w:sz w:val="24"/>
          <w:szCs w:val="24"/>
        </w:rPr>
        <w:t>.</w:t>
      </w:r>
    </w:p>
    <w:p w14:paraId="27C3B664" w14:textId="4261C1F9" w:rsidR="00433972" w:rsidRDefault="00DB185F" w:rsidP="00DB185F">
      <w:pPr>
        <w:widowControl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DB185F">
        <w:rPr>
          <w:rFonts w:ascii="Calibri" w:eastAsia="Calibri" w:hAnsi="Calibri" w:cs="Calibri"/>
          <w:sz w:val="24"/>
          <w:szCs w:val="24"/>
        </w:rPr>
        <w:t xml:space="preserve">Il programma della attività </w:t>
      </w:r>
      <w:r w:rsidR="00F55540">
        <w:rPr>
          <w:rFonts w:ascii="Calibri" w:eastAsia="Calibri" w:hAnsi="Calibri" w:cs="Calibri"/>
          <w:sz w:val="24"/>
          <w:szCs w:val="24"/>
        </w:rPr>
        <w:t>è continuato</w:t>
      </w:r>
      <w:r w:rsidRPr="00DB185F">
        <w:rPr>
          <w:rFonts w:ascii="Calibri" w:eastAsia="Calibri" w:hAnsi="Calibri" w:cs="Calibri"/>
          <w:sz w:val="24"/>
          <w:szCs w:val="24"/>
        </w:rPr>
        <w:t xml:space="preserve"> con la </w:t>
      </w:r>
      <w:r w:rsidR="007C4E2B">
        <w:rPr>
          <w:rFonts w:ascii="Calibri" w:eastAsia="Calibri" w:hAnsi="Calibri" w:cs="Calibri"/>
          <w:sz w:val="24"/>
          <w:szCs w:val="24"/>
        </w:rPr>
        <w:t xml:space="preserve">visita </w:t>
      </w:r>
      <w:r w:rsidR="007C4E2B" w:rsidRPr="007C4E2B">
        <w:rPr>
          <w:rFonts w:ascii="Calibri" w:eastAsia="Calibri" w:hAnsi="Calibri" w:cs="Calibri"/>
          <w:sz w:val="24"/>
          <w:szCs w:val="24"/>
        </w:rPr>
        <w:t xml:space="preserve">agli </w:t>
      </w:r>
      <w:r w:rsidR="007C4E2B" w:rsidRPr="00433972">
        <w:rPr>
          <w:rFonts w:ascii="Calibri" w:eastAsia="Calibri" w:hAnsi="Calibri" w:cs="Calibri"/>
          <w:b/>
          <w:bCs/>
          <w:sz w:val="24"/>
          <w:szCs w:val="24"/>
        </w:rPr>
        <w:t>studi</w:t>
      </w:r>
      <w:r w:rsidR="007C4E2B" w:rsidRPr="007C4E2B">
        <w:rPr>
          <w:rFonts w:ascii="Calibri" w:eastAsia="Calibri" w:hAnsi="Calibri" w:cs="Calibri"/>
          <w:sz w:val="24"/>
          <w:szCs w:val="24"/>
        </w:rPr>
        <w:t xml:space="preserve"> di </w:t>
      </w:r>
      <w:r w:rsidR="007C4E2B" w:rsidRPr="00433972">
        <w:rPr>
          <w:rFonts w:ascii="Calibri" w:eastAsia="Calibri" w:hAnsi="Calibri" w:cs="Calibri"/>
          <w:b/>
          <w:bCs/>
          <w:i/>
          <w:iCs/>
          <w:sz w:val="24"/>
          <w:szCs w:val="24"/>
        </w:rPr>
        <w:t>Euronews</w:t>
      </w:r>
      <w:r w:rsidR="007C4E2B">
        <w:rPr>
          <w:rFonts w:ascii="Calibri" w:eastAsia="Calibri" w:hAnsi="Calibri" w:cs="Calibri"/>
          <w:sz w:val="24"/>
          <w:szCs w:val="24"/>
        </w:rPr>
        <w:t>, rete</w:t>
      </w:r>
      <w:r w:rsidR="007C4E2B" w:rsidRPr="007C4E2B">
        <w:rPr>
          <w:rFonts w:ascii="Calibri" w:eastAsia="Calibri" w:hAnsi="Calibri" w:cs="Calibri"/>
          <w:sz w:val="24"/>
          <w:szCs w:val="24"/>
        </w:rPr>
        <w:t xml:space="preserve"> televisiv</w:t>
      </w:r>
      <w:r w:rsidR="007C4E2B">
        <w:rPr>
          <w:rFonts w:ascii="Calibri" w:eastAsia="Calibri" w:hAnsi="Calibri" w:cs="Calibri"/>
          <w:sz w:val="24"/>
          <w:szCs w:val="24"/>
        </w:rPr>
        <w:t xml:space="preserve">a che </w:t>
      </w:r>
      <w:r w:rsidR="007C4E2B" w:rsidRPr="007C4E2B">
        <w:rPr>
          <w:rFonts w:ascii="Calibri" w:eastAsia="Calibri" w:hAnsi="Calibri" w:cs="Calibri"/>
          <w:sz w:val="24"/>
          <w:szCs w:val="24"/>
        </w:rPr>
        <w:t xml:space="preserve">offre una copertura informativa globale con una prospettiva </w:t>
      </w:r>
      <w:r w:rsidR="007C4E2B">
        <w:rPr>
          <w:rFonts w:ascii="Calibri" w:eastAsia="Calibri" w:hAnsi="Calibri" w:cs="Calibri"/>
          <w:sz w:val="24"/>
          <w:szCs w:val="24"/>
        </w:rPr>
        <w:t>europea</w:t>
      </w:r>
      <w:r w:rsidR="00433972">
        <w:rPr>
          <w:rFonts w:ascii="Calibri" w:eastAsia="Calibri" w:hAnsi="Calibri" w:cs="Calibri"/>
          <w:sz w:val="24"/>
          <w:szCs w:val="24"/>
        </w:rPr>
        <w:t xml:space="preserve">, e </w:t>
      </w:r>
      <w:r w:rsidR="00433972" w:rsidRPr="007C4E2B">
        <w:rPr>
          <w:rFonts w:ascii="Calibri" w:eastAsia="Calibri" w:hAnsi="Calibri" w:cs="Calibri"/>
          <w:sz w:val="24"/>
          <w:szCs w:val="24"/>
        </w:rPr>
        <w:t xml:space="preserve">trasmette </w:t>
      </w:r>
      <w:r w:rsidR="00433972">
        <w:rPr>
          <w:rFonts w:ascii="Calibri" w:eastAsia="Calibri" w:hAnsi="Calibri" w:cs="Calibri"/>
          <w:sz w:val="24"/>
          <w:szCs w:val="24"/>
        </w:rPr>
        <w:t xml:space="preserve">in oltre dieci lingue </w:t>
      </w:r>
      <w:r w:rsidR="00433972" w:rsidRPr="007C4E2B">
        <w:rPr>
          <w:rFonts w:ascii="Calibri" w:eastAsia="Calibri" w:hAnsi="Calibri" w:cs="Calibri"/>
          <w:sz w:val="24"/>
          <w:szCs w:val="24"/>
        </w:rPr>
        <w:t>in quasi tutt</w:t>
      </w:r>
      <w:r w:rsidR="00433972">
        <w:rPr>
          <w:rFonts w:ascii="Calibri" w:eastAsia="Calibri" w:hAnsi="Calibri" w:cs="Calibri"/>
          <w:sz w:val="24"/>
          <w:szCs w:val="24"/>
        </w:rPr>
        <w:t xml:space="preserve">i i paesi dell’Unione. </w:t>
      </w:r>
      <w:r w:rsidR="00433972" w:rsidRPr="00433972">
        <w:rPr>
          <w:rFonts w:ascii="Calibri" w:eastAsia="Calibri" w:hAnsi="Calibri" w:cs="Calibri"/>
          <w:sz w:val="24"/>
          <w:szCs w:val="24"/>
        </w:rPr>
        <w:t>I</w:t>
      </w:r>
      <w:r w:rsidR="00F55540">
        <w:rPr>
          <w:rFonts w:ascii="Calibri" w:eastAsia="Calibri" w:hAnsi="Calibri" w:cs="Calibri"/>
          <w:sz w:val="24"/>
          <w:szCs w:val="24"/>
        </w:rPr>
        <w:t>nfine</w:t>
      </w:r>
      <w:r w:rsidR="00433972" w:rsidRPr="00433972">
        <w:rPr>
          <w:rFonts w:ascii="Calibri" w:eastAsia="Calibri" w:hAnsi="Calibri" w:cs="Calibri"/>
          <w:sz w:val="24"/>
          <w:szCs w:val="24"/>
        </w:rPr>
        <w:t xml:space="preserve">, </w:t>
      </w:r>
      <w:r w:rsidR="00433972">
        <w:rPr>
          <w:rFonts w:ascii="Calibri" w:eastAsia="Calibri" w:hAnsi="Calibri" w:cs="Calibri"/>
          <w:sz w:val="24"/>
          <w:szCs w:val="24"/>
        </w:rPr>
        <w:t xml:space="preserve">la delegazione </w:t>
      </w:r>
      <w:r w:rsidR="00F55540">
        <w:rPr>
          <w:rFonts w:ascii="Calibri" w:eastAsia="Calibri" w:hAnsi="Calibri" w:cs="Calibri"/>
          <w:sz w:val="24"/>
          <w:szCs w:val="24"/>
        </w:rPr>
        <w:t>è andata</w:t>
      </w:r>
      <w:r w:rsidR="00433972" w:rsidRPr="00433972">
        <w:rPr>
          <w:rFonts w:ascii="Calibri" w:eastAsia="Calibri" w:hAnsi="Calibri" w:cs="Calibri"/>
          <w:sz w:val="24"/>
          <w:szCs w:val="24"/>
        </w:rPr>
        <w:t xml:space="preserve"> </w:t>
      </w:r>
      <w:r w:rsidR="00433972">
        <w:rPr>
          <w:rFonts w:ascii="Calibri" w:eastAsia="Calibri" w:hAnsi="Calibri" w:cs="Calibri"/>
          <w:sz w:val="24"/>
          <w:szCs w:val="24"/>
        </w:rPr>
        <w:t>nel</w:t>
      </w:r>
      <w:r w:rsidR="007C4E2B" w:rsidRPr="002E5E3F">
        <w:rPr>
          <w:rFonts w:ascii="Calibri" w:eastAsia="Calibri" w:hAnsi="Calibri" w:cs="Calibri"/>
          <w:sz w:val="24"/>
          <w:szCs w:val="24"/>
        </w:rPr>
        <w:t xml:space="preserve">la sede della </w:t>
      </w:r>
      <w:r w:rsidR="007C4E2B" w:rsidRPr="00DB185F">
        <w:rPr>
          <w:rFonts w:ascii="Calibri" w:eastAsia="Calibri" w:hAnsi="Calibri" w:cs="Calibri"/>
          <w:b/>
          <w:bCs/>
          <w:sz w:val="24"/>
          <w:szCs w:val="24"/>
        </w:rPr>
        <w:t>Direzione generale</w:t>
      </w:r>
      <w:r w:rsidR="007C4E2B" w:rsidRPr="00DB185F">
        <w:rPr>
          <w:rFonts w:ascii="Calibri" w:eastAsia="Calibri" w:hAnsi="Calibri" w:cs="Calibri"/>
          <w:sz w:val="24"/>
          <w:szCs w:val="24"/>
        </w:rPr>
        <w:t xml:space="preserve"> </w:t>
      </w:r>
      <w:r w:rsidR="007C4E2B">
        <w:rPr>
          <w:rFonts w:ascii="Calibri" w:eastAsia="Calibri" w:hAnsi="Calibri" w:cs="Calibri"/>
          <w:sz w:val="24"/>
          <w:szCs w:val="24"/>
        </w:rPr>
        <w:t xml:space="preserve">della </w:t>
      </w:r>
      <w:r w:rsidR="007C4E2B" w:rsidRPr="00DB185F">
        <w:rPr>
          <w:rFonts w:ascii="Calibri" w:eastAsia="Calibri" w:hAnsi="Calibri" w:cs="Calibri"/>
          <w:b/>
          <w:bCs/>
          <w:sz w:val="24"/>
          <w:szCs w:val="24"/>
        </w:rPr>
        <w:t>Politica regionale</w:t>
      </w:r>
      <w:r w:rsidR="007C4E2B" w:rsidRPr="002E5E3F">
        <w:rPr>
          <w:rFonts w:ascii="Calibri" w:eastAsia="Calibri" w:hAnsi="Calibri" w:cs="Calibri"/>
          <w:sz w:val="24"/>
          <w:szCs w:val="24"/>
        </w:rPr>
        <w:t xml:space="preserve"> </w:t>
      </w:r>
      <w:r w:rsidR="007C4E2B">
        <w:rPr>
          <w:rFonts w:ascii="Calibri" w:eastAsia="Calibri" w:hAnsi="Calibri" w:cs="Calibri"/>
          <w:sz w:val="24"/>
          <w:szCs w:val="24"/>
        </w:rPr>
        <w:t xml:space="preserve">della </w:t>
      </w:r>
      <w:r w:rsidR="007C4E2B" w:rsidRPr="002E5E3F">
        <w:rPr>
          <w:rFonts w:ascii="Calibri" w:eastAsia="Calibri" w:hAnsi="Calibri" w:cs="Calibri"/>
          <w:sz w:val="24"/>
          <w:szCs w:val="24"/>
        </w:rPr>
        <w:t xml:space="preserve">Commissione </w:t>
      </w:r>
      <w:r w:rsidR="007C4E2B">
        <w:rPr>
          <w:rFonts w:ascii="Calibri" w:eastAsia="Calibri" w:hAnsi="Calibri" w:cs="Calibri"/>
          <w:sz w:val="24"/>
          <w:szCs w:val="24"/>
        </w:rPr>
        <w:t>e</w:t>
      </w:r>
      <w:r w:rsidR="007C4E2B" w:rsidRPr="002E5E3F">
        <w:rPr>
          <w:rFonts w:ascii="Calibri" w:eastAsia="Calibri" w:hAnsi="Calibri" w:cs="Calibri"/>
          <w:sz w:val="24"/>
          <w:szCs w:val="24"/>
        </w:rPr>
        <w:t>uropea</w:t>
      </w:r>
      <w:r w:rsidR="007C4E2B">
        <w:rPr>
          <w:rFonts w:ascii="Calibri" w:eastAsia="Calibri" w:hAnsi="Calibri" w:cs="Calibri"/>
          <w:sz w:val="24"/>
          <w:szCs w:val="24"/>
        </w:rPr>
        <w:t xml:space="preserve"> (Dg Regio), dove</w:t>
      </w:r>
      <w:r w:rsidR="007C4E2B" w:rsidRPr="002E5E3F">
        <w:rPr>
          <w:rFonts w:ascii="Calibri" w:eastAsia="Calibri" w:hAnsi="Calibri" w:cs="Calibri"/>
          <w:sz w:val="24"/>
          <w:szCs w:val="24"/>
        </w:rPr>
        <w:t xml:space="preserve"> </w:t>
      </w:r>
      <w:r w:rsidR="00F55540">
        <w:rPr>
          <w:rFonts w:ascii="Calibri" w:eastAsia="Calibri" w:hAnsi="Calibri" w:cs="Calibri"/>
          <w:sz w:val="24"/>
          <w:szCs w:val="24"/>
        </w:rPr>
        <w:t>sono state</w:t>
      </w:r>
      <w:r w:rsidR="007C4E2B">
        <w:rPr>
          <w:rFonts w:ascii="Calibri" w:eastAsia="Calibri" w:hAnsi="Calibri" w:cs="Calibri"/>
          <w:sz w:val="24"/>
          <w:szCs w:val="24"/>
        </w:rPr>
        <w:t xml:space="preserve"> illustrate </w:t>
      </w:r>
      <w:r w:rsidR="007C4E2B" w:rsidRPr="002E5E3F">
        <w:rPr>
          <w:rFonts w:ascii="Calibri" w:eastAsia="Calibri" w:hAnsi="Calibri" w:cs="Calibri"/>
          <w:sz w:val="24"/>
          <w:szCs w:val="24"/>
        </w:rPr>
        <w:t xml:space="preserve">le </w:t>
      </w:r>
      <w:r w:rsidR="007C4E2B" w:rsidRPr="002E5E3F">
        <w:rPr>
          <w:rFonts w:ascii="Calibri" w:eastAsia="Calibri" w:hAnsi="Calibri" w:cs="Calibri"/>
          <w:b/>
          <w:bCs/>
          <w:sz w:val="24"/>
          <w:szCs w:val="24"/>
        </w:rPr>
        <w:t xml:space="preserve">piattaforme </w:t>
      </w:r>
      <w:proofErr w:type="spellStart"/>
      <w:r w:rsidR="007C4E2B" w:rsidRPr="002E5E3F">
        <w:rPr>
          <w:rFonts w:ascii="Calibri" w:eastAsia="Calibri" w:hAnsi="Calibri" w:cs="Calibri"/>
          <w:b/>
          <w:bCs/>
          <w:i/>
          <w:iCs/>
          <w:sz w:val="24"/>
          <w:szCs w:val="24"/>
        </w:rPr>
        <w:t>Kohesio</w:t>
      </w:r>
      <w:proofErr w:type="spellEnd"/>
      <w:r w:rsidR="007C4E2B" w:rsidRPr="002E5E3F">
        <w:rPr>
          <w:rFonts w:ascii="Calibri" w:eastAsia="Calibri" w:hAnsi="Calibri" w:cs="Calibri"/>
          <w:sz w:val="24"/>
          <w:szCs w:val="24"/>
        </w:rPr>
        <w:t xml:space="preserve"> e </w:t>
      </w:r>
      <w:r w:rsidR="007C4E2B" w:rsidRPr="002E5E3F">
        <w:rPr>
          <w:rFonts w:ascii="Calibri" w:eastAsia="Calibri" w:hAnsi="Calibri" w:cs="Calibri"/>
          <w:b/>
          <w:bCs/>
          <w:i/>
          <w:iCs/>
          <w:sz w:val="24"/>
          <w:szCs w:val="24"/>
        </w:rPr>
        <w:t>Open Data</w:t>
      </w:r>
      <w:r w:rsidR="007C4E2B" w:rsidRPr="007C4E2B">
        <w:rPr>
          <w:rFonts w:ascii="Calibri" w:eastAsia="Calibri" w:hAnsi="Calibri" w:cs="Calibri"/>
          <w:sz w:val="24"/>
          <w:szCs w:val="24"/>
        </w:rPr>
        <w:t>,</w:t>
      </w:r>
      <w:r w:rsidR="007C4E2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C4E2B" w:rsidRPr="007C4E2B">
        <w:rPr>
          <w:rFonts w:ascii="Calibri" w:eastAsia="Calibri" w:hAnsi="Calibri" w:cs="Calibri"/>
          <w:sz w:val="24"/>
          <w:szCs w:val="24"/>
        </w:rPr>
        <w:t>dedicate</w:t>
      </w:r>
      <w:r w:rsidR="007C4E2B" w:rsidRPr="002E5E3F">
        <w:rPr>
          <w:rFonts w:ascii="Calibri" w:eastAsia="Calibri" w:hAnsi="Calibri" w:cs="Calibri"/>
          <w:sz w:val="24"/>
          <w:szCs w:val="24"/>
        </w:rPr>
        <w:t xml:space="preserve"> a tutti i progetti </w:t>
      </w:r>
      <w:r w:rsidR="007C4E2B">
        <w:rPr>
          <w:rFonts w:ascii="Calibri" w:eastAsia="Calibri" w:hAnsi="Calibri" w:cs="Calibri"/>
          <w:sz w:val="24"/>
          <w:szCs w:val="24"/>
        </w:rPr>
        <w:t xml:space="preserve">cofinanziati con i </w:t>
      </w:r>
      <w:r w:rsidR="007C4E2B" w:rsidRPr="002E5E3F">
        <w:rPr>
          <w:rFonts w:ascii="Calibri" w:eastAsia="Calibri" w:hAnsi="Calibri" w:cs="Calibri"/>
          <w:b/>
          <w:bCs/>
          <w:sz w:val="24"/>
          <w:szCs w:val="24"/>
        </w:rPr>
        <w:t>fondi Ue</w:t>
      </w:r>
      <w:r w:rsidR="007C4E2B">
        <w:rPr>
          <w:rFonts w:ascii="Calibri" w:eastAsia="Calibri" w:hAnsi="Calibri" w:cs="Calibri"/>
          <w:sz w:val="24"/>
          <w:szCs w:val="24"/>
        </w:rPr>
        <w:t xml:space="preserve">. </w:t>
      </w:r>
    </w:p>
    <w:p w14:paraId="5E874693" w14:textId="48DB3C4A" w:rsidR="00433972" w:rsidRPr="00433972" w:rsidRDefault="00433972" w:rsidP="00524487">
      <w:pPr>
        <w:pStyle w:val="NormaleWeb"/>
        <w:spacing w:beforeAutospacing="0" w:after="200" w:afterAutospacing="0"/>
        <w:jc w:val="both"/>
        <w:rPr>
          <w:sz w:val="23"/>
          <w:szCs w:val="23"/>
        </w:rPr>
      </w:pPr>
      <w:r>
        <w:rPr>
          <w:rFonts w:ascii="Calibri" w:eastAsia="Calibri" w:hAnsi="Calibri" w:cs="Calibri"/>
        </w:rPr>
        <w:t>L</w:t>
      </w:r>
      <w:r w:rsidRPr="00433972">
        <w:rPr>
          <w:rFonts w:ascii="Calibri" w:eastAsia="Calibri" w:hAnsi="Calibri" w:cs="Calibri"/>
        </w:rPr>
        <w:t xml:space="preserve">a seconda edizione del </w:t>
      </w:r>
      <w:r w:rsidRPr="00EC014A">
        <w:rPr>
          <w:rFonts w:ascii="Calibri" w:eastAsia="Calibri" w:hAnsi="Calibri" w:cs="Calibri"/>
          <w:b/>
          <w:bCs/>
        </w:rPr>
        <w:t>premio</w:t>
      </w:r>
      <w:r>
        <w:rPr>
          <w:rFonts w:ascii="Calibri" w:eastAsia="Calibri" w:hAnsi="Calibri" w:cs="Calibri"/>
        </w:rPr>
        <w:t xml:space="preserve"> </w:t>
      </w:r>
      <w:r w:rsidRPr="00DB185F">
        <w:rPr>
          <w:rFonts w:ascii="Calibri" w:eastAsia="Calibri" w:hAnsi="Calibri" w:cs="Calibri"/>
        </w:rPr>
        <w:t>giornalistico</w:t>
      </w:r>
      <w:r w:rsidRPr="00DB185F">
        <w:rPr>
          <w:rFonts w:ascii="Calibri" w:eastAsia="Calibri" w:hAnsi="Calibri" w:cs="Calibri"/>
          <w:b/>
          <w:bCs/>
        </w:rPr>
        <w:t xml:space="preserve"> “Fesr, l’Europa si racconta”</w:t>
      </w:r>
      <w:r>
        <w:rPr>
          <w:rFonts w:ascii="Calibri" w:eastAsia="Calibri" w:hAnsi="Calibri" w:cs="Calibri"/>
        </w:rPr>
        <w:t xml:space="preserve"> ha selezionato </w:t>
      </w:r>
      <w:r w:rsidR="000C394B">
        <w:rPr>
          <w:rFonts w:ascii="Calibri" w:eastAsia="Calibri" w:hAnsi="Calibri" w:cs="Calibri"/>
        </w:rPr>
        <w:t>i cronisti</w:t>
      </w:r>
      <w:r w:rsidR="00FA7E54">
        <w:rPr>
          <w:rFonts w:ascii="Calibri" w:eastAsia="Calibri" w:hAnsi="Calibri" w:cs="Calibri"/>
        </w:rPr>
        <w:t>,</w:t>
      </w:r>
      <w:r w:rsidR="000C394B">
        <w:rPr>
          <w:rFonts w:ascii="Calibri" w:eastAsia="Calibri" w:hAnsi="Calibri" w:cs="Calibri"/>
        </w:rPr>
        <w:t xml:space="preserve"> </w:t>
      </w:r>
      <w:r w:rsidR="00FA7E54">
        <w:rPr>
          <w:rFonts w:ascii="Calibri" w:eastAsia="Calibri" w:hAnsi="Calibri" w:cs="Calibri"/>
        </w:rPr>
        <w:t>(</w:t>
      </w:r>
      <w:r w:rsidR="000C394B">
        <w:rPr>
          <w:rFonts w:ascii="Calibri" w:eastAsia="Calibri" w:hAnsi="Calibri" w:cs="Calibri"/>
        </w:rPr>
        <w:t>iscritti all’Ordine di Sicilia</w:t>
      </w:r>
      <w:r w:rsidR="00FA7E54">
        <w:rPr>
          <w:rFonts w:ascii="Calibri" w:eastAsia="Calibri" w:hAnsi="Calibri" w:cs="Calibri"/>
        </w:rPr>
        <w:t xml:space="preserve">) </w:t>
      </w:r>
      <w:r w:rsidRPr="00433972">
        <w:rPr>
          <w:rFonts w:ascii="Calibri" w:eastAsia="Calibri" w:hAnsi="Calibri" w:cs="Calibri"/>
        </w:rPr>
        <w:t>autori d</w:t>
      </w:r>
      <w:r>
        <w:rPr>
          <w:rFonts w:ascii="Calibri" w:eastAsia="Calibri" w:hAnsi="Calibri" w:cs="Calibri"/>
        </w:rPr>
        <w:t xml:space="preserve">ei migliori </w:t>
      </w:r>
      <w:r w:rsidRPr="00433972">
        <w:rPr>
          <w:rFonts w:ascii="Calibri" w:eastAsia="Calibri" w:hAnsi="Calibri" w:cs="Calibri"/>
        </w:rPr>
        <w:t xml:space="preserve">articoli, reportage e servizi andati in onda o pubblicati su </w:t>
      </w:r>
      <w:r w:rsidRPr="00433972">
        <w:rPr>
          <w:rFonts w:ascii="Calibri" w:eastAsia="Calibri" w:hAnsi="Calibri" w:cs="Calibri"/>
          <w:b/>
          <w:bCs/>
        </w:rPr>
        <w:t>carta stampata, tv, radio, agenzie di</w:t>
      </w:r>
      <w:r w:rsidRPr="00EC014A">
        <w:rPr>
          <w:rFonts w:ascii="Calibri" w:eastAsia="Calibri" w:hAnsi="Calibri" w:cs="Calibri"/>
          <w:b/>
          <w:bCs/>
        </w:rPr>
        <w:t xml:space="preserve"> </w:t>
      </w:r>
      <w:r w:rsidRPr="00433972">
        <w:rPr>
          <w:rFonts w:ascii="Calibri" w:eastAsia="Calibri" w:hAnsi="Calibri" w:cs="Calibri"/>
          <w:b/>
          <w:bCs/>
        </w:rPr>
        <w:t xml:space="preserve">stampa </w:t>
      </w:r>
      <w:r w:rsidR="000C394B">
        <w:rPr>
          <w:rFonts w:ascii="Calibri" w:eastAsia="Calibri" w:hAnsi="Calibri" w:cs="Calibri"/>
          <w:b/>
          <w:bCs/>
        </w:rPr>
        <w:t>e</w:t>
      </w:r>
      <w:r w:rsidRPr="00433972">
        <w:rPr>
          <w:rFonts w:ascii="Calibri" w:eastAsia="Calibri" w:hAnsi="Calibri" w:cs="Calibri"/>
          <w:b/>
          <w:bCs/>
        </w:rPr>
        <w:t xml:space="preserve"> testate on</w:t>
      </w:r>
      <w:r w:rsidR="007F09F9">
        <w:rPr>
          <w:rFonts w:ascii="Calibri" w:eastAsia="Calibri" w:hAnsi="Calibri" w:cs="Calibri"/>
          <w:b/>
          <w:bCs/>
        </w:rPr>
        <w:t>-</w:t>
      </w:r>
      <w:r w:rsidRPr="00433972">
        <w:rPr>
          <w:rFonts w:ascii="Calibri" w:eastAsia="Calibri" w:hAnsi="Calibri" w:cs="Calibri"/>
          <w:b/>
          <w:bCs/>
        </w:rPr>
        <w:t>line</w:t>
      </w:r>
      <w:r w:rsidRPr="00433972">
        <w:rPr>
          <w:rFonts w:ascii="Calibri" w:eastAsia="Calibri" w:hAnsi="Calibri" w:cs="Calibri"/>
        </w:rPr>
        <w:t xml:space="preserve"> tra il 5 luglio e il 15 novembre 2023. </w:t>
      </w:r>
      <w:r>
        <w:rPr>
          <w:rFonts w:ascii="Calibri" w:eastAsia="Calibri" w:hAnsi="Calibri" w:cs="Calibri"/>
        </w:rPr>
        <w:t xml:space="preserve">I riconoscimenti a tutti i dieci vincitori sono stati consegnati nei giorni scorsi </w:t>
      </w:r>
      <w:r w:rsidR="00EC014A">
        <w:rPr>
          <w:rFonts w:ascii="Calibri" w:eastAsia="Calibri" w:hAnsi="Calibri" w:cs="Calibri"/>
        </w:rPr>
        <w:t xml:space="preserve">dal </w:t>
      </w:r>
      <w:r w:rsidR="00EC014A" w:rsidRPr="00EC014A">
        <w:rPr>
          <w:rFonts w:ascii="Calibri" w:eastAsia="Calibri" w:hAnsi="Calibri" w:cs="Calibri"/>
          <w:b/>
          <w:bCs/>
        </w:rPr>
        <w:t xml:space="preserve">presidente </w:t>
      </w:r>
      <w:r w:rsidR="00EC014A" w:rsidRPr="00524487">
        <w:rPr>
          <w:rFonts w:ascii="Calibri" w:eastAsia="Calibri" w:hAnsi="Calibri" w:cs="Calibri"/>
        </w:rPr>
        <w:t>della</w:t>
      </w:r>
      <w:r w:rsidR="00EC014A" w:rsidRPr="00EC014A">
        <w:rPr>
          <w:rFonts w:ascii="Calibri" w:eastAsia="Calibri" w:hAnsi="Calibri" w:cs="Calibri"/>
          <w:b/>
          <w:bCs/>
        </w:rPr>
        <w:t xml:space="preserve"> Regione Siciliana, Renato Schifani</w:t>
      </w:r>
      <w:r w:rsidR="00EC014A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a </w:t>
      </w:r>
      <w:r w:rsidR="00EC014A" w:rsidRPr="00EC014A">
        <w:rPr>
          <w:rFonts w:ascii="Calibri" w:eastAsia="Calibri" w:hAnsi="Calibri" w:cs="Calibri"/>
        </w:rPr>
        <w:t>Palazzo d'Orléans</w:t>
      </w:r>
      <w:r w:rsidR="00EC014A">
        <w:rPr>
          <w:rFonts w:ascii="Calibri" w:eastAsia="Calibri" w:hAnsi="Calibri" w:cs="Calibri"/>
        </w:rPr>
        <w:t xml:space="preserve">. I primi classificati di ogni categoria si sono aggiudicati </w:t>
      </w:r>
      <w:r w:rsidR="00EC014A">
        <w:rPr>
          <w:rFonts w:asciiTheme="minorHAnsi" w:hAnsiTheme="minorHAnsi" w:cstheme="minorHAnsi"/>
          <w:sz w:val="23"/>
          <w:szCs w:val="23"/>
        </w:rPr>
        <w:t>il</w:t>
      </w:r>
      <w:r w:rsidR="00EC014A" w:rsidRPr="00AA199A">
        <w:rPr>
          <w:rFonts w:asciiTheme="minorHAnsi" w:hAnsiTheme="minorHAnsi" w:cstheme="minorHAnsi"/>
          <w:sz w:val="23"/>
          <w:szCs w:val="23"/>
        </w:rPr>
        <w:t xml:space="preserve"> </w:t>
      </w:r>
      <w:r w:rsidR="00EC014A" w:rsidRPr="001B68FC">
        <w:rPr>
          <w:rFonts w:asciiTheme="minorHAnsi" w:hAnsiTheme="minorHAnsi" w:cstheme="minorHAnsi"/>
          <w:b/>
          <w:bCs/>
          <w:sz w:val="23"/>
          <w:szCs w:val="23"/>
        </w:rPr>
        <w:t>viaggio</w:t>
      </w:r>
      <w:r w:rsidR="00EC014A" w:rsidRPr="00AA199A">
        <w:rPr>
          <w:rFonts w:asciiTheme="minorHAnsi" w:hAnsiTheme="minorHAnsi" w:cstheme="minorHAnsi"/>
          <w:sz w:val="23"/>
          <w:szCs w:val="23"/>
        </w:rPr>
        <w:t xml:space="preserve"> a </w:t>
      </w:r>
      <w:r w:rsidR="00EC014A" w:rsidRPr="001B68FC">
        <w:rPr>
          <w:rFonts w:asciiTheme="minorHAnsi" w:hAnsiTheme="minorHAnsi" w:cstheme="minorHAnsi"/>
          <w:b/>
          <w:bCs/>
          <w:sz w:val="23"/>
          <w:szCs w:val="23"/>
        </w:rPr>
        <w:t>Bruxelles</w:t>
      </w:r>
      <w:r w:rsidR="00EC014A" w:rsidRPr="00AA199A">
        <w:rPr>
          <w:rFonts w:asciiTheme="minorHAnsi" w:hAnsiTheme="minorHAnsi" w:cstheme="minorHAnsi"/>
          <w:sz w:val="23"/>
          <w:szCs w:val="23"/>
        </w:rPr>
        <w:t xml:space="preserve"> con </w:t>
      </w:r>
      <w:r w:rsidR="00EC014A" w:rsidRPr="001B68FC">
        <w:rPr>
          <w:rFonts w:asciiTheme="minorHAnsi" w:hAnsiTheme="minorHAnsi" w:cstheme="minorHAnsi"/>
          <w:b/>
          <w:bCs/>
          <w:sz w:val="23"/>
          <w:szCs w:val="23"/>
        </w:rPr>
        <w:t>visita alle istituzioni comunitarie</w:t>
      </w:r>
      <w:r w:rsidR="00EC014A" w:rsidRPr="00AA199A">
        <w:rPr>
          <w:rFonts w:asciiTheme="minorHAnsi" w:hAnsiTheme="minorHAnsi" w:cstheme="minorHAnsi"/>
          <w:sz w:val="23"/>
          <w:szCs w:val="23"/>
        </w:rPr>
        <w:t>.</w:t>
      </w:r>
    </w:p>
    <w:p w14:paraId="44A284C0" w14:textId="716A6774" w:rsidR="006C6555" w:rsidRPr="0025714F" w:rsidRDefault="0025714F" w:rsidP="00EC014A">
      <w:pPr>
        <w:widowControl/>
        <w:ind w:firstLine="720"/>
        <w:jc w:val="both"/>
        <w:rPr>
          <w:rFonts w:ascii="Calibri" w:eastAsia="Calibri" w:hAnsi="Calibri" w:cs="Calibri"/>
          <w:i/>
          <w:iCs/>
          <w:sz w:val="21"/>
          <w:szCs w:val="21"/>
        </w:rPr>
      </w:pPr>
      <w:r w:rsidRPr="0025714F">
        <w:rPr>
          <w:rFonts w:ascii="Calibri" w:eastAsia="Calibri" w:hAnsi="Calibri" w:cs="Calibri"/>
          <w:i/>
          <w:iCs/>
          <w:sz w:val="21"/>
          <w:szCs w:val="21"/>
        </w:rPr>
        <w:t>Bruxelles</w:t>
      </w:r>
      <w:r w:rsidR="00D81DF0" w:rsidRPr="0025714F">
        <w:rPr>
          <w:rFonts w:ascii="Calibri" w:eastAsia="Calibri" w:hAnsi="Calibri" w:cs="Calibri"/>
          <w:i/>
          <w:iCs/>
          <w:sz w:val="21"/>
          <w:szCs w:val="21"/>
        </w:rPr>
        <w:t xml:space="preserve">, </w:t>
      </w:r>
      <w:r w:rsidR="00F55540">
        <w:rPr>
          <w:rFonts w:ascii="Calibri" w:eastAsia="Calibri" w:hAnsi="Calibri" w:cs="Calibri"/>
          <w:i/>
          <w:iCs/>
          <w:sz w:val="21"/>
          <w:szCs w:val="21"/>
        </w:rPr>
        <w:t>10</w:t>
      </w:r>
      <w:r w:rsidRPr="0025714F">
        <w:rPr>
          <w:rFonts w:ascii="Calibri" w:eastAsia="Calibri" w:hAnsi="Calibri" w:cs="Calibri"/>
          <w:i/>
          <w:iCs/>
          <w:sz w:val="21"/>
          <w:szCs w:val="21"/>
        </w:rPr>
        <w:t xml:space="preserve"> ottobre</w:t>
      </w:r>
      <w:r w:rsidR="00D81DF0" w:rsidRPr="0025714F">
        <w:rPr>
          <w:rFonts w:ascii="Calibri" w:eastAsia="Calibri" w:hAnsi="Calibri" w:cs="Calibri"/>
          <w:i/>
          <w:iCs/>
          <w:sz w:val="21"/>
          <w:szCs w:val="21"/>
        </w:rPr>
        <w:t xml:space="preserve"> 202</w:t>
      </w:r>
      <w:r w:rsidRPr="0025714F">
        <w:rPr>
          <w:rFonts w:ascii="Calibri" w:eastAsia="Calibri" w:hAnsi="Calibri" w:cs="Calibri"/>
          <w:i/>
          <w:iCs/>
          <w:sz w:val="21"/>
          <w:szCs w:val="21"/>
        </w:rPr>
        <w:t>4</w:t>
      </w:r>
    </w:p>
    <w:sectPr w:rsidR="006C6555" w:rsidRPr="0025714F" w:rsidSect="009C044D">
      <w:headerReference w:type="default" r:id="rId7"/>
      <w:footerReference w:type="default" r:id="rId8"/>
      <w:pgSz w:w="11906" w:h="16838"/>
      <w:pgMar w:top="2689" w:right="1191" w:bottom="970" w:left="1191" w:header="720" w:footer="91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B2BB5" w14:textId="77777777" w:rsidR="00B97CE9" w:rsidRDefault="00B97CE9">
      <w:r>
        <w:separator/>
      </w:r>
    </w:p>
  </w:endnote>
  <w:endnote w:type="continuationSeparator" w:id="0">
    <w:p w14:paraId="7ED78751" w14:textId="77777777" w:rsidR="00B97CE9" w:rsidRDefault="00B9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edium">
    <w:altName w:val="Raleway"/>
    <w:panose1 w:val="020B0604020202020204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3362" w14:textId="4891769C" w:rsidR="006C6555" w:rsidRDefault="00D81DF0">
    <w:pPr>
      <w:pStyle w:val="Pidipagina"/>
      <w:rPr>
        <w:rFonts w:ascii="Calibri" w:hAnsi="Calibri" w:cs="Calibri"/>
        <w:lang w:val="x-non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331C5" wp14:editId="372B9F72">
          <wp:simplePos x="0" y="0"/>
          <wp:positionH relativeFrom="page">
            <wp:posOffset>755650</wp:posOffset>
          </wp:positionH>
          <wp:positionV relativeFrom="paragraph">
            <wp:posOffset>-118388</wp:posOffset>
          </wp:positionV>
          <wp:extent cx="6051600" cy="24155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600" cy="24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lang w:val="x-none"/>
      </w:rPr>
      <w:drawing>
        <wp:anchor distT="0" distB="0" distL="0" distR="0" simplePos="0" relativeHeight="3" behindDoc="1" locked="0" layoutInCell="0" allowOverlap="0" wp14:anchorId="3F8FFFD0" wp14:editId="0F801B83">
          <wp:simplePos x="0" y="0"/>
          <wp:positionH relativeFrom="page">
            <wp:posOffset>6350</wp:posOffset>
          </wp:positionH>
          <wp:positionV relativeFrom="page">
            <wp:posOffset>10187305</wp:posOffset>
          </wp:positionV>
          <wp:extent cx="7550150" cy="507365"/>
          <wp:effectExtent l="0" t="0" r="6350" b="635"/>
          <wp:wrapNone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FF4">
      <w:rPr>
        <w:noProof/>
      </w:rPr>
      <w:drawing>
        <wp:anchor distT="0" distB="0" distL="0" distR="0" simplePos="0" relativeHeight="251659264" behindDoc="1" locked="0" layoutInCell="0" allowOverlap="1" wp14:anchorId="18A79AEE" wp14:editId="0F839A70">
          <wp:simplePos x="0" y="0"/>
          <wp:positionH relativeFrom="page">
            <wp:posOffset>-10160</wp:posOffset>
          </wp:positionH>
          <wp:positionV relativeFrom="page">
            <wp:posOffset>9685834</wp:posOffset>
          </wp:positionV>
          <wp:extent cx="7578090" cy="496570"/>
          <wp:effectExtent l="0" t="0" r="3810" b="0"/>
          <wp:wrapNone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1CF4" w14:textId="77777777" w:rsidR="00B97CE9" w:rsidRDefault="00B97CE9">
      <w:r>
        <w:separator/>
      </w:r>
    </w:p>
  </w:footnote>
  <w:footnote w:type="continuationSeparator" w:id="0">
    <w:p w14:paraId="47CCF971" w14:textId="77777777" w:rsidR="00B97CE9" w:rsidRDefault="00B9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F479" w14:textId="55D06336" w:rsidR="006C6555" w:rsidRDefault="00824A7C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7B2C986" wp14:editId="53636B3A">
              <wp:simplePos x="0" y="0"/>
              <wp:positionH relativeFrom="page">
                <wp:posOffset>2520950</wp:posOffset>
              </wp:positionH>
              <wp:positionV relativeFrom="page">
                <wp:posOffset>1213553</wp:posOffset>
              </wp:positionV>
              <wp:extent cx="2513965" cy="285750"/>
              <wp:effectExtent l="0" t="0" r="635" b="6350"/>
              <wp:wrapNone/>
              <wp:docPr id="3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396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B16302" w14:textId="77777777" w:rsidR="006C6555" w:rsidRPr="000E2904" w:rsidRDefault="00881484">
                          <w:pPr>
                            <w:pStyle w:val="Contenutocornice"/>
                            <w:widowControl/>
                            <w:jc w:val="center"/>
                            <w:rPr>
                              <w:rFonts w:asciiTheme="minorHAnsi" w:eastAsia="Times New Roman" w:hAnsiTheme="minorHAnsi" w:cstheme="minorHAnsi"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</w:pPr>
                          <w:r w:rsidRPr="000E2904">
                            <w:rPr>
                              <w:rFonts w:asciiTheme="minorHAnsi" w:eastAsia="Calibri" w:hAnsiTheme="minorHAnsi" w:cstheme="minorHAnsi"/>
                              <w:bCs/>
                              <w:iCs/>
                              <w:color w:val="1F497D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B2C986" id="Casella di testo 6" o:spid="_x0000_s1026" style="position:absolute;margin-left:198.5pt;margin-top:95.55pt;width:197.95pt;height:22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" o:allowincell="f" filled="f" stroked="f" strokeweight=".5pt">
              <v:textbox inset="0,0,0,0">
                <w:txbxContent>
                  <w:p w14:paraId="7BB16302" w14:textId="77777777" w:rsidR="006C6555" w:rsidRPr="000E2904" w:rsidRDefault="00881484">
                    <w:pPr>
                      <w:pStyle w:val="Contenutocornice"/>
                      <w:widowControl/>
                      <w:jc w:val="center"/>
                      <w:rPr>
                        <w:rFonts w:asciiTheme="minorHAnsi" w:eastAsia="Times New Roman" w:hAnsiTheme="minorHAnsi" w:cstheme="minorHAnsi"/>
                        <w:bCs/>
                        <w:iCs/>
                        <w:color w:val="1F497D"/>
                        <w:sz w:val="28"/>
                        <w:szCs w:val="28"/>
                      </w:rPr>
                    </w:pPr>
                    <w:r w:rsidRPr="000E2904">
                      <w:rPr>
                        <w:rFonts w:asciiTheme="minorHAnsi" w:eastAsia="Calibri" w:hAnsiTheme="minorHAnsi" w:cstheme="minorHAnsi"/>
                        <w:bCs/>
                        <w:iCs/>
                        <w:color w:val="1F497D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81DF0">
      <w:rPr>
        <w:noProof/>
      </w:rPr>
      <w:drawing>
        <wp:anchor distT="0" distB="0" distL="0" distR="0" simplePos="0" relativeHeight="2" behindDoc="1" locked="0" layoutInCell="0" allowOverlap="1" wp14:anchorId="66675292" wp14:editId="58B3BE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67435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4" cy="1067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5FF4">
      <w:rPr>
        <w:noProof/>
      </w:rPr>
      <w:drawing>
        <wp:anchor distT="0" distB="0" distL="0" distR="0" simplePos="0" relativeHeight="4" behindDoc="1" locked="0" layoutInCell="0" allowOverlap="1" wp14:anchorId="7C2850DD" wp14:editId="7FF97F19">
          <wp:simplePos x="0" y="0"/>
          <wp:positionH relativeFrom="page">
            <wp:posOffset>-10160</wp:posOffset>
          </wp:positionH>
          <wp:positionV relativeFrom="page">
            <wp:posOffset>1079956</wp:posOffset>
          </wp:positionV>
          <wp:extent cx="7578090" cy="496570"/>
          <wp:effectExtent l="0" t="0" r="3810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55"/>
    <w:rsid w:val="0000493D"/>
    <w:rsid w:val="00004DF0"/>
    <w:rsid w:val="00016685"/>
    <w:rsid w:val="0002761F"/>
    <w:rsid w:val="0004356D"/>
    <w:rsid w:val="000526F8"/>
    <w:rsid w:val="000B4B67"/>
    <w:rsid w:val="000C32DC"/>
    <w:rsid w:val="000C394B"/>
    <w:rsid w:val="000E2904"/>
    <w:rsid w:val="00102AF8"/>
    <w:rsid w:val="00111474"/>
    <w:rsid w:val="001654E0"/>
    <w:rsid w:val="001851F5"/>
    <w:rsid w:val="001971CF"/>
    <w:rsid w:val="001A03BC"/>
    <w:rsid w:val="001A308F"/>
    <w:rsid w:val="001B7803"/>
    <w:rsid w:val="001E2C3C"/>
    <w:rsid w:val="001E4F38"/>
    <w:rsid w:val="00256163"/>
    <w:rsid w:val="0025714F"/>
    <w:rsid w:val="00270CA1"/>
    <w:rsid w:val="00296034"/>
    <w:rsid w:val="00297455"/>
    <w:rsid w:val="002D2E47"/>
    <w:rsid w:val="002E5E3F"/>
    <w:rsid w:val="002E766B"/>
    <w:rsid w:val="0030059C"/>
    <w:rsid w:val="00305B43"/>
    <w:rsid w:val="00322CDE"/>
    <w:rsid w:val="003637C0"/>
    <w:rsid w:val="0037794D"/>
    <w:rsid w:val="00390704"/>
    <w:rsid w:val="003D0354"/>
    <w:rsid w:val="00400328"/>
    <w:rsid w:val="004015B5"/>
    <w:rsid w:val="00410E95"/>
    <w:rsid w:val="00426A98"/>
    <w:rsid w:val="00433972"/>
    <w:rsid w:val="0044516B"/>
    <w:rsid w:val="00474FAF"/>
    <w:rsid w:val="004B5157"/>
    <w:rsid w:val="004C55EA"/>
    <w:rsid w:val="00504D50"/>
    <w:rsid w:val="00506A4E"/>
    <w:rsid w:val="00524487"/>
    <w:rsid w:val="005834E7"/>
    <w:rsid w:val="005857A0"/>
    <w:rsid w:val="00587291"/>
    <w:rsid w:val="005D25D9"/>
    <w:rsid w:val="006365AC"/>
    <w:rsid w:val="0067595D"/>
    <w:rsid w:val="006C6555"/>
    <w:rsid w:val="006E17B6"/>
    <w:rsid w:val="006E6276"/>
    <w:rsid w:val="00726471"/>
    <w:rsid w:val="00770121"/>
    <w:rsid w:val="00775E0F"/>
    <w:rsid w:val="007856A1"/>
    <w:rsid w:val="00785C6C"/>
    <w:rsid w:val="007A10EA"/>
    <w:rsid w:val="007C4E2B"/>
    <w:rsid w:val="007E1F1F"/>
    <w:rsid w:val="007F09F9"/>
    <w:rsid w:val="007F364F"/>
    <w:rsid w:val="00813168"/>
    <w:rsid w:val="00817D54"/>
    <w:rsid w:val="00820A06"/>
    <w:rsid w:val="00824A7C"/>
    <w:rsid w:val="008255F1"/>
    <w:rsid w:val="0085494D"/>
    <w:rsid w:val="00856B2A"/>
    <w:rsid w:val="0086120C"/>
    <w:rsid w:val="0086678B"/>
    <w:rsid w:val="00881484"/>
    <w:rsid w:val="008955A6"/>
    <w:rsid w:val="008D0A12"/>
    <w:rsid w:val="008D3B11"/>
    <w:rsid w:val="008E4EB7"/>
    <w:rsid w:val="00921425"/>
    <w:rsid w:val="009459DA"/>
    <w:rsid w:val="0097395A"/>
    <w:rsid w:val="00985875"/>
    <w:rsid w:val="009C044D"/>
    <w:rsid w:val="009C7F9F"/>
    <w:rsid w:val="009F3FA5"/>
    <w:rsid w:val="00A304AD"/>
    <w:rsid w:val="00A7023B"/>
    <w:rsid w:val="00AB772D"/>
    <w:rsid w:val="00AD5BC2"/>
    <w:rsid w:val="00AE68F6"/>
    <w:rsid w:val="00B42E7B"/>
    <w:rsid w:val="00B6225D"/>
    <w:rsid w:val="00B94EAA"/>
    <w:rsid w:val="00B97CE9"/>
    <w:rsid w:val="00BA2C5F"/>
    <w:rsid w:val="00BB34AE"/>
    <w:rsid w:val="00C335DB"/>
    <w:rsid w:val="00C542D0"/>
    <w:rsid w:val="00C8664F"/>
    <w:rsid w:val="00C96F15"/>
    <w:rsid w:val="00CB5667"/>
    <w:rsid w:val="00CC03B7"/>
    <w:rsid w:val="00CC06F2"/>
    <w:rsid w:val="00CC4A25"/>
    <w:rsid w:val="00CD6754"/>
    <w:rsid w:val="00D029E8"/>
    <w:rsid w:val="00D11CBA"/>
    <w:rsid w:val="00D222AC"/>
    <w:rsid w:val="00D55724"/>
    <w:rsid w:val="00D81DF0"/>
    <w:rsid w:val="00DB185F"/>
    <w:rsid w:val="00DD7712"/>
    <w:rsid w:val="00DE5FF4"/>
    <w:rsid w:val="00DF1BF8"/>
    <w:rsid w:val="00E62C81"/>
    <w:rsid w:val="00EB774C"/>
    <w:rsid w:val="00EC014A"/>
    <w:rsid w:val="00EC0F8F"/>
    <w:rsid w:val="00EC5307"/>
    <w:rsid w:val="00ED1631"/>
    <w:rsid w:val="00ED445B"/>
    <w:rsid w:val="00F07738"/>
    <w:rsid w:val="00F1030D"/>
    <w:rsid w:val="00F42965"/>
    <w:rsid w:val="00F55540"/>
    <w:rsid w:val="00F74E33"/>
    <w:rsid w:val="00FA7E54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C8F7"/>
  <w15:docId w15:val="{FEDAD579-1998-594A-BE3C-7D9FA93A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85F"/>
    <w:pPr>
      <w:widowControl w:val="0"/>
    </w:pPr>
    <w:rPr>
      <w:rFonts w:ascii="Raleway-Medium" w:eastAsia="Raleway-Medium" w:hAnsi="Raleway-Medium" w:cs="Raleway-Medium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4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69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7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01BA"/>
    <w:rPr>
      <w:rFonts w:ascii="Raleway-Medium" w:eastAsia="Raleway-Medium" w:hAnsi="Raleway-Medium" w:cs="Raleway-Medium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01BA"/>
    <w:rPr>
      <w:rFonts w:ascii="Raleway-Medium" w:eastAsia="Raleway-Medium" w:hAnsi="Raleway-Medium" w:cs="Raleway-Medium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641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16413F"/>
    <w:rPr>
      <w:rFonts w:ascii="Raleway-Medium" w:eastAsia="Raleway-Medium" w:hAnsi="Raleway-Medium" w:cs="Raleway-Medium"/>
      <w:sz w:val="16"/>
      <w:szCs w:val="16"/>
      <w:lang w:val="it-IT"/>
    </w:rPr>
  </w:style>
  <w:style w:type="character" w:customStyle="1" w:styleId="CollegamentoInternet">
    <w:name w:val="Collegamento Internet"/>
    <w:rsid w:val="0016413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BE69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6D7E32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spacing w:before="1"/>
      <w:ind w:left="13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201B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B201BA"/>
    <w:pPr>
      <w:tabs>
        <w:tab w:val="center" w:pos="4819"/>
        <w:tab w:val="right" w:pos="9638"/>
      </w:tabs>
    </w:pPr>
  </w:style>
  <w:style w:type="paragraph" w:styleId="Titolosommario">
    <w:name w:val="TOC Heading"/>
    <w:basedOn w:val="Titolo1"/>
    <w:next w:val="Normale"/>
    <w:uiPriority w:val="39"/>
    <w:unhideWhenUsed/>
    <w:qFormat/>
    <w:rsid w:val="0016413F"/>
    <w:pPr>
      <w:widowControl/>
      <w:spacing w:before="480" w:line="276" w:lineRule="auto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16413F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16413F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16413F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16413F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16413F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16413F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16413F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16413F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16413F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qFormat/>
    <w:rsid w:val="0016413F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BE690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E68F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E68F6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7F9F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608933-D6D4-7D46-A754-3E743FBD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Preparazione file 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Preparazione file </dc:title>
  <dc:subject/>
  <dc:creator>Microsoft Office User</dc:creator>
  <dc:description/>
  <cp:lastModifiedBy>Hanumana 108</cp:lastModifiedBy>
  <cp:revision>3</cp:revision>
  <cp:lastPrinted>2024-10-09T09:53:00Z</cp:lastPrinted>
  <dcterms:created xsi:type="dcterms:W3CDTF">2024-10-09T22:38:00Z</dcterms:created>
  <dcterms:modified xsi:type="dcterms:W3CDTF">2024-10-09T22:42:00Z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2021-12-15T00:00:00Z</vt:filetime>
  </property>
</Properties>
</file>