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85F" w:rsidRDefault="00166A18">
      <w:pPr>
        <w:spacing w:after="25" w:line="259" w:lineRule="auto"/>
        <w:ind w:left="-108" w:right="0" w:firstLine="0"/>
      </w:pPr>
      <w:r>
        <w:rPr>
          <w:noProof/>
          <w:sz w:val="22"/>
          <w:szCs w:val="22"/>
        </w:rPr>
        <mc:AlternateContent>
          <mc:Choice Requires="wpg">
            <w:drawing>
              <wp:inline distT="0" distB="0" distL="0" distR="0">
                <wp:extent cx="6116955" cy="1135380"/>
                <wp:effectExtent l="0" t="0" r="0" b="0"/>
                <wp:docPr id="95" name="Gruppo 95"/>
                <wp:cNvGraphicFramePr/>
                <a:graphic xmlns:a="http://schemas.openxmlformats.org/drawingml/2006/main">
                  <a:graphicData uri="http://schemas.microsoft.com/office/word/2010/wordprocessingGroup">
                    <wpg:wgp>
                      <wpg:cNvGrpSpPr/>
                      <wpg:grpSpPr>
                        <a:xfrm>
                          <a:off x="0" y="0"/>
                          <a:ext cx="6116955" cy="1135380"/>
                          <a:chOff x="2287523" y="3212310"/>
                          <a:chExt cx="6213456" cy="1182592"/>
                        </a:xfrm>
                      </wpg:grpSpPr>
                      <wpg:grpSp>
                        <wpg:cNvPr id="1" name="Gruppo 1"/>
                        <wpg:cNvGrpSpPr/>
                        <wpg:grpSpPr>
                          <a:xfrm>
                            <a:off x="2287523" y="3212310"/>
                            <a:ext cx="6213456" cy="1182592"/>
                            <a:chOff x="0" y="0"/>
                            <a:chExt cx="62134" cy="11823"/>
                          </a:xfrm>
                        </wpg:grpSpPr>
                        <wps:wsp>
                          <wps:cNvPr id="2" name="Rettangolo 2"/>
                          <wps:cNvSpPr/>
                          <wps:spPr>
                            <a:xfrm>
                              <a:off x="0" y="0"/>
                              <a:ext cx="61150" cy="11350"/>
                            </a:xfrm>
                            <a:prstGeom prst="rect">
                              <a:avLst/>
                            </a:prstGeom>
                            <a:noFill/>
                            <a:ln>
                              <a:noFill/>
                            </a:ln>
                          </wps:spPr>
                          <wps:txbx>
                            <w:txbxContent>
                              <w:p w:rsidR="00166A18" w:rsidRDefault="00166A18">
                                <w:pPr>
                                  <w:spacing w:after="0" w:line="240" w:lineRule="auto"/>
                                  <w:ind w:left="0" w:right="0" w:firstLine="0"/>
                                  <w:jc w:val="left"/>
                                  <w:textDirection w:val="btLr"/>
                                </w:pPr>
                              </w:p>
                            </w:txbxContent>
                          </wps:txbx>
                          <wps:bodyPr spcFirstLastPara="1" wrap="square" lIns="91425" tIns="91425" rIns="91425" bIns="91425" anchor="ctr" anchorCtr="0">
                            <a:noAutofit/>
                          </wps:bodyPr>
                        </wps:wsp>
                        <pic:pic xmlns:pic="http://schemas.openxmlformats.org/drawingml/2006/picture">
                          <pic:nvPicPr>
                            <pic:cNvPr id="45" name="Shape 45"/>
                            <pic:cNvPicPr preferRelativeResize="0"/>
                          </pic:nvPicPr>
                          <pic:blipFill rotWithShape="1">
                            <a:blip r:embed="rId10">
                              <a:alphaModFix/>
                            </a:blip>
                            <a:srcRect/>
                            <a:stretch/>
                          </pic:blipFill>
                          <pic:spPr>
                            <a:xfrm>
                              <a:off x="49067" y="1092"/>
                              <a:ext cx="11011" cy="5143"/>
                            </a:xfrm>
                            <a:prstGeom prst="rect">
                              <a:avLst/>
                            </a:prstGeom>
                            <a:noFill/>
                            <a:ln>
                              <a:noFill/>
                            </a:ln>
                          </pic:spPr>
                        </pic:pic>
                        <wps:wsp>
                          <wps:cNvPr id="3" name="Rettangolo 3"/>
                          <wps:cNvSpPr/>
                          <wps:spPr>
                            <a:xfrm>
                              <a:off x="12834" y="5821"/>
                              <a:ext cx="422" cy="1900"/>
                            </a:xfrm>
                            <a:prstGeom prst="rect">
                              <a:avLst/>
                            </a:prstGeom>
                            <a:noFill/>
                            <a:ln>
                              <a:noFill/>
                            </a:ln>
                          </wps:spPr>
                          <wps:txbx>
                            <w:txbxContent>
                              <w:p w:rsidR="00166A18" w:rsidRDefault="00166A18">
                                <w:pPr>
                                  <w:spacing w:after="160" w:line="258" w:lineRule="auto"/>
                                  <w:ind w:left="0" w:right="0" w:firstLine="0"/>
                                  <w:jc w:val="left"/>
                                  <w:textDirection w:val="btLr"/>
                                </w:pPr>
                                <w:r>
                                  <w:rPr>
                                    <w:sz w:val="22"/>
                                  </w:rPr>
                                  <w:t xml:space="preserve"> </w:t>
                                </w:r>
                              </w:p>
                            </w:txbxContent>
                          </wps:txbx>
                          <wps:bodyPr spcFirstLastPara="1" wrap="square" lIns="0" tIns="0" rIns="0" bIns="0" anchor="t" anchorCtr="0">
                            <a:noAutofit/>
                          </wps:bodyPr>
                        </wps:wsp>
                        <wps:wsp>
                          <wps:cNvPr id="4" name="Rettangolo 4"/>
                          <wps:cNvSpPr/>
                          <wps:spPr>
                            <a:xfrm>
                              <a:off x="27910" y="6616"/>
                              <a:ext cx="422" cy="1900"/>
                            </a:xfrm>
                            <a:prstGeom prst="rect">
                              <a:avLst/>
                            </a:prstGeom>
                            <a:noFill/>
                            <a:ln>
                              <a:noFill/>
                            </a:ln>
                          </wps:spPr>
                          <wps:txbx>
                            <w:txbxContent>
                              <w:p w:rsidR="00166A18" w:rsidRDefault="00166A18">
                                <w:pPr>
                                  <w:spacing w:after="160" w:line="258" w:lineRule="auto"/>
                                  <w:ind w:left="0" w:right="0" w:firstLine="0"/>
                                  <w:jc w:val="left"/>
                                  <w:textDirection w:val="btLr"/>
                                </w:pPr>
                                <w:r>
                                  <w:rPr>
                                    <w:sz w:val="22"/>
                                  </w:rPr>
                                  <w:t xml:space="preserve"> </w:t>
                                </w:r>
                              </w:p>
                            </w:txbxContent>
                          </wps:txbx>
                          <wps:bodyPr spcFirstLastPara="1" wrap="square" lIns="0" tIns="0" rIns="0" bIns="0" anchor="t" anchorCtr="0">
                            <a:noAutofit/>
                          </wps:bodyPr>
                        </wps:wsp>
                        <wps:wsp>
                          <wps:cNvPr id="5" name="Rettangolo 5"/>
                          <wps:cNvSpPr/>
                          <wps:spPr>
                            <a:xfrm>
                              <a:off x="43595" y="5516"/>
                              <a:ext cx="421" cy="1900"/>
                            </a:xfrm>
                            <a:prstGeom prst="rect">
                              <a:avLst/>
                            </a:prstGeom>
                            <a:noFill/>
                            <a:ln>
                              <a:noFill/>
                            </a:ln>
                          </wps:spPr>
                          <wps:txbx>
                            <w:txbxContent>
                              <w:p w:rsidR="00166A18" w:rsidRDefault="00166A18">
                                <w:pPr>
                                  <w:spacing w:after="160" w:line="258" w:lineRule="auto"/>
                                  <w:ind w:left="0" w:right="0" w:firstLine="0"/>
                                  <w:jc w:val="left"/>
                                  <w:textDirection w:val="btLr"/>
                                </w:pPr>
                                <w:r>
                                  <w:rPr>
                                    <w:sz w:val="22"/>
                                  </w:rPr>
                                  <w:t xml:space="preserve"> </w:t>
                                </w:r>
                              </w:p>
                            </w:txbxContent>
                          </wps:txbx>
                          <wps:bodyPr spcFirstLastPara="1" wrap="square" lIns="0" tIns="0" rIns="0" bIns="0" anchor="t" anchorCtr="0">
                            <a:noAutofit/>
                          </wps:bodyPr>
                        </wps:wsp>
                        <wps:wsp>
                          <wps:cNvPr id="6" name="Rettangolo 6"/>
                          <wps:cNvSpPr/>
                          <wps:spPr>
                            <a:xfrm>
                              <a:off x="54632" y="320"/>
                              <a:ext cx="422" cy="1899"/>
                            </a:xfrm>
                            <a:prstGeom prst="rect">
                              <a:avLst/>
                            </a:prstGeom>
                            <a:noFill/>
                            <a:ln>
                              <a:noFill/>
                            </a:ln>
                          </wps:spPr>
                          <wps:txbx>
                            <w:txbxContent>
                              <w:p w:rsidR="00166A18" w:rsidRDefault="00166A18">
                                <w:pPr>
                                  <w:spacing w:after="160" w:line="258" w:lineRule="auto"/>
                                  <w:ind w:left="0" w:right="0" w:firstLine="0"/>
                                  <w:jc w:val="left"/>
                                  <w:textDirection w:val="btLr"/>
                                </w:pPr>
                                <w:r>
                                  <w:rPr>
                                    <w:sz w:val="22"/>
                                  </w:rPr>
                                  <w:t xml:space="preserve"> </w:t>
                                </w:r>
                              </w:p>
                            </w:txbxContent>
                          </wps:txbx>
                          <wps:bodyPr spcFirstLastPara="1" wrap="square" lIns="0" tIns="0" rIns="0" bIns="0" anchor="t" anchorCtr="0">
                            <a:noAutofit/>
                          </wps:bodyPr>
                        </wps:wsp>
                        <wps:wsp>
                          <wps:cNvPr id="7" name="Figura a mano libera 7"/>
                          <wps:cNvSpPr/>
                          <wps:spPr>
                            <a:xfrm>
                              <a:off x="0" y="0"/>
                              <a:ext cx="16187" cy="91"/>
                            </a:xfrm>
                            <a:custGeom>
                              <a:avLst/>
                              <a:gdLst/>
                              <a:ahLst/>
                              <a:cxnLst/>
                              <a:rect l="l" t="t" r="r" b="b"/>
                              <a:pathLst>
                                <a:path w="1618742" h="9144" extrusionOk="0">
                                  <a:moveTo>
                                    <a:pt x="0" y="0"/>
                                  </a:moveTo>
                                  <a:lnTo>
                                    <a:pt x="1618742" y="0"/>
                                  </a:lnTo>
                                  <a:lnTo>
                                    <a:pt x="1618742"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8" name="Figura a mano libera 8"/>
                          <wps:cNvSpPr/>
                          <wps:spPr>
                            <a:xfrm>
                              <a:off x="16187" y="0"/>
                              <a:ext cx="91" cy="91"/>
                            </a:xfrm>
                            <a:custGeom>
                              <a:avLst/>
                              <a:gdLst/>
                              <a:ahLst/>
                              <a:cxnLst/>
                              <a:rect l="l" t="t" r="r" b="b"/>
                              <a:pathLst>
                                <a:path w="9144" h="9144" extrusionOk="0">
                                  <a:moveTo>
                                    <a:pt x="0" y="0"/>
                                  </a:moveTo>
                                  <a:lnTo>
                                    <a:pt x="9144" y="0"/>
                                  </a:lnTo>
                                  <a:lnTo>
                                    <a:pt x="914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9" name="Figura a mano libera 9"/>
                          <wps:cNvSpPr/>
                          <wps:spPr>
                            <a:xfrm>
                              <a:off x="16248" y="0"/>
                              <a:ext cx="16507" cy="91"/>
                            </a:xfrm>
                            <a:custGeom>
                              <a:avLst/>
                              <a:gdLst/>
                              <a:ahLst/>
                              <a:cxnLst/>
                              <a:rect l="l" t="t" r="r" b="b"/>
                              <a:pathLst>
                                <a:path w="1650746" h="9144" extrusionOk="0">
                                  <a:moveTo>
                                    <a:pt x="0" y="0"/>
                                  </a:moveTo>
                                  <a:lnTo>
                                    <a:pt x="1650746" y="0"/>
                                  </a:lnTo>
                                  <a:lnTo>
                                    <a:pt x="1650746"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10" name="Figura a mano libera 10"/>
                          <wps:cNvSpPr/>
                          <wps:spPr>
                            <a:xfrm>
                              <a:off x="32757" y="0"/>
                              <a:ext cx="91" cy="91"/>
                            </a:xfrm>
                            <a:custGeom>
                              <a:avLst/>
                              <a:gdLst/>
                              <a:ahLst/>
                              <a:cxnLst/>
                              <a:rect l="l" t="t" r="r" b="b"/>
                              <a:pathLst>
                                <a:path w="9144" h="9144" extrusionOk="0">
                                  <a:moveTo>
                                    <a:pt x="0" y="0"/>
                                  </a:moveTo>
                                  <a:lnTo>
                                    <a:pt x="9144" y="0"/>
                                  </a:lnTo>
                                  <a:lnTo>
                                    <a:pt x="914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11" name="Figura a mano libera 11"/>
                          <wps:cNvSpPr/>
                          <wps:spPr>
                            <a:xfrm>
                              <a:off x="32818" y="0"/>
                              <a:ext cx="15257" cy="91"/>
                            </a:xfrm>
                            <a:custGeom>
                              <a:avLst/>
                              <a:gdLst/>
                              <a:ahLst/>
                              <a:cxnLst/>
                              <a:rect l="l" t="t" r="r" b="b"/>
                              <a:pathLst>
                                <a:path w="1525778" h="9144" extrusionOk="0">
                                  <a:moveTo>
                                    <a:pt x="0" y="0"/>
                                  </a:moveTo>
                                  <a:lnTo>
                                    <a:pt x="1525778" y="0"/>
                                  </a:lnTo>
                                  <a:lnTo>
                                    <a:pt x="1525778"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12" name="Figura a mano libera 12"/>
                          <wps:cNvSpPr/>
                          <wps:spPr>
                            <a:xfrm>
                              <a:off x="48075" y="0"/>
                              <a:ext cx="92" cy="91"/>
                            </a:xfrm>
                            <a:custGeom>
                              <a:avLst/>
                              <a:gdLst/>
                              <a:ahLst/>
                              <a:cxnLst/>
                              <a:rect l="l" t="t" r="r" b="b"/>
                              <a:pathLst>
                                <a:path w="9144" h="9144" extrusionOk="0">
                                  <a:moveTo>
                                    <a:pt x="0" y="0"/>
                                  </a:moveTo>
                                  <a:lnTo>
                                    <a:pt x="9144" y="0"/>
                                  </a:lnTo>
                                  <a:lnTo>
                                    <a:pt x="914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13" name="Figura a mano libera 13"/>
                          <wps:cNvSpPr/>
                          <wps:spPr>
                            <a:xfrm>
                              <a:off x="48136" y="0"/>
                              <a:ext cx="13033" cy="91"/>
                            </a:xfrm>
                            <a:custGeom>
                              <a:avLst/>
                              <a:gdLst/>
                              <a:ahLst/>
                              <a:cxnLst/>
                              <a:rect l="l" t="t" r="r" b="b"/>
                              <a:pathLst>
                                <a:path w="1303274" h="9144" extrusionOk="0">
                                  <a:moveTo>
                                    <a:pt x="0" y="0"/>
                                  </a:moveTo>
                                  <a:lnTo>
                                    <a:pt x="1303274" y="0"/>
                                  </a:lnTo>
                                  <a:lnTo>
                                    <a:pt x="130327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14" name="Rettangolo 14"/>
                          <wps:cNvSpPr/>
                          <wps:spPr>
                            <a:xfrm>
                              <a:off x="2761" y="8079"/>
                              <a:ext cx="14191" cy="1900"/>
                            </a:xfrm>
                            <a:prstGeom prst="rect">
                              <a:avLst/>
                            </a:prstGeom>
                            <a:noFill/>
                            <a:ln>
                              <a:noFill/>
                            </a:ln>
                          </wps:spPr>
                          <wps:txbx>
                            <w:txbxContent>
                              <w:p w:rsidR="00166A18" w:rsidRDefault="00166A18">
                                <w:pPr>
                                  <w:spacing w:after="160" w:line="258" w:lineRule="auto"/>
                                  <w:ind w:left="0" w:right="0" w:firstLine="0"/>
                                  <w:jc w:val="left"/>
                                  <w:textDirection w:val="btLr"/>
                                </w:pPr>
                                <w:r>
                                  <w:rPr>
                                    <w:b/>
                                    <w:sz w:val="22"/>
                                  </w:rPr>
                                  <w:t>UNIONE EUROPEA</w:t>
                                </w:r>
                              </w:p>
                            </w:txbxContent>
                          </wps:txbx>
                          <wps:bodyPr spcFirstLastPara="1" wrap="square" lIns="0" tIns="0" rIns="0" bIns="0" anchor="t" anchorCtr="0">
                            <a:noAutofit/>
                          </wps:bodyPr>
                        </wps:wsp>
                        <wps:wsp>
                          <wps:cNvPr id="15" name="Rettangolo 15"/>
                          <wps:cNvSpPr/>
                          <wps:spPr>
                            <a:xfrm>
                              <a:off x="13428" y="8079"/>
                              <a:ext cx="422" cy="1900"/>
                            </a:xfrm>
                            <a:prstGeom prst="rect">
                              <a:avLst/>
                            </a:prstGeom>
                            <a:noFill/>
                            <a:ln>
                              <a:noFill/>
                            </a:ln>
                          </wps:spPr>
                          <wps:txbx>
                            <w:txbxContent>
                              <w:p w:rsidR="00166A18" w:rsidRDefault="00166A18">
                                <w:pPr>
                                  <w:spacing w:after="160" w:line="258" w:lineRule="auto"/>
                                  <w:ind w:left="0" w:right="0" w:firstLine="0"/>
                                  <w:jc w:val="left"/>
                                  <w:textDirection w:val="btLr"/>
                                </w:pPr>
                                <w:r>
                                  <w:rPr>
                                    <w:b/>
                                    <w:sz w:val="22"/>
                                  </w:rPr>
                                  <w:t xml:space="preserve"> </w:t>
                                </w:r>
                              </w:p>
                            </w:txbxContent>
                          </wps:txbx>
                          <wps:bodyPr spcFirstLastPara="1" wrap="square" lIns="0" tIns="0" rIns="0" bIns="0" anchor="t" anchorCtr="0">
                            <a:noAutofit/>
                          </wps:bodyPr>
                        </wps:wsp>
                        <wps:wsp>
                          <wps:cNvPr id="16" name="Rettangolo 16"/>
                          <wps:cNvSpPr/>
                          <wps:spPr>
                            <a:xfrm>
                              <a:off x="6708" y="9923"/>
                              <a:ext cx="3684" cy="1900"/>
                            </a:xfrm>
                            <a:prstGeom prst="rect">
                              <a:avLst/>
                            </a:prstGeom>
                            <a:noFill/>
                            <a:ln>
                              <a:noFill/>
                            </a:ln>
                          </wps:spPr>
                          <wps:txbx>
                            <w:txbxContent>
                              <w:p w:rsidR="00166A18" w:rsidRDefault="00166A18">
                                <w:pPr>
                                  <w:spacing w:after="160" w:line="258" w:lineRule="auto"/>
                                  <w:ind w:left="0" w:right="0" w:firstLine="0"/>
                                  <w:jc w:val="left"/>
                                  <w:textDirection w:val="btLr"/>
                                </w:pPr>
                                <w:r>
                                  <w:rPr>
                                    <w:b/>
                                    <w:sz w:val="22"/>
                                  </w:rPr>
                                  <w:t>FESR</w:t>
                                </w:r>
                              </w:p>
                            </w:txbxContent>
                          </wps:txbx>
                          <wps:bodyPr spcFirstLastPara="1" wrap="square" lIns="0" tIns="0" rIns="0" bIns="0" anchor="t" anchorCtr="0">
                            <a:noAutofit/>
                          </wps:bodyPr>
                        </wps:wsp>
                        <wps:wsp>
                          <wps:cNvPr id="17" name="Rettangolo 17"/>
                          <wps:cNvSpPr/>
                          <wps:spPr>
                            <a:xfrm>
                              <a:off x="9481" y="9923"/>
                              <a:ext cx="422" cy="1900"/>
                            </a:xfrm>
                            <a:prstGeom prst="rect">
                              <a:avLst/>
                            </a:prstGeom>
                            <a:noFill/>
                            <a:ln>
                              <a:noFill/>
                            </a:ln>
                          </wps:spPr>
                          <wps:txbx>
                            <w:txbxContent>
                              <w:p w:rsidR="00166A18" w:rsidRDefault="00166A18">
                                <w:pPr>
                                  <w:spacing w:after="160" w:line="258" w:lineRule="auto"/>
                                  <w:ind w:left="0" w:right="0" w:firstLine="0"/>
                                  <w:jc w:val="left"/>
                                  <w:textDirection w:val="btLr"/>
                                </w:pPr>
                                <w:r>
                                  <w:rPr>
                                    <w:b/>
                                    <w:sz w:val="22"/>
                                  </w:rPr>
                                  <w:t xml:space="preserve"> </w:t>
                                </w:r>
                              </w:p>
                            </w:txbxContent>
                          </wps:txbx>
                          <wps:bodyPr spcFirstLastPara="1" wrap="square" lIns="0" tIns="0" rIns="0" bIns="0" anchor="t" anchorCtr="0">
                            <a:noAutofit/>
                          </wps:bodyPr>
                        </wps:wsp>
                        <wps:wsp>
                          <wps:cNvPr id="18" name="Rettangolo 18"/>
                          <wps:cNvSpPr/>
                          <wps:spPr>
                            <a:xfrm>
                              <a:off x="17955" y="8079"/>
                              <a:ext cx="10056" cy="1900"/>
                            </a:xfrm>
                            <a:prstGeom prst="rect">
                              <a:avLst/>
                            </a:prstGeom>
                            <a:noFill/>
                            <a:ln>
                              <a:noFill/>
                            </a:ln>
                          </wps:spPr>
                          <wps:txbx>
                            <w:txbxContent>
                              <w:p w:rsidR="00166A18" w:rsidRDefault="00166A18">
                                <w:pPr>
                                  <w:spacing w:after="160" w:line="258" w:lineRule="auto"/>
                                  <w:ind w:left="0" w:right="0" w:firstLine="0"/>
                                  <w:jc w:val="left"/>
                                  <w:textDirection w:val="btLr"/>
                                </w:pPr>
                                <w:r>
                                  <w:rPr>
                                    <w:b/>
                                    <w:sz w:val="22"/>
                                  </w:rPr>
                                  <w:t xml:space="preserve">REPUBBLICA </w:t>
                                </w:r>
                              </w:p>
                            </w:txbxContent>
                          </wps:txbx>
                          <wps:bodyPr spcFirstLastPara="1" wrap="square" lIns="0" tIns="0" rIns="0" bIns="0" anchor="t" anchorCtr="0">
                            <a:noAutofit/>
                          </wps:bodyPr>
                        </wps:wsp>
                        <wps:wsp>
                          <wps:cNvPr id="19" name="Rettangolo 19"/>
                          <wps:cNvSpPr/>
                          <wps:spPr>
                            <a:xfrm>
                              <a:off x="25518" y="8079"/>
                              <a:ext cx="7308" cy="1900"/>
                            </a:xfrm>
                            <a:prstGeom prst="rect">
                              <a:avLst/>
                            </a:prstGeom>
                            <a:noFill/>
                            <a:ln>
                              <a:noFill/>
                            </a:ln>
                          </wps:spPr>
                          <wps:txbx>
                            <w:txbxContent>
                              <w:p w:rsidR="00166A18" w:rsidRDefault="00166A18">
                                <w:pPr>
                                  <w:spacing w:after="160" w:line="258" w:lineRule="auto"/>
                                  <w:ind w:left="0" w:right="0" w:firstLine="0"/>
                                  <w:jc w:val="left"/>
                                  <w:textDirection w:val="btLr"/>
                                </w:pPr>
                                <w:r>
                                  <w:rPr>
                                    <w:b/>
                                    <w:sz w:val="22"/>
                                  </w:rPr>
                                  <w:t>ITALIANA</w:t>
                                </w:r>
                              </w:p>
                            </w:txbxContent>
                          </wps:txbx>
                          <wps:bodyPr spcFirstLastPara="1" wrap="square" lIns="0" tIns="0" rIns="0" bIns="0" anchor="t" anchorCtr="0">
                            <a:noAutofit/>
                          </wps:bodyPr>
                        </wps:wsp>
                        <wps:wsp>
                          <wps:cNvPr id="20" name="Rettangolo 20"/>
                          <wps:cNvSpPr/>
                          <wps:spPr>
                            <a:xfrm>
                              <a:off x="31004" y="8079"/>
                              <a:ext cx="421" cy="1900"/>
                            </a:xfrm>
                            <a:prstGeom prst="rect">
                              <a:avLst/>
                            </a:prstGeom>
                            <a:noFill/>
                            <a:ln>
                              <a:noFill/>
                            </a:ln>
                          </wps:spPr>
                          <wps:txbx>
                            <w:txbxContent>
                              <w:p w:rsidR="00166A18" w:rsidRDefault="00166A18">
                                <w:pPr>
                                  <w:spacing w:after="160" w:line="258" w:lineRule="auto"/>
                                  <w:ind w:left="0" w:right="0" w:firstLine="0"/>
                                  <w:jc w:val="left"/>
                                  <w:textDirection w:val="btLr"/>
                                </w:pPr>
                                <w:r>
                                  <w:rPr>
                                    <w:b/>
                                    <w:sz w:val="22"/>
                                  </w:rPr>
                                  <w:t xml:space="preserve"> </w:t>
                                </w:r>
                              </w:p>
                            </w:txbxContent>
                          </wps:txbx>
                          <wps:bodyPr spcFirstLastPara="1" wrap="square" lIns="0" tIns="0" rIns="0" bIns="0" anchor="t" anchorCtr="0">
                            <a:noAutofit/>
                          </wps:bodyPr>
                        </wps:wsp>
                        <wps:wsp>
                          <wps:cNvPr id="21" name="Rettangolo 21"/>
                          <wps:cNvSpPr/>
                          <wps:spPr>
                            <a:xfrm>
                              <a:off x="37788" y="8079"/>
                              <a:ext cx="7448" cy="1900"/>
                            </a:xfrm>
                            <a:prstGeom prst="rect">
                              <a:avLst/>
                            </a:prstGeom>
                            <a:noFill/>
                            <a:ln>
                              <a:noFill/>
                            </a:ln>
                          </wps:spPr>
                          <wps:txbx>
                            <w:txbxContent>
                              <w:p w:rsidR="00166A18" w:rsidRDefault="00166A18">
                                <w:pPr>
                                  <w:spacing w:after="160" w:line="258" w:lineRule="auto"/>
                                  <w:ind w:left="0" w:right="0" w:firstLine="0"/>
                                  <w:jc w:val="left"/>
                                  <w:textDirection w:val="btLr"/>
                                </w:pPr>
                                <w:r>
                                  <w:rPr>
                                    <w:b/>
                                    <w:sz w:val="22"/>
                                  </w:rPr>
                                  <w:t xml:space="preserve">REGIONE </w:t>
                                </w:r>
                              </w:p>
                            </w:txbxContent>
                          </wps:txbx>
                          <wps:bodyPr spcFirstLastPara="1" wrap="square" lIns="0" tIns="0" rIns="0" bIns="0" anchor="t" anchorCtr="0">
                            <a:noAutofit/>
                          </wps:bodyPr>
                        </wps:wsp>
                        <wps:wsp>
                          <wps:cNvPr id="22" name="Rettangolo 22"/>
                          <wps:cNvSpPr/>
                          <wps:spPr>
                            <a:xfrm>
                              <a:off x="43381" y="8079"/>
                              <a:ext cx="422" cy="1900"/>
                            </a:xfrm>
                            <a:prstGeom prst="rect">
                              <a:avLst/>
                            </a:prstGeom>
                            <a:noFill/>
                            <a:ln>
                              <a:noFill/>
                            </a:ln>
                          </wps:spPr>
                          <wps:txbx>
                            <w:txbxContent>
                              <w:p w:rsidR="00166A18" w:rsidRDefault="00166A18">
                                <w:pPr>
                                  <w:spacing w:after="160" w:line="258" w:lineRule="auto"/>
                                  <w:ind w:left="0" w:right="0" w:firstLine="0"/>
                                  <w:jc w:val="left"/>
                                  <w:textDirection w:val="btLr"/>
                                </w:pPr>
                                <w:r>
                                  <w:rPr>
                                    <w:b/>
                                    <w:sz w:val="22"/>
                                  </w:rPr>
                                  <w:t xml:space="preserve"> </w:t>
                                </w:r>
                              </w:p>
                            </w:txbxContent>
                          </wps:txbx>
                          <wps:bodyPr spcFirstLastPara="1" wrap="square" lIns="0" tIns="0" rIns="0" bIns="0" anchor="t" anchorCtr="0">
                            <a:noAutofit/>
                          </wps:bodyPr>
                        </wps:wsp>
                        <wps:wsp>
                          <wps:cNvPr id="23" name="Rettangolo 23"/>
                          <wps:cNvSpPr/>
                          <wps:spPr>
                            <a:xfrm>
                              <a:off x="37575" y="9923"/>
                              <a:ext cx="7614" cy="1900"/>
                            </a:xfrm>
                            <a:prstGeom prst="rect">
                              <a:avLst/>
                            </a:prstGeom>
                            <a:noFill/>
                            <a:ln>
                              <a:noFill/>
                            </a:ln>
                          </wps:spPr>
                          <wps:txbx>
                            <w:txbxContent>
                              <w:p w:rsidR="00166A18" w:rsidRDefault="00166A18">
                                <w:pPr>
                                  <w:spacing w:after="160" w:line="258" w:lineRule="auto"/>
                                  <w:ind w:left="0" w:right="0" w:firstLine="0"/>
                                  <w:jc w:val="left"/>
                                  <w:textDirection w:val="btLr"/>
                                </w:pPr>
                                <w:r>
                                  <w:rPr>
                                    <w:b/>
                                    <w:sz w:val="22"/>
                                  </w:rPr>
                                  <w:t>SICILIANA</w:t>
                                </w:r>
                              </w:p>
                            </w:txbxContent>
                          </wps:txbx>
                          <wps:bodyPr spcFirstLastPara="1" wrap="square" lIns="0" tIns="0" rIns="0" bIns="0" anchor="t" anchorCtr="0">
                            <a:noAutofit/>
                          </wps:bodyPr>
                        </wps:wsp>
                        <wps:wsp>
                          <wps:cNvPr id="24" name="Rettangolo 24"/>
                          <wps:cNvSpPr/>
                          <wps:spPr>
                            <a:xfrm>
                              <a:off x="43290" y="9923"/>
                              <a:ext cx="421" cy="1900"/>
                            </a:xfrm>
                            <a:prstGeom prst="rect">
                              <a:avLst/>
                            </a:prstGeom>
                            <a:noFill/>
                            <a:ln>
                              <a:noFill/>
                            </a:ln>
                          </wps:spPr>
                          <wps:txbx>
                            <w:txbxContent>
                              <w:p w:rsidR="00166A18" w:rsidRDefault="00166A18">
                                <w:pPr>
                                  <w:spacing w:after="160" w:line="258" w:lineRule="auto"/>
                                  <w:ind w:left="0" w:right="0" w:firstLine="0"/>
                                  <w:jc w:val="left"/>
                                  <w:textDirection w:val="btLr"/>
                                </w:pPr>
                                <w:r>
                                  <w:rPr>
                                    <w:b/>
                                    <w:sz w:val="22"/>
                                  </w:rPr>
                                  <w:t xml:space="preserve"> </w:t>
                                </w:r>
                              </w:p>
                            </w:txbxContent>
                          </wps:txbx>
                          <wps:bodyPr spcFirstLastPara="1" wrap="square" lIns="0" tIns="0" rIns="0" bIns="0" anchor="t" anchorCtr="0">
                            <a:noAutofit/>
                          </wps:bodyPr>
                        </wps:wsp>
                        <wps:wsp>
                          <wps:cNvPr id="25" name="Rettangolo 25"/>
                          <wps:cNvSpPr/>
                          <wps:spPr>
                            <a:xfrm>
                              <a:off x="50102" y="8079"/>
                              <a:ext cx="12032" cy="1900"/>
                            </a:xfrm>
                            <a:prstGeom prst="rect">
                              <a:avLst/>
                            </a:prstGeom>
                            <a:noFill/>
                            <a:ln>
                              <a:noFill/>
                            </a:ln>
                          </wps:spPr>
                          <wps:txbx>
                            <w:txbxContent>
                              <w:p w:rsidR="00166A18" w:rsidRDefault="00166A18">
                                <w:pPr>
                                  <w:spacing w:after="160" w:line="258" w:lineRule="auto"/>
                                  <w:ind w:left="0" w:right="0" w:firstLine="0"/>
                                  <w:jc w:val="left"/>
                                  <w:textDirection w:val="btLr"/>
                                </w:pPr>
                                <w:r>
                                  <w:rPr>
                                    <w:b/>
                                    <w:sz w:val="22"/>
                                  </w:rPr>
                                  <w:t>PO FESR SICILIA</w:t>
                                </w:r>
                              </w:p>
                            </w:txbxContent>
                          </wps:txbx>
                          <wps:bodyPr spcFirstLastPara="1" wrap="square" lIns="0" tIns="0" rIns="0" bIns="0" anchor="t" anchorCtr="0">
                            <a:noAutofit/>
                          </wps:bodyPr>
                        </wps:wsp>
                        <wps:wsp>
                          <wps:cNvPr id="26" name="Rettangolo 26"/>
                          <wps:cNvSpPr/>
                          <wps:spPr>
                            <a:xfrm>
                              <a:off x="59143" y="8079"/>
                              <a:ext cx="422" cy="1900"/>
                            </a:xfrm>
                            <a:prstGeom prst="rect">
                              <a:avLst/>
                            </a:prstGeom>
                            <a:noFill/>
                            <a:ln>
                              <a:noFill/>
                            </a:ln>
                          </wps:spPr>
                          <wps:txbx>
                            <w:txbxContent>
                              <w:p w:rsidR="00166A18" w:rsidRDefault="00166A18">
                                <w:pPr>
                                  <w:spacing w:after="160" w:line="258" w:lineRule="auto"/>
                                  <w:ind w:left="0" w:right="0" w:firstLine="0"/>
                                  <w:jc w:val="left"/>
                                  <w:textDirection w:val="btLr"/>
                                </w:pPr>
                                <w:r>
                                  <w:rPr>
                                    <w:b/>
                                    <w:sz w:val="22"/>
                                  </w:rPr>
                                  <w:t xml:space="preserve"> </w:t>
                                </w:r>
                              </w:p>
                            </w:txbxContent>
                          </wps:txbx>
                          <wps:bodyPr spcFirstLastPara="1" wrap="square" lIns="0" tIns="0" rIns="0" bIns="0" anchor="t" anchorCtr="0">
                            <a:noAutofit/>
                          </wps:bodyPr>
                        </wps:wsp>
                        <wps:wsp>
                          <wps:cNvPr id="27" name="Rettangolo 27"/>
                          <wps:cNvSpPr/>
                          <wps:spPr>
                            <a:xfrm>
                              <a:off x="51581" y="9923"/>
                              <a:ext cx="3779" cy="1900"/>
                            </a:xfrm>
                            <a:prstGeom prst="rect">
                              <a:avLst/>
                            </a:prstGeom>
                            <a:noFill/>
                            <a:ln>
                              <a:noFill/>
                            </a:ln>
                          </wps:spPr>
                          <wps:txbx>
                            <w:txbxContent>
                              <w:p w:rsidR="00166A18" w:rsidRDefault="00166A18">
                                <w:pPr>
                                  <w:spacing w:after="160" w:line="258" w:lineRule="auto"/>
                                  <w:ind w:left="0" w:right="0" w:firstLine="0"/>
                                  <w:jc w:val="left"/>
                                  <w:textDirection w:val="btLr"/>
                                </w:pPr>
                                <w:r>
                                  <w:rPr>
                                    <w:b/>
                                    <w:sz w:val="22"/>
                                  </w:rPr>
                                  <w:t>2014</w:t>
                                </w:r>
                              </w:p>
                            </w:txbxContent>
                          </wps:txbx>
                          <wps:bodyPr spcFirstLastPara="1" wrap="square" lIns="0" tIns="0" rIns="0" bIns="0" anchor="t" anchorCtr="0">
                            <a:noAutofit/>
                          </wps:bodyPr>
                        </wps:wsp>
                        <wps:wsp>
                          <wps:cNvPr id="28" name="Rettangolo 28"/>
                          <wps:cNvSpPr/>
                          <wps:spPr>
                            <a:xfrm>
                              <a:off x="54434" y="9923"/>
                              <a:ext cx="571" cy="1900"/>
                            </a:xfrm>
                            <a:prstGeom prst="rect">
                              <a:avLst/>
                            </a:prstGeom>
                            <a:noFill/>
                            <a:ln>
                              <a:noFill/>
                            </a:ln>
                          </wps:spPr>
                          <wps:txbx>
                            <w:txbxContent>
                              <w:p w:rsidR="00166A18" w:rsidRDefault="00166A18">
                                <w:pPr>
                                  <w:spacing w:after="160" w:line="258" w:lineRule="auto"/>
                                  <w:ind w:left="0" w:right="0" w:firstLine="0"/>
                                  <w:jc w:val="left"/>
                                  <w:textDirection w:val="btLr"/>
                                </w:pPr>
                                <w:r>
                                  <w:rPr>
                                    <w:b/>
                                    <w:sz w:val="22"/>
                                  </w:rPr>
                                  <w:t>-</w:t>
                                </w:r>
                              </w:p>
                            </w:txbxContent>
                          </wps:txbx>
                          <wps:bodyPr spcFirstLastPara="1" wrap="square" lIns="0" tIns="0" rIns="0" bIns="0" anchor="t" anchorCtr="0">
                            <a:noAutofit/>
                          </wps:bodyPr>
                        </wps:wsp>
                        <wps:wsp>
                          <wps:cNvPr id="29" name="Rettangolo 29"/>
                          <wps:cNvSpPr/>
                          <wps:spPr>
                            <a:xfrm>
                              <a:off x="54846" y="9923"/>
                              <a:ext cx="3780" cy="1900"/>
                            </a:xfrm>
                            <a:prstGeom prst="rect">
                              <a:avLst/>
                            </a:prstGeom>
                            <a:noFill/>
                            <a:ln>
                              <a:noFill/>
                            </a:ln>
                          </wps:spPr>
                          <wps:txbx>
                            <w:txbxContent>
                              <w:p w:rsidR="00166A18" w:rsidRDefault="00166A18">
                                <w:pPr>
                                  <w:spacing w:after="160" w:line="258" w:lineRule="auto"/>
                                  <w:ind w:left="0" w:right="0" w:firstLine="0"/>
                                  <w:jc w:val="left"/>
                                  <w:textDirection w:val="btLr"/>
                                </w:pPr>
                                <w:r>
                                  <w:rPr>
                                    <w:b/>
                                    <w:sz w:val="22"/>
                                  </w:rPr>
                                  <w:t>2020</w:t>
                                </w:r>
                              </w:p>
                            </w:txbxContent>
                          </wps:txbx>
                          <wps:bodyPr spcFirstLastPara="1" wrap="square" lIns="0" tIns="0" rIns="0" bIns="0" anchor="t" anchorCtr="0">
                            <a:noAutofit/>
                          </wps:bodyPr>
                        </wps:wsp>
                        <wps:wsp>
                          <wps:cNvPr id="30" name="Rettangolo 30"/>
                          <wps:cNvSpPr/>
                          <wps:spPr>
                            <a:xfrm>
                              <a:off x="57680" y="9923"/>
                              <a:ext cx="422" cy="1900"/>
                            </a:xfrm>
                            <a:prstGeom prst="rect">
                              <a:avLst/>
                            </a:prstGeom>
                            <a:noFill/>
                            <a:ln>
                              <a:noFill/>
                            </a:ln>
                          </wps:spPr>
                          <wps:txbx>
                            <w:txbxContent>
                              <w:p w:rsidR="00166A18" w:rsidRDefault="00166A18">
                                <w:pPr>
                                  <w:spacing w:after="160" w:line="258" w:lineRule="auto"/>
                                  <w:ind w:left="0" w:right="0" w:firstLine="0"/>
                                  <w:jc w:val="left"/>
                                  <w:textDirection w:val="btLr"/>
                                </w:pPr>
                                <w:r>
                                  <w:rPr>
                                    <w:b/>
                                    <w:sz w:val="22"/>
                                  </w:rPr>
                                  <w:t xml:space="preserve"> </w:t>
                                </w:r>
                              </w:p>
                            </w:txbxContent>
                          </wps:txbx>
                          <wps:bodyPr spcFirstLastPara="1" wrap="square" lIns="0" tIns="0" rIns="0" bIns="0" anchor="t" anchorCtr="0">
                            <a:noAutofit/>
                          </wps:bodyPr>
                        </wps:wsp>
                        <pic:pic xmlns:pic="http://schemas.openxmlformats.org/drawingml/2006/picture">
                          <pic:nvPicPr>
                            <pic:cNvPr id="74" name="Shape 74"/>
                            <pic:cNvPicPr preferRelativeResize="0"/>
                          </pic:nvPicPr>
                          <pic:blipFill rotWithShape="1">
                            <a:blip r:embed="rId11">
                              <a:alphaModFix/>
                            </a:blip>
                            <a:srcRect/>
                            <a:stretch/>
                          </pic:blipFill>
                          <pic:spPr>
                            <a:xfrm>
                              <a:off x="3614" y="866"/>
                              <a:ext cx="9226" cy="6013"/>
                            </a:xfrm>
                            <a:prstGeom prst="rect">
                              <a:avLst/>
                            </a:prstGeom>
                            <a:noFill/>
                            <a:ln>
                              <a:noFill/>
                            </a:ln>
                          </pic:spPr>
                        </pic:pic>
                        <pic:pic xmlns:pic="http://schemas.openxmlformats.org/drawingml/2006/picture">
                          <pic:nvPicPr>
                            <pic:cNvPr id="75" name="Shape 75"/>
                            <pic:cNvPicPr preferRelativeResize="0"/>
                          </pic:nvPicPr>
                          <pic:blipFill rotWithShape="1">
                            <a:blip r:embed="rId12">
                              <a:alphaModFix/>
                            </a:blip>
                            <a:srcRect/>
                            <a:stretch/>
                          </pic:blipFill>
                          <pic:spPr>
                            <a:xfrm>
                              <a:off x="21301" y="63"/>
                              <a:ext cx="6522" cy="7620"/>
                            </a:xfrm>
                            <a:prstGeom prst="rect">
                              <a:avLst/>
                            </a:prstGeom>
                            <a:noFill/>
                            <a:ln>
                              <a:noFill/>
                            </a:ln>
                          </pic:spPr>
                        </pic:pic>
                        <pic:pic xmlns:pic="http://schemas.openxmlformats.org/drawingml/2006/picture">
                          <pic:nvPicPr>
                            <pic:cNvPr id="76" name="Shape 76"/>
                            <pic:cNvPicPr preferRelativeResize="0"/>
                          </pic:nvPicPr>
                          <pic:blipFill rotWithShape="1">
                            <a:blip r:embed="rId13">
                              <a:alphaModFix/>
                            </a:blip>
                            <a:srcRect/>
                            <a:stretch/>
                          </pic:blipFill>
                          <pic:spPr>
                            <a:xfrm>
                              <a:off x="37494" y="63"/>
                              <a:ext cx="6096" cy="6521"/>
                            </a:xfrm>
                            <a:prstGeom prst="rect">
                              <a:avLst/>
                            </a:prstGeom>
                            <a:noFill/>
                            <a:ln>
                              <a:noFill/>
                            </a:ln>
                          </pic:spPr>
                        </pic:pic>
                      </wpg:grpSp>
                    </wpg:wgp>
                  </a:graphicData>
                </a:graphic>
              </wp:inline>
            </w:drawing>
          </mc:Choice>
          <mc:Fallback>
            <w:pict>
              <v:group id="Gruppo 95" o:spid="_x0000_s1026" style="width:481.65pt;height:89.4pt;mso-position-horizontal-relative:char;mso-position-vertical-relative:line" coordorigin="22875,32123" coordsize="62134,1182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jaqliAgAACBOAAAOAAAAZHJzL2Uyb0RvYy54bWzsXF1vo0YUfa/U/4B4&#10;7xqGL2OtU1XdZlWp7UbbVn3GGNuoGOiA42x/fc+dgYEYO8HbjUmWREoCeDzM/Tjn3rkD8/b7u22i&#10;3Ua8iLN0rptvDF2L0jBbxul6rv/5x/V3U10ryiBdBkmWRnP9U1To3199+83bfT6LWLbJkmXENXSS&#10;FrN9Ptc3ZZnPJpMi3ETboHiT5VGKD1cZ3wYlTvl6suTBHr1vkwkzDHeyz/gy51kYFQWuvpMf6lei&#10;/9UqCssPq1URlVoy1zG2Uvzl4u+C/k6u3gazNQ/yTRxWwwg+YxTbIE5xU9XVu6AMtB2PO11t45Bn&#10;RbYq34TZdpKtVnEYCRkgjWkcSPOeZ7tcyLKe7de5UhNUe6Cnz+42/O32hmvxcq77jq6lwRY2es93&#10;eZ5puADt7PP1DI3e8/z3/IZXF9byjAS+W/Et/Yco2p3Q6yel1+iu1EJcdE3T9R30H+Iz07Qca1pp&#10;PtzAPPQ9xqaewyxdQwuLmcwyVYuf6l6YadmOW/cyZY7PaISTehATGqsamjpRMlSCmgdymp8h5snh&#10;KpFPDDaYKZHhjo2qws09MRshrQdFBGiKxi+K/+cXv2+CPBLuVpDJK3WxWl0foxJAXmdJpgm973PR&#10;TLlFMSvgIWf4hAMN1B4hrK0sGcxyXpTvo2yr0cFc5wCywFdw+0tRSqPXTeiOaXYdJwmuB7MkvXcB&#10;fdIV+EY9Pjoq7xZ3wpeL2SJbfoKoRR5ex7jXL0FR3gQcJAA/2YMY5nrxzy7gka4lP6fQsG/aDK5c&#10;tk94+2TRPgnScJOBb8KS65o8+bEU/CNH+cOuzFaxkIjGJQdTDRemvXqbx+EMvxX2cdSx8eMciW+V&#10;O5JA8uy2Vx/bgP+9y78DTeVBGS/iJC4/CcqFHWhQ6e1NHJK96aRxFxu6kTQi3EnDORRdt6FvwKTR&#10;KuIfowT93kYfoyL+F6wjPaDT8yKJc7KtxrPyr7jciF7JOKQ/+rASCjo94MQjepF8+y4Ld9soLWUA&#10;4WIcWVps4rzQNT6LtosIfMh/XsqbBEm+CX7NltcxuQz8ie5Kdy94+BF+KbyuKHlUhhtqQCLUo5aS&#10;n8CF7RuuJ0jANCSVBbOaP0zTMOGABA/HtO+TwBOgg8YsRymGj1NizQuwCxhfekuLXYS0dHd41ePs&#10;YrKpZQstOlMmuLzRos3AXoJifGMAhhFxtQovNbb7Ew2lK4JKcCAJBgeSXHBQE0tZH55HKxcxLszS&#10;Ma4to21P4zLPRyJAcdJ1TZe++ryMqwLhuVEEQr1w4yqebyG3yhh7Gte2HEo6ieKcrnEr9jOHQ67i&#10;ofEZF1l2B7kCfr1p2bFdC+QL41qsSuXr2Naw8tT376W3TxDZaMAystER5X2ClRUNjc+2SDmkba/j&#10;9Y4HWqBtgzTTkngR4cw7i58lNx/Y13TNKW5CcdcX0a+V14c7mdcTkde5PGbNS5nV49qmPgrv0vqQ&#10;sn+awCdiAo+Ih2QP6fRiri9kSECGSt+jTulQ2yNBpEHY8MCNSNkRiuB+fEd1ig9/U7ZJjbfZbfRH&#10;Jr5WHsxeMebm0yRtt1JdQ8A6q6hb1P9z0V+7JeYNwunEhER2d7+x1GXPZvfviz5JbpGdKl3gYlvb&#10;RZbEyGGThMQt+HrxY8K124DqIuKnAuK9Zr3mUuci6MITqItkOqhyPYCp6VmYquBTO1eT8ABMA4NK&#10;OOcTIEr2W0t8EiGqmTiguRZN7l+xdLFixEWw5D+IJZEw0Dj6TQ5dZgObtWc1WDJdx3gGMQqDsJFr&#10;PUWMqrquRT8JFaEJGgRavuJqmCLfRXBFE+kHgpQsuPdGlsU8RxavDrK/1yhFid4rmoYrmV8GTUjG&#10;HkKTKvv1ilMWm5rH45TDCGYDz6VoEB7G9wRxqu768TjVavkap77mOIVJ+0PIUjXXXsiyp4Yni4yH&#10;cQq3GRZWcjrz5TEl+30UUKrZK5q+ZjSpFbaj5T5TFbl7osm05FThAE2mZVi407CAokEwD8nXl8eU&#10;6vpRWLVbviLra0YWHE3GqdYKmKkWFnrhiXku8kj4FKKUqGy0KhS2WU+lBlwDUyt651Z5X/4Cp3ls&#10;hRMXUXfsPUvGE2tM5vVdAzfLYMMtcao1vRGa99gap1yG7m1e1zOkdX0fzy7eezrBcqfgB4qHA6JX&#10;LeaN0LyYNXfZWSmkFzv79lSyc9e8zwG8allphNYF7LrWVQrpZV3TE88kHw++hqGeNB6OndVaxwgN&#10;rFaB2smVUkgvAzM8VnQq+HoWMffA9NyU3MdnYDwU1EWwfFKod/jFSwKGLLUfy66q1fIBwy+e4K2S&#10;xRHaV9XHWwCWz+f2ty+KzicBbNPC7tAAVrXIERpYlWnbBlYK6cXQtmVVGdYxAFcF2iEBrKpjI7Sv&#10;Khy27asU0su+FtaIZfG9m0Gj8jH8BKkp14zQwMfqV+y8+pVtMb96brEzA7bB9oMTtCrXjNC+x+pX&#10;eHXtnPqVg5dSQcPH50gM1fbhLTziEhY7VsLCxbMsjDUKMP1RCz+HIoepSjYjRPCxGhZTCukVgh3T&#10;OVnEsjwsOgxO0apqM0IDYwrTKWNhweAsANt29f5jN8dyvGcQglXRZoT2PVbFYkoh/QBsT+unczsp&#10;luVhI4WhAdwUbcZnYOtYFQsXzwKw55IVEYG7AH4OEbgp2jwr+9Ir6/h9MRsj0HMpkuvlxgg4h5eQ&#10;FKCBm5e1MQITb8892cYIligNUErqimS2eSjCZ5TzUtXPNeSjS3ivod6Cpt4Q5IvtGULGKcSeJs2u&#10;CHQNvy/H7dQssHI7MQEkKV6e21lP63bYssdAvkTOdbCY7zr1RhKeK8Pdq9vBFuRFJ7aB8dTUtHI7&#10;AeSX6Xb207qd5dm+XMXquJ3h12znyCh8abdrttTCy5a0oxa2IROvXVZbptE+Z+1z0arZ2O3qPwAA&#10;AP//AwBQSwMEFAAGAAgAAAAhAMeqw1XUAAAArQIAABkAAABkcnMvX3JlbHMvZTJvRG9jLnhtbC5y&#10;ZWxzvJJNi8IwEIbvgv8hzN2mrSKLmHpZFrwu7g8YkmkabT5Ioqz/3oAsKIh763FmeJ/3Ocx292tH&#10;dqGYjHcCmqoGRk56ZZwW8HP4WnwASxmdwtE7EnClBLtuPtt+04i5hNJgQmKF4pKAIeew4TzJgSym&#10;ygdy5dL7aDGXMWoeUJ5QE2/res3jIwO6JybbKwFxr5bADtdQmv9n+743kj69PFty+UUFN7Z0FyBG&#10;TVmAJWXwvlxWx6CBv3Zop3Fo3zk00zg07xxW0zis/hz405N1NwAAAP//AwBQSwMEFAAGAAgAAAAh&#10;AEWD4ojdAAAABQEAAA8AAABkcnMvZG93bnJldi54bWxMj0FLw0AQhe+C/2EZwZvdxGBNYzalFPVU&#10;hLaC9DbNTpPQ7GzIbpP037t60cuD4T3e+yZfTqYVA/WusawgnkUgiEurG64UfO7fHlIQziNrbC2T&#10;gis5WBa3Nzlm2o68pWHnKxFK2GWooPa+y6R0ZU0G3cx2xME72d6gD2dfSd3jGMpNKx+jaC4NNhwW&#10;auxoXVN53l2MgvcRx1USvw6b82l9PeyfPr42MSl1fzetXkB4mvxfGH7wAzoUgeloL6ydaBWER/yv&#10;Bm8xTxIQxxB6TlOQRS7/0xffAAAA//8DAFBLAwQKAAAAAAAAACEA/7QEjdghAADYIQAAFAAAAGRy&#10;cy9tZWRpYS9pbWFnZTQuanBn/9j/4AAQSkZJRgABAQEA3ADcAAD/2wBDAAIBAQIBAQICAgICAgIC&#10;AwUDAwMDAwYEBAMFBwYHBwcGBwcICQsJCAgKCAcHCg0KCgsMDAwMBwkODw0MDgsMDAz/2wBDAQIC&#10;AgMDAwYDAwYMCAcIDAwMDAwMDAwMDAwMDAwMDAwMDAwMDAwMDAwMDAwMDAwMDAwMDAwMDAwMDAwM&#10;DAwMDAz/wAARCACdAJM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8r/bK/bB8I/sK/AnUviN45OqL4b0u4tbWc6faG6uPMuJ0giCxggt&#10;mSRBx0znoDRtqyoxlKSjFXbPVKK/PU/8HL37OyNhtO+KittYsp8LOCjA42H5/vHqO3qQeKH/AODm&#10;H9nRUYjT/ikxWPeFHhd8sf7o+fGfc4HvXD/amD/5+x/8CX+Z9THgTiNq6wFb/wAFz/yP0Kor89pP&#10;+DmD9nNN/wDoPxSbaQBjws/z5x0y/bPfHtmlb/g5f/ZzEm37D8USvmbN3/CLSY24zv8Av529sY3e&#10;1H9qYP8A5+x/8CX+Y/8AUPiT/oArf+C5/wCR+hFFfnvH/wAHL/7Ob7c2PxSXczKc+Fn+XA4J+foe&#10;gxk+oFNP/BzD+zqEU/2d8VNzIWK/8Is2VP8AdP7zGfcce9H9qYP/AJ+x/wDAl/mH+ofEn/QBW/8A&#10;Bc/8j9CqK/PVv+DmH9nMK23T/imxWPeB/wAIs/zn+6Pn+99cDjr0Bc//AAcv/s5oZMWPxSYKQBt8&#10;Lv8AP6kZfoOnOD6Zo/tTB/8AP2P/AIEv8w/1D4k/6AK3/guf+R+hFFfnv/xEvfs5+Zt+xfFDHmbN&#10;3/CLvjbj7/387e3Td7UR/wDBy/8As5uFzY/FKPcSDu8LP8uBkHh+/QYz74o/tTB/8/Y/+BL/ADD/&#10;AFD4k/6AK3/guf8AkfoRRX56p/wcw/s6sik6f8U1LJuIPhZ8qf7p+fGfpke9B/4OYP2dAp/4l/xU&#10;bCK3HhduSeq/6zqvfPHoTzR/amD/AOfsf/Al/mH+ofEn/QBW/wDBc/8AI/Qqivz1k/4OYP2dUVsa&#10;f8UnwVAA8LPznr/H27559M02f/g5k/ZytlZ5LP4oJEjEM58LPhVAyX+/93t657Y5oWZYNuyqx/8A&#10;Al/mTLgXiOKcpYCskv8Ap3P/ACP0Mormfg38VtL+OXwp8NeMtDM7aL4r0u21exM8fly+RPEsqbly&#10;drbWGRng101dx8r5BRRRQAV8l/8ABaNh/wAMb6XGVZ1m+I3glCqqCzD/AISbTTxnp07dsjoTX1pX&#10;yT/wWm+f9jbTUGwtJ8RfBKhCPml/4qbTeAcHHqT6Ajvg4Yr+DP0f5AfCP/BZr/glj/wrm41b4weA&#10;bf8A4kV3KbrxHpplVV02RjzPCDjMbsRlBkqxyBhsL+bGOP61/UrqGnW+q2E1vdQxXNrcRtHLFIoa&#10;ORCMFWB4II6g8GvxD/4K7/8ABMp/2QvGa+M/CUJm+HWvz+X5QJMmjXZGTC2RzG+GZCOnzKQMKW/l&#10;jD1faKz3X4/8E/0U+jV47Ot7PhLiCp721GpJ79qcn3/lb323tf4looYbTiitOY/udBmiiijmGH40&#10;UUUcwBRmiijmAKKKKOYAqp4iP/FPX3/XvJ/6Cat1T8Rc+H77/r3k/wDQTW2Gk1Vj6r8zy88X/CdX&#10;/wAEv/SWf02f8E2jn/gnx8Du/wDxQWif+kENe2V4n/wTY4/4J6/A3/sQdD/9IIa9sr+oo7H+Ddb+&#10;JL1YUUUVRmFfJP8AwWnHmfsZ6bH+6fzPiL4JHlOvMv8AxU2m8KcHB9T6Ajvg/W1fJP8AwWoRpP2N&#10;NNRYY5lk+IvglWV8YI/4SbTeMkHHbkdiR0yDhiv4M/R/kB9EKcp2bj86xfiD4B0f4o+DtR8P+INN&#10;tNY0XVYWgu7S5iEkU6HsQfTggjBBAI5rZXlB+FKI8V/IkZOLvHc+ipznCSnB2a1TWjTXVPoz+fv/&#10;AIKefsBap+w18bpI7Vbm+8D+Ine40XUWtwFi53NaSFflEkeeOm9cMBwwX5mIxX9Lf7Tn7Nvhf9q3&#10;4Pat4L8WWMd5pupRnypMfvbGcA+XPGQQQ6NyMEZ5ByCQf58v2tf2SvFv7GXxfu/Bvi2JZJoR5llq&#10;UMTJaatAcYmhLducMuSUbKnOMn2Kc1VhzLdbr9fQ/wBKvo6eOUOI8LHIM5nbGU17sn/y9iuv+Nfa&#10;XVe8utvMKKXGTV/wt4W1Lxv4ksdG0ewu9U1fU5hb2lnbRmSa5kPRUUck/wAgCegqqdKU5KEFdvof&#10;1NisZQw1KVevJRhFXbeiSW7b7GfRX6hQ/wDBuh/wj/7N2pa94g8f6hH48sdLbUzpenaelxawsELi&#10;3I3eZIxKsu9Soz0UgHP5YaZrkeq6Db36KyJcRhwjfeBP8J988exr1sy4fx2AhCeKhZS21v8Af2Pz&#10;ngfxh4X4txGIw2SV3OVDWV4uN1e3NG9rq63XkXaKq2OqLezeWFZWwDzjBPpn1z/KrVeROnKDtI/S&#10;MPiqVePPSd0FFFFQdAVT8Q/8gC+/695P/QTVyqfiL/kX77/r3k/9BNbYf+LH1X5nl55/yLq/+CX/&#10;AKSz+mz/AIJstn/gnr8Df+xC0T/0ggr2yvEf+CaqsP8Agnt8DtzMxPgLRDk/9eMP/wCqvbq/qWOx&#10;/g3W/iS9WFFFFMzCvkX/AILYqr/sY6WrRRzD/hY3grCSNtQ/8VLp33jg4H4d/wAD9dV8j/8ABap3&#10;T9jbShH1f4jeCQVzgPjxLpxAPIzyAceoFY4r+DP0f5CZ9EJ91fwqSmD+HNPr+Qpbn0JGw6n3rw/9&#10;vL9hnwr+3b8HZPD+tRrZ61Yb59C1hE3TaXcEdeCN8bYAeMnDAdmCsPUPil4au/F3gm+sbG5mtbmU&#10;o6tHK0JlCSK7RF1IKCRVaMsOVDk9RXlviL42Hw/4gh8GyeJvGUXirUNOnu9Ntr/wstq+pSxh2NnD&#10;qbxrpbXm0khFZvkiMhQork/S5DkdbMNcJUipp25W7Oz+Wt+qOjA5tictxVPG4SbhUptSjKO6a2dz&#10;8Zvht/wS1+KXxH/bC1T4LpZ2tjrfh/yptW1J8tY2VpIMpdKTtMquM7FUgsUdeNjlf2H/AGTv+CfX&#10;w7/4JpfD03GiafD4k8XXAklvfEmsslqVQLuk/fbWW1t1VSdq5Y4yS5BYXPHfxdfRdDuNM+FPiT4c&#10;6PrmtXb2ereKvE2ppfmC+RRGyRW8UifbJ4yJFMfmQxRtEygHDIv4m/ty/Fr9pKLWdY8A/Hr4ieMv&#10;EU1nCqT2E7QWemahECXSRYrWOKCdGzw5DZxgn5cD9PwM8oyGNp/vK+zsr2fVJ7JLr17n9Ex4o428&#10;Za6yf61Tw9GlBSnHmcVOy96birym+vKvdj+J+6l98YdG/bb/AGLfGHiLwTrF1a6LrNvf2Oj65ZQW&#10;80l1HDI0fnwpcjymSR422h8BlIOUJBH8wXwx1iPXtG8S2EUkd1/YmtXtoksDyMkqrM5VlaQl9pB4&#10;3sxIHJ5Jr+kv4E/H74RfscfsD/DjRF8UaLY2dr4Vg/s63UKsuoyfY5LlmWOFefO8udldVxK2dhYk&#10;Z/mu+D/gnx0Lrx94y8VeHNc0/R/E+pnUrfUL21MNtMJt8yHkLjdE6SL8qhkKkDBFfQ8Z4V4jK/aR&#10;WsWpd/J/gz5z6NGeU8q47WFq1OWlXhUpNvRPRuO+l24pJd2fSvjr4B6PbfsR+FvFmmw7NWjjgv7u&#10;aTasc4nlnjlSOfPzurRx7oSS8XlklE3SbvJ4QzxLnBbHOOma4jwX8Rte+InhGz8PzXmpXnh3R7m4&#10;ttPneELbIrFJLtopAo3tI7oGGSQSTxzn7l/YJ/4JI+N/21bTQ/Ekt7pvhT4a393NbTa3LcRSXEnk&#10;llkjt7fduaTchXLgKvLfNt2n87zrA1MxxtPDYOlaSirr5L3n2uf2J4acVYHg/hnF5xxDjlOjOtUc&#10;ZN31bk1Sju5SSV3Z2u2lomz5S20lfTH7Z/i/9m7wd4r8ReBfg74B1TVv7Blm0e68Y6trt6zz3cQj&#10;3S2kO/ySiy+YjF4wGaNwoCMGPzR9K+ZzTLfqVZ0JVIykt+W+j7apa+lz9y4E40/1ny2Oa0sLUoUp&#10;6w9oopzi/tJRlJpdr2utVoJVPxH/AMi9f/8AXvJ/6CauVT8Rf8i/ff8AXvJ/6Ca4cN/Fj6r8z6TP&#10;P+RdX/wS/wDSWf02f8E2D/xr2+BvP/Mg6J2/6cIa9srwz/gmXD5P/BPL4H/u4od3gXRyQh4JNnEd&#10;3QcnOT7k8nrXudf1Ktj/AAbrfxJerCiiimZhXyR/wWq+f9i+xjbayzfEPwSnlOu6Of8A4qbTTtcZ&#10;Hy8Z78qPqPrevkn/AILUgSfsZ6bG/ltDJ8RfBKyxycpKv/CTab8pHQ844Pp7Vhiv4M/R/kB9Djjb&#10;T6jiDCOPeQz4G4gYBP05/nUlfyE9z6Ay/FevL4b0C7vNsztCuFWKBpmLE7V+VccZIySQqjJZlUFh&#10;8X/GH9tSy8YWHjLwP4m8L+HPH3g/WC9jCNQeOS11VWyfLEcQdbmHzAyAp80aQsWaZ0kI+rvjfo11&#10;r/g57a1smvGkdklXzJFRYGikWbPlsHLGJpFQAN+9ePgD51+b9H/ZA8Dfs5eJIfHWrf8ACSancLqo&#10;v9N0C7KTS3F40PkW9rbWkJS0NzvGRKiAjJBkKMzV9lwx/Z0E5YuLqVG/citG30d76fIwrc32XbuZ&#10;/je28XePPhb4N+HHhjWdB+Fcc2mi80Twz4ctrTUFtdBtEhjt3uru8t5I7WLIUp5VurqdoSQtC5r5&#10;r/ai+Gdx4F+HlnrngmHwf4w+LPw/lVYtA1O9ntYbjwu9zd28qW91f3BV8XUV0Y5AhwhUKigEj9AP&#10;Df7MOn/EfWrnx98VNLtdPvdchgibwsbmGW08uLJt4rqUopuJFJdvJLmBHkfCsTvr8wv+CyH7Wd9+&#10;zB8P/E3jBx4FtfGkmsae2naHeQNqF5HOkrE25eOSOO3eFJLh2iiadkW6VicTHb+ycM5DVw9PnxKi&#10;k9eWybUn1cutv+C3c5I5hWoz9phpOMrNXTadmrNadGdd+zr+x1f/ALfemqvxo+LHgrw2mvaLa+Jd&#10;Y+H/APazaxqWnWZtBG3ntJIkdtC8MVuRhDNHGZh5okbzV/Jb9v34m/EiC58UeBfCepeAPEvw7+EG&#10;g2eh6rrvw8t3TS0gmnWGKV5ikbB5WcRMql48zzLlt7mv10/YI/aA+Bnxc/ZG0vxXD8FNYm8da5pu&#10;n+APGiLo9zJPDon2Uw285uJ0igMMVnJGk1x82I3HmSbJFlPzH4Ns/hv8bPj5qem/Cn4GeA7z4a+L&#10;rvS7SDwza2RS3v8ATUuri0l1m8fyjIuJ9QguYIXfbssnZJJFVCfseZNX7nHre54/8ZPhvpnws8O/&#10;COy0XxnqXjrQ9Y+Geja1pd/eaR/ZhtLWRriIWoiDuPkkglLEHl3YnLEs36U/8G9Dn4nfAn4reD7v&#10;S9JvrXRplvtMebDXEF1eWk9vIU3q4iDRptLqvRmBBGQfCP2zP+CaHxz+MvjvRI/h38P/AA/Pofwn&#10;8KW/g2XRrTUJbe8WG21C+W1NqbyOI3EYtmiJdiFYABGkKMa+rP8Ag2w8DyeFPhJ8XG1PSLnSvEVn&#10;4pj0q9ivLVoLq28m3RvJcMARteRzj/aB6EE/nmHynEYfiZ4hRfs5J67p6ap9te5/Yed8eZPm/ghT&#10;yl1YyxeHnTThZRlFc7tJJWuuV2cl1eurPxltfDl94Iub7QdUs59P1TQb2fTru2mR0kikhkZDkOA3&#10;ONwJGSGB5zkzV7f/AMFSPgRrXwI/4Kf/ABkj1TVP7ZtfF9/B4nsbhbd4o40uEZWgUsTu8poihwcD&#10;GOMV4ga/L+JMH9WzOtSW17/fr+p/cXgnxI874Iy7HzVpOmov1heDfz5b/MKpeJP+Rdv+v/HtJ0GT&#10;901dql4kGfDt/wD9e0n/AKCa8nD/AMWPqvzP0HPP+RdX/wAEv/SWf01/8E1iW/4J7fA/II/4oPRB&#10;yev+gwjP49a9urxD/gmorD/gnt8D97Kzf8IHopyBjg2MOO/YYGe/tXt9f1Mtj/But/El6hRRRQZh&#10;XyR/wWrtzc/sYacNitGPiJ4KLl496oP+El00ZI9CSB77gOM5r63r5F/4LYtGP2LLDzJIYdvxE8Ek&#10;STEeXH/xU2m8sp+8uMjAI9c4BrDFfwZ+j/ID6KXnFSVCIEMqybRvUFQccgHGf5Cpq/kJn0BT12/f&#10;SdGvLqO3mvJLeB5Ut4V3STFVJCqCQCxxgDI5NUvhz4biXw5D4stWtda1zWLWGVrr7U8lsIX2O0dt&#10;94JGF+6FUeYUQucneNdhuFc/qHgb7Jqv9qaHdNouqrvYmJd1reMyyYFxDkCVfMk3kgpJkYEigkH7&#10;jgniDB5XiJSxVO/NtJatfL87anPiKUpx0Z5T/wAFAbD4jX+l6deaDZaZo/hnS1luNR8RW1lJrWua&#10;TbmPExtrJTEEkMZcCVJJyu3PksDxwvwq/wCCYPwW8ba3ovxI8TSXfxq1pmbU7DVfFNyt/YQzTMZX&#10;lt7IKttFiV5XQeWWhMjBSuAF+k/Dfxd13S3ltfGHh1rRoUDRajovm6laXXqPKCC4ik4zsKOgBUCV&#10;zxXHT/Dn7X471LxR8J/EumtM123/AAkvhi/uz/Zt3OwXMrYR5rG6AUfdXY4yXiZtsg/TM+p1c6w3&#10;Pk2K16xTSuvPZp+uj7HFRapO04/M/OP/AIL86vqWv+E/H9p4b0e0m1Lw7ZaHotpaayPJ0+7L3J1K&#10;RraMoEvJBFbmPyC7FyH2Ru6KF4DwV+xpo/wP8D/Dn9sj4PeGdU/sXTdMC+LfhzYWd3pmmaxcWxeB&#10;dWW3ZZBBFFGJpwkkLBMo/XeT+sGsix+PHh2+8IeLPDepeH5NWtJgkF3cWMzTBMRzyW7Qyy4MTSIp&#10;ZlRgZFwM7tvwh45+Letf8E/R4ROvaAsPiDxXLe214ulahceH9MW1sJDCszQeTcwzgxW9jHGPJLKL&#10;z5pYoHQDw8nzLMIUIZbTTp4ik1aLa9+Ljq9bLpfuuh10fYwrKrVjzwurrVX7q6s1c+kf2Mv+C3nw&#10;X/aks9F0vUdck8HeL9UiQPYazELe3ed32iGG5BaKTJICfMGYMvAYlR9Q3Wkaf/b0mseGl8Oxa5rJ&#10;tPt199l89ruzQsQGaNlOSnmCN2YqD2YDFfz5/tg/A7S9c0u4+KXgfwz/AMIb4fubs2uveC5t76p4&#10;Mvwf9IS5iC4hgWZ/KGQqowVQCrxs/lfwx/aM8dfBnXLXUPDfijWNNmtJBJHELgy25ONvzQvmNvl+&#10;X5lPBI6E160uNsRga31fNKFnvdNbem1+9mf1Zk30a8p4zymOd8E5hZSVpUqqu4TW8XKPS+zcdVrd&#10;ntX/AAXCu9Kj/wCCsHja3023uN0+h6bcXVyL77Rayy4kG2FdgEW0Eb0Bb94XbI3bR8u54rp/i98Y&#10;fEnx28bzeIvFWqSapqskMduJGRIo4YkGEijjQKkaDsiKqjJ4rmBX5vxFmVLH4+eKoppStvvokj+5&#10;vBvgrHcKcKYXIsxqRnUp813G9lzScrJtJu197K4VT8RnHh6//wCveT/0E1cqj4lOPDmoY/59pP8A&#10;0E14+H/ix9V+Z+gZ5/yLq/8Agn/6Sz+mv/gmnv8A+He3wP8AM2Bv+ED0T7pyMfYYcfmPyr2+vEf+&#10;Casqy/8ABPf4H7c/L4D0VeRjpYwj+ea9ur+pY7H+Ddb+JL1CiiimZhXyL/wWtEg/Y10t45I42j+I&#10;3gkguNwB/wCEl04fdyC30HP5V9dV8i/8FsMH9jHTf3gjK/EXwVjMbSA/8VLpw+6vJ+nfHrWGK/gz&#10;9H+QH0Up+7UlRo24ipK/kN7n0AUEZoopABGRWF4r8E2/iW0Zo2k0/UVw1vf2zGK4t3GMEMOSOACp&#10;yrDKkEEit00yWFZoyrfdYYIrfD4ipRqqrSk4tdU7MTV1ZnkfgHxB4e8deP8AwDrGlrpMeo3XhfU9&#10;SvYLGOBRHJdXVn50rAfvFd7iCYNgEFkk3MWRc0f23P2RbH9rr4dWelzMtpqOk3a39neIWSdGUHdC&#10;HVlISVS0bqxKMjsGRx8p9P8ABfw503wHDItijGWVUjeeTBkaKPcIosgD93GrFUXoo9ySd3bivos8&#10;4kqYvMlmGGbi4pJProtX89TKjRUYcrPkb4bfsM6d4dtJvk1S6ttUtl0yWy1e0FzFcRqXPl3GLePz&#10;Int5fk89Git5UYlJHd1b8yf+Cmn/AATD1z9hfxX/AGxpkkms/DzWp3+wXew+dpZ+XFvckfLn5sI4&#10;wHCnIU8V+9+2uW+Mvwg8PfHb4bav4T8U6fFqmh61AYLmBx9CrqeqsrAMrDkEAiuHEZ1iMXV58VLm&#10;v/wEn8rH6x4SeKGP4HzZYvDXlQm0qtPpKPddpLdP5PRn8xJor6K/4KK/8E+9e/YQ+K32GZ7jVPCO&#10;rM0ujaq0RAdMtiCVgNonUKcgfeA3AAHA+dcYolBx3P8AWjhfibLs+yylmuWVFOlUV0107p9mno09&#10;mFUvEn/Iu6h/17Sf+gmrtUvEg3eHr8ettJ/6CavDfxY+q/M7s8/5F1f/AAS/9JZ/TX/wTURk/wCC&#10;e3wP3Mz58B6IcnH/AD4w8cen+c17dXiP/BNOQv8A8E8/gdldpXwHoo65/wCXGHH59a9ur+plsf4N&#10;1v4kvVhRRRQZhXyP/wAFrZNn7GOmnzPLx8RfBXIjaQ/8jLp3RV5P4cnmvrivmn/grZ4Cl8b/ALEP&#10;iG6hbUB/whup6P4xlWxtRc3UsOk6na6jMkSF1Uu0Vs6jduAz90nFY4iLdKSW9n+QHsqwqJd4VdxG&#10;C2OcVLWT4G8Y6f8AELwdpOvaTMt1pmtWcV7aTL0likQOjcexFa1fyJUhKMnGSsz6Ba6hRRRUAFFF&#10;FABRRRQAUwqzN7U+imnYDg/2hv2fPDf7S/wp1Lwb4psVvNI1JeQDteBxnbIhHKsOxFfz4/tj/soe&#10;If2OPjjqvg/Xo2ZYGMun3iqTDf27co6sQMkKQGAHytkfX+kiQZFeF/t/fsQaD+3N8C7zw3qBSz16&#10;0VrjQdUOd2n3XBGQOGjfbscEH5WJGGCkduFxFl7Ob06eR+7+BnjJiOCs09jim5YKq17SO/K9vaRX&#10;dfaXVeaR/Or0ql4k48O6h/17Sf8AoJrvPjx8DPEv7N3xV1bwb4u09tN1zR5As0YYSRyKyhkkRxwy&#10;srAgj6HBBA4DxXNJF4cu1ht7i9ubiMwW9tbxmSe6lf5EijUcs7MQoUckkAZNephKcpYiEI6ttfmf&#10;6eZhnWCxWQ1cyo1IujKlKSmn7vLyt3v6H9N3/BNQKv8AwTz+BoX/AKEPRW6562UNe3V5b+xP8MNU&#10;+Cv7I3wx8I61t/tjwz4V03TL1VIKxzQ2scbqMAcKykAnnAr1Kv6iR/hhVknNtd2FFFFBmFVdY0m3&#10;1zTrizu4Y7i1u4mgmiddyyowIZSO4IJGPQmrVBGaAPjX4fhP+CZMd54S8aahFD8HZdRx4L8Rsojt&#10;/DUE0h2aJekkmOOF222033Gjk8tvLMSmT6S0bXLXX9Phu7K4hura5QSRSxsGV19R+ddZrGhWniDT&#10;LiyvrW3vbO6QxTQTxiSKVCMFWU8MCOMGvmvU/wDgkR8IftDN4fm+JPgG1kvZdQk0/wAH+P8AWtB0&#10;95pNxZhb21ykcfLkgRquOnQkH82z/wAO6OOrvE4ap7OUndq115tdrnZRxjirSPchMrbfmX5unPWg&#10;zL/eX8/fH8+K8Cn/AOCQHw5uvlk8c/tDyRspV4n+MXiVkf7nUG85xsX24HXAw+f/AIJFfD+7O6bx&#10;/wDtFOzEmQ/8Lh8SDzchgcgXmADvY4UAc46Eg+B/xCmr/wBBC+5m316PZ/h/me8mdQW+dPl689KX&#10;zRu27lz0xmvBk/4JFfD1UjX/AITr9obbHgIqfGDxJGqKNu1QFvAMAIgHGflBJJ5pkP8AwSF+HcNs&#10;kP8Awnn7RTKq7MH4yeJRxgjoL0AZ3N0AHzHjk0/+IU1f+ghfcw+vR7P8P8z3xZFdAysrBuQQetG/&#10;aMsVAFfN/jzTPFn/AATe8K3Xii98WeJPiV8GdHxLrK65I1/4j8J2uG3XcdzjzL+3jJQvHL++SMO6&#10;yS7RGavwq8Oan/wU48Pv41m8XeNPCPwcvnC+FrHw7fS6Lf8AiWBcbtRurgKt1ArSofISF4j5aiRi&#10;xkVY/Fh4b5i8Z9Xk0ob8/T7t7+Rf1yHLc+mhMpI+ZfmOBz1NCSq/3WVuSOD3HX8q+fLj/gjr8Obn&#10;THtJPHv7RE0M1u1tKsvxf8RSLMrIEJZTd7T8oxjG326Yn/4dD/D9r9riT4gftFTNIxZlk+L/AIiZ&#10;G++ACDd8gB8D02j3z7P/ABCmt/0EL/wF/wCZH16PZ/h/me+bge4/OkdVZMNg9sHvXgA/4I9fDoJC&#10;B49/aI3RR+SX/wCFv+It0iZB2k/a/unDfKMD53OMnNSSf8Egvhy+P+K6/aHC7RG4/wCFxeJSJEAO&#10;FObz7oODj1FH/EKa3/QRH/wF/wCYfXodn+H+Z5n/AMFgf2P/AIa/tAfBRvEfirxN4d+H/ijw3BK2&#10;l6/qc628dwApc2kv8UiMRlQoZ0OSincyv83f8EZP+CNesah488M/HD4pQ3ek2OhXC6p4S8PvGY5r&#10;ybH7q+u1cB41XO+OEhX3bHYjGw/ol8Ef+Cb/AMIfgH40bxPpPhmXWPFhUqNe8Sanda/qkec7ilxe&#10;ySyRls/MUK78DdnAr3NY9tfXcO8D0Mumq1aftJrbSyXp/wAE+2w/ixxJh+HavC1Cu1hKju47tLrG&#10;L6Rk9ZLr5XdyMYp1IFwaWvuj83CiiigAooooAKKKKACiiigAooooAyfG/hG08e+EtW0O/WRrHWbO&#10;WxuAh2t5ciFGwexwxwccU3wJ4Os/h74O0nQdPjdLDRbOKxtg5ywjjQIuTgZOAMnjJrYooAKKKKAC&#10;iiigAooooAKKKKACiiigD//ZUEsDBAoAAAAAAAAAIQABuFC/KRAAACkQAAAUAAAAZHJzL21lZGlh&#10;L2ltYWdlMi5qcGf/2P/gABBKRklGAAEBAQBgAGAAAP/bAEMAAwICAwICAwMDAwQDAwQFCAUFBAQF&#10;CgcHBggMCgwMCwoLCw0OEhANDhEOCwsQFhARExQVFRUMDxcYFhQYEhQVFP/bAEMBAwQEBQQFCQUF&#10;CRQNCw0UFBQUFBQUFBQUFBQUFBQUFBQUFBQUFBQUFBQUFBQUFBQUFBQUFBQUFBQUFBQUFBQUFP/A&#10;ABEIAF8Ak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XP25P21vH/AOzb8WtL8NeFLLw/c2F1osepSNq1rNI4d5548DZPH/zzSvnn/h7F8Zu2&#10;leCx/wBw26/+S6sf8FZjn9ovw9j/AKFaD/0ru6+KOa/YcjybL8Tl0K9eleZ4latOnM+z/wDh7F8Z&#10;/wDoF+C//Bddf/JdH/D2L4z/APQL8F/+C66/+S6+MOaOa97/AFeyv/nyZ/Wpn2f/AMPYvjP/ANAv&#10;wX/4Lrr/AOS6P+HsXxn/AOgX4L/8F11/8l18Yc0c0f6vZX/z5D61M+z/APh7F8Z/+gX4L/8ABbdf&#10;/JdH/D2L4z/9AvwX/wCC26/+S6+MOaOaP7Ayz/nzEXt5/wA59nf8PYPjN/0CvBX/AILbr/5Ko/4e&#10;wfGb/oF+C/8AwW3X/wAlV8a1Pqml3Wh6lPZX8Elndwv5clvJ/rErF5LlFOp7N0Y3H7eofYn/AA9i&#10;+M//AEC/Bf8A4Lrr/wCS6P8Ah7F8Z/8AoF+C/wDwXXX/AMl18Yc0c1r/AGDlf/PkX1mf859n/wDD&#10;2L4z/wDQL8F/+C66/wDkuj/h7F8Z/wDoF+C//Bddf/JdfGHNHNP/AFeyv/nyP61M+z/+HsXxn/6B&#10;fgv/AMF11/8AJdH/AA9i+M//AEC/Bf8A4Lrr/wCS6+MOaOaP9Xsr/wCfIfWpn2d/w9h+M3/QK8F/&#10;T+zbr/5LrvvgB/wUc+KXxS+Nng3wpq+neFYtN1jUUtZ5LOynjk2f9M9871+efNe1fsa/8nT/AAz/&#10;AOwwlcGPyHL6WFqVKdH7AU68/aH7t7qKWivw7lj2Pa5mfkp/wVq/5OM8P/8AYrwf+ld1XxJzX23/&#10;AMFav+TjPD//AGK8H/pXdV8Sc1+98Pf8iuieLiv4wc0c0c0c19Mceoc0c0c1u+F/AeveNLqS10fS&#10;7q8k+yz3f7tH/wBXBHJJJ/6LrmxWKoYOHt69TkgacntNiPwn4f8A+Es8QWGkJqFlpc96/lpcam/l&#10;weZ/00evb/2oP2Y0+Bb6LdJqmnxwXWnWu+wkunkne6SOP7X5f7v7m/8Aef8AbSvDdLvNR8H+INN1&#10;RIHt7+ynju4PtCf8tEk3x/J/vx1p+KPiR4k8cWMFr4h1e61iO1up7uCS7k8yRJJ/9Z5f+x+7/wBX&#10;XyeMwuc4nNcNi8DiYQw0Pij/ADcxvCdGnTnCcPfN34CeJdB8N/EbSZ/FVrpNx4bd/wDiY/2tp326&#10;PyI/n+RP7/8AAlek/tgfGzwb8YNY03UPBOn2Vul1B/xMbi40pINTedP3ce9/+eezy/8AV184c0c1&#10;eK4XweKzmjnk5z9rCPL8Xuf+AhDEzhR9id98G/hJqPxo8YWnh7R9U0zT7+b94kd/M8bvH/y08v8A&#10;d/P5afP5e+tP9oj4Jv8AA/4haloj6pp9xH58klraW87yXCWryfuPP/d7EfZXF+C/HGt/DvWP7X8P&#10;Xsml6t5EkEd3H/rII3/dyeX/ALdHijxhr3xA1K0utbvZ9Yv4bWOxSeT95I8cf+r/AN/79VPDZys8&#10;+te3h9T5Pg5fe5v8Q+ej7Hk5PfMLmjmus1D4X+JdL8I6T4hudLuv7M1OeeO1k2f88PL8zzP+/n/k&#10;OuT5r6PC4uhjPfoVOc5p050/jDmjmjmjmu4gOa9q/Y0/5Oo+GX/YYjrxXmvav2NP+TqPhl/2GI68&#10;3Mf90r/4JGlP+Ifu5kUUbRRX83Hvan5Kf8Fav+TjPD//AGK8H/pXdV8Sc19t/wDBWr/k4zw//wBi&#10;vB/6V3VfEnNfvfD3/Ironk4r+MHNHNHNHNfTnHqHNe8/s2ftV6p+ztY61B9luvEFpdeR9l0mS+8u&#10;3hk8z95J/sP5f7v/APYrxTR9DvfEmqwadptq95f3T+XBbx/6x5K9Z+JH7K/jX4b+C/D3iW80ub7J&#10;qFrJPfRyJ5cmnSeZ/q5P7nyeX/5Er4riR5LjI08mzipFOttH+Y68N7aH76j9g4v4yfESf4qfEnXf&#10;FE11e3EeoXUkkEd+/wC8gg/5Zwf9s64zmjmjmvqMLhaeBoQw1D4Ie6c9SftP3gc0c0c0c12kBzU9&#10;vcT2c8d1bO9vcQv5iSR/6xJP+elQc0c1lUSkrMs+qfif+3Jq/jz4VyeDbZ9TsJ/strA+tJOnn6hs&#10;j/fpP/cR/wDpn/zz/wBuvlbmvSfgv8B/Evxo8R2Flo9lNJpr3XkXWpx/vI7WP/lpJJXL+NPh34l+&#10;Hd9HZeJ9IutDvn/1dvd/u5P+/dfD5DQ4fyLF1spypxjU+OcOY7K3tqkPbTOe5o5o5o5r704A5r2r&#10;9jT/AJOo+GX/AGGI68V5r2r9jT/k6j4Zf9hiOvOzH/dK/wDgkaU/jP3cyKKNoor+bT3tT8lP+CtX&#10;/Jxnh/8A7FeD/wBK7qviTmvtv/grV/ycZ4f/AOxXg/8ASu6r4k5r984e/wCRXRPJxX8YOaOaOaOa&#10;+nOMfb7I54/OR5IP44438vfXrvxY/aU8Q/GDwrb+HtYsrK30nT5459Lt7RP+PKNI5I/L3/x/J/fr&#10;x/mvff2cP2XZP2gI7uaz8V6LZ/ZYJxPpjvP9vhfZIkEmzy9kieZ5f3JP/H6+J4kjkmXxhnOcq7pf&#10;BL+U66Ptp/uaP2zwLmjmus+KHw/f4X+Lrvw9Nreka5f2XyXUmiu8lvBJ/wA897xx/P8A9c65Pmvq&#10;cLiqOOoU8VQ9+Eznqfu/cDmjmjmjmu0jUOaOaOat6XZpqGpQWs11Dp8czxxyXdxv8uH/AKaSbPnr&#10;OpUhTV5l+R2/wb+NmvfAvVdW1Twwlr/a2oWv2H7Rdp5nkx+ZG8nlx/3/AN2lZPxQ+Il98VPHGp+K&#10;NRtbWz1LUPLe6jtP9X5/l7JJE/ueZ5de8ePP2I38D/CHSfF1z488Kx/PPJdXf22f7JdRv5fkR2n7&#10;ve8n36+W+a+FyStkOdY2tnOWqMq3wzn/AIfsnZWjWoQ9jMOaOaOaOa++OAOa9q/Y0/5Oo+GX/YYj&#10;rxXmvav2NP8Ak6j4Zf8AYYjrzsx/3Sv/AIJGlP4z93MiijaKK/m097U/JT/grV/ycZ4f/wCxXg/9&#10;K7qviTmvtv8A4K1f8nGeH/8AsV4P/Su6r4k5r994e/5FdE8nFfxg5o5o5o5r6Y4w5rqPBfxI8S/D&#10;v7X/AMI3rd7ocl08fnyWE/kSP5f+rj8yuX5o5rmxGFoYyHsMRDngXCo6fwGnrmuaj4r1y+1fUn+2&#10;aneu9xdTxx7POk/5aSfJWr48+Her/DvUrCy1WDy5L3TrXUoJI/8AnnPH5kf/AMR/2zpnw78YXXgP&#10;xppOt2eoXulvazxyPcWD/v8Ay/8Alps/4BXtX7Sn7YGqfHzQ9NsrOO98MWMM8/23TYLrzIL2P/lh&#10;I/8Atx18hjMTm2DzLDYHA4WM8N9ufN8P8p0whCpRnOc/fPnDmjmu3+Dfw/sfip8QNJ8L3mr3Wjvq&#10;c/kQXdvp3275/wDponmJ8n/TSvUP2x/gv4X+D/jiD/hH9Xmng1eFLuCwt7X9xDH/AKt/3/mfP88b&#10;/wDLOunFcUYOhndHI58/tZx5vhF9Wn7H2x8/2enz6hPHBbQyXFxM/lpHGnmb5Kv+JPDd74T1zUtI&#10;1KB47vT7qS0nj/20k8uvRv2bPjpP8B/Hn9tu+oXGm+RJ5+k2k+yC6k8v935n8H3/AJ/M/wCmdP8A&#10;2kv2gNR+Pni231RzqFhpsdrHs0m4uvMgtp/uSbP876xqY/OHnn1J4X/Y+T4+b7X8vKPko+x5/tnL&#10;+IfjH4y8V6HJomsa3NqGi7II47GdE+z2vkf6vyI/uR+WnyfJXEc0c0c19RhcDhcBDkwtPkOadSdT&#10;4w5o5o5o5rtIDmvav2NP+TqPhl/2GI68V5r2r9jT/k6j4Zf9hiOvOzH/AHSv/gkaU/jP3cyKKNoo&#10;r+bj3tT8kP8AgrV/ycZ4e/7FaD/0ru6+KOa/W/8AbM/YV8S/tOfE7TfFOja/pekW1tpEemvDfRyF&#10;zIk80nmAp/10rwT/AIdFeO/+h48P/wDfE/8A8RX7BkmdZfg8uhQrVffOGvRnUmfBfNHNfen/AA6J&#10;8ef9Dx4f/wC+J/8A4ij/AIdE+PP+h48P/wDfE/8A8RXu/wCseWf8/jn+qzPgvmjmvvT/AIdE+PP+&#10;h48P/wDfE/8A8RR/w6J8ef8AQ8eH/wDvif8A+Io/1jyz/n8L6rWPgvmjmvvP/h0X47/6Hjw//wB8&#10;T/8AxFH/AA6L8d/9Dx4f/wC+J/8A4il/rDlf/P78B/Vax8L6fql1o939qsLqazu9kkfnwP5cnlv8&#10;knz1HJqF1JawWrzv9kheSRI9/wC7SR/9ZX3h/wAOifHv/Q7+H/8Avib/AOIpf+HQ3jz/AKHfw/8A&#10;98Tf/EVl/buUe19rzRv6MPq1fY+B+aOa+9/+HQ/jz/oePD//AHxN/wDEUv8Aw6J8e/8AQ7+H/wDv&#10;ib/4itf9Ysr/AOfwvq0/5D4H5o5r70/4dE+PP+h48P8A/fE//wARR/w6J8ef9Dx4f/74n/8AiKf+&#10;seWf8/h/Vax8F80c196f8OifHn/Q8eH/APvif/4ij/h0T48/6Hjw/wD98T//ABFH+seWf8/g+qzP&#10;gvmvaf2Nf+Tpvhn/ANheCvov/h0V47/6Hjw//wB8T/8AxFdz8D/+CafjD4SfF7wr4wv/ABdod9Z6&#10;JeJd3EEKTB39kynFcOP4gyyrhKlOnV3gFPCz57n6L0U6ivxHmXc9rkZ//9lQSwMECgAAAAAAAAAh&#10;AGPH5/ZvJQAAbyUAABQAAABkcnMvbWVkaWEvaW1hZ2UxLmpwZ//Y/+AAEEpGSUYAAQEBAGAAYAAA&#10;/9sAQwADAgIDAgIDAwMDBAMDBAUIBQUEBAUKBwcGCAwKDAwLCgsLDQ4SEA0OEQ4LCxAWEBETFBUV&#10;FQwPFxgWFBgSFBUU/9sAQwEDBAQFBAUJBQUJFA0LDRQUFBQUFBQUFBQUFBQUFBQUFBQUFBQUFBQU&#10;FBQUFBQUFBQUFBQUFBQUFBQUFBQUFBQU/8AAEQgAVAC0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PDfx2+PfjLWrfR/D/xC+I+uavc7vIs&#10;NN1vULieXapdtsaSFmwqsxwOACe1dx/xmL/1XH/ys0f8E3P+T0Ph39dR/wDTbdV+41AH4T33xw/a&#10;e+ButaXqmv8Aif4j+HrmXzfscfixrt4LjChZMQ3gaOXaJF6qdpZTwcGvuL9iH/go9/wtzWrbwH8U&#10;HsdN8VXHlw6TrVunkQanJtVTDMudsdw7AspXbG5bYqowRZPuPxJ4Y0fxlotxo+v6TY65pFzt8+w1&#10;K2S4gl2sHXdG4KthlVhkcEA9q/Dr9ur9nzTv2b/2gL7w/oR2eG9StItX0u3edppLaCRnRonZlB+W&#10;WKULksfL8vczNuoA/Rr48/8ABRf4f/DnxJo+geG/EVhqGrWfi6HR/FdveaXfN/Z9gjyR3ssbKqq8&#10;kbooG0yZ5wrdvQfin8Q774sfs4v8RPg98UrfwbptlHdaudfutCa7hura1juElgeGaMyRL5qBjIsT&#10;uBEdqPuwfDLH9j3S/wBtrwTp/wAVPG/xEm17WNf8HaZYaRLpdrBHFod1FErXZfyji5Y3n2ndG2zY&#10;JZo+GWNovtLT5brwj4JsP+Eg1Vtc1Gxs4Yr3U1tlga9nCqrSiJflQyPk7QcLuxnArGtWp4enKtVl&#10;yxim23sktW36FRi5NRirtn5yf8E2fFXxa1r42azYeJPE0+g6Lq8Vx49vdB1DQlil8Qtd4h+2QymF&#10;dkO8xPuRwpKqqIymRk97+PH/AAUX+H/w58SaNoHhvxFYahq1l4uh0fxXb3ml3zf2fYI8kd7LGyoq&#10;vJG6KBtMmecK3b6d8FeJz4n0ppZfLW8hfZMkX3eeVIGScEHv3DelfOXx6/YD0j9o74heMPFni/xh&#10;fSXN5pNvpfhm3tLNIk0AR/OzuQ2bvfMZWw+3CzyKDkRvHzYDHUMywtPGYZ3hNXX9d1s/MurSlRm6&#10;c90fRHw2+JPhz4veC9O8W+EtR/tbw/qHmfZrzyJIfM8uRon+SRVYYdGHIHTI4wa6avnL43ftfeEv&#10;2VfA2kWvirxBD4+8aWcljpuqafpM1rDqMjNEHmvJLTzB5KsitIq8KWkiTcqtvHuHg/x34a+IWmya&#10;j4W8Q6V4l0+OY273ej3sV3EsgVWKF42IDAMpxnOGB713mRu0UUUAFFFFABRRRQAUUUUAFFFFABRR&#10;RQAUUUUAfhz/AME3P+T0Ph39dR/9Nt1X7jV/OP8ADb4k+I/hF4007xZ4S1H+yfEGn+Z9mvPIjm8v&#10;zInif5JFZDlJGHIPXI5wa9y/4eR/tF/9FF/8omm//I9AH7jV+IX/AAUZ+Nmg/G79pK6vPDVxBqGi&#10;6Fp0OiQ6nazGSK+aN5ZZJUO0fKJJ3jBBZWEQdWKuMYev/tbftEftDWi+B38V654j/tDzAdH8P6dF&#10;DPeJ5UgkjZbSJZJY/LMhaM5QgZI+UEfS/wCxD/wTZ1K61q18cfGbRfsWmW3l3GmeFLzaz3jlVdZb&#10;xATsjXIH2d8OzAiRVVSkoB9n/s42dr8F/wBnH4b+H5PDmsaa1voNrc3sMkTkwXc6ia5WTzW3I3ny&#10;S5Q4252gAACrPirxFf8AjK8lS3RvsdujzJbqwO1FHzSORxnH4DIAyTk+1V5r8Uvjx4A+HMV3pviL&#10;WY3vmgkD6VZq01y3yA7GCf6ouHXaZCgOcg4BI/OuI+HsdnVOVGeP5KDd3DkSb7Jzvtt9l7Xd2ehR&#10;zTCZZH29aKTX2nLT7n1+Yz4Os0dxqcRQkbI8v2BDPx+OT+VdB8Uvil4e+Dvg288TeJbv7NYW/wAk&#10;cUYDTXMpBKwxKSNztg4GQAAWYhVZh87fDn9sv4YeG9a1Gw1i+1bSBJBHMtzeaa7R8chT5TSNvYSb&#10;vu7MDhzkVwGpfErTviF/wUL8NR3niDT9e8IabMsOjE3EU1jHK+n7wYiDsaU3RXDcvvSNQcooGHBs&#10;K+V5BQwuI0qc0lZ2928pWvbddfnbY+9wvDtXNsVPH1oSWG9l7dSSa9pBRi0oSs1eV1Z62Wtnonvf&#10;tN/sR3/7YXjjw34otZ9F+HOhyaIt1dXU2iM/iC5v5PLHk3qB0UpFBHEq5kLRsJFwVYFfon9m34WH&#10;4N/Bnw14XudF0HRtYs7WOLU28PfNb3tzHGsRu2cwxM8kqRIzFkyCdu5woY3Pjl4+8X/DbwO+ueDP&#10;h/P8SNRhlzcaRa6glnKluI5HeVNyOZWBRVESKXYuMA4xXyp+w5+298Qf2iPiNr/h7UfBk+p6K+o3&#10;Wpvr63cUcXh6wdD9ksmVYEE7eYhRXLCRwzsVIjbH6Wr21PzSTTk3FWR920V8Vf8ABSH9tbxx+x7/&#10;AMK7/wCEN0rw/qf/AAkX9o/a/wC3beeXZ9n+y7PL8qaPGfPfOc9FxjnPxX/w+r+N/wD0K3w//wDB&#10;dff/ACZTJP2por8Vv+H1fxv/AOhW+H//AILr7/5Mr7U/4KQ/treOP2Pf+Fd/8IbpXh/U/wDhIv7R&#10;+1/27bzy7Ps/2XZ5flTR4z575znouMc5APtWivxW/wCH1fxv/wChW+H/AP4Lr7/5Mo/4fV/G/wD6&#10;Fb4f/wDguvv/AJMoA/amivH/ANqr9pjw9+yh8I7zxv4gtrjUXaZbDTNMtgQ19eujvHEZMERLtjdm&#10;kYcKjYDttRvyr8f/APBZb42+JrfVrPw7pfhfwdb3ExayvLayku760iEgZULzSNDI2wbGYwAHLFVQ&#10;42gH7aUV+Svwd/4Laa5Hr0kXxW8C6fc6LLjZeeDlkhuLbCuTmG4mdZtzeUP9ZFsG8/OcLX0B+3p+&#10;394k/Z28K/CLxJ8MbTw/4g0Xx1ZXeoJc67Z3LboFjtJIHjVZYmTctySQ4z93hSDkA+6qK/Fb/h9X&#10;8b/+hW+H/wD4Lr7/AOTK9K+EP/Bbi+juI7b4pfD23nt3mkZ9U8ITNG0MXl/u0FpcOwkbzAct56Da&#10;3Ckr84B+r9FZPhPxTpfjjwro3iTRLr7bousWUOoWNz5bx+dBLGskb7XAZcqwOGAIzyAaKAPw6/YF&#10;8J6H44/az8C6J4k0bT/EGi3RvvtGnapax3NvNtsLl13xuCrYZVYZHBUHqK/Yb/hk74If9Eb+H/8A&#10;4S9j/wDGq/I7/gm5/wAnofDv66j/AOm26r9xqACsy/8AFGjaVrWlaPe6tY2er6t5v9n6fcXKJcXn&#10;lKHl8mMndJsUhm2g7QcnFadfk/8AtNfAD4z6b+0JqmoeB9Q+LuueDvCstvJb601zc317pi3qqs8e&#10;ls9yJb1VQ7WKMrDbsmbC+a4B9h/ti/tC6p8OIYfCHh3zLLVtStBcz6qHCtBAzOgWHnIkYo+X42AD&#10;b8zBk+NfhYvhFvGunN47kv4/DiODMthHuL/MBhiGDLGBksyBnwpCjJDL+n3wy8B/8Kz8E6d4b/4S&#10;HXvFf2Myn+1/E179s1CfzJXkxLNtXdt37F44VVHauK+I/wCy34A8faHLa22hWPhvU1RvsupaTarA&#10;YpCVIZ402rKuVAKv2LbSpO6vHxODq1Z+0Uk7dGfBZxkWMxuI+tQqKfLtCSsvTfW/W9r7PTbkP2jv&#10;2VdF/aL8L+HL/wAManp+i3umWRTTbi2t43s7y0aMNDCXj5WMMFKOu5UV5MI24Y/P3Uvh38Q/2ePG&#10;Wka9rnhW70240jUra4guLyAyWMtwhWeOPz4z5b52chHzww4IOP03/Zl1a9uPhiNB1STz9V8KX9x4&#10;dupkUCJzbviPyiACyCJo13MAxKnIzyfWKVXA08WlWi+WT/r8D+hOEvETG5Tl8MLVpKrh2vgb5XG/&#10;xRUlfS7aaaduluvBa94p8F+NPgnJrXiu6t9J8CeItGQ3kmtXa2SLa3kQXy5ZQ4EbMJgmVf7zDac4&#10;rP8Ah5+zP8MPhP4og8ReD/B1h4e1mHSBoQurEuhktA6SESLu2ySFo0LTODK20Zc18Yf8FDv2d/id&#10;8ZPi3p+k/D6z8c+KbS6sxrWoWV/qMcfhuzdAltClp5rpGlxgTPIhJYiYMvBfH1p+yF4X1Tw18CfD&#10;02u674x1zXtWhj1DUh43mne8srtoY0ntkWZFkSFJI3KqwOdxYMwYE+wr21Pzuo4ym3BWXRb2Xr1P&#10;hP8A4Lnf80T/AO43/wC2FfP/APwTe/Yp8Efthf8ACxP+Ey1XxBpn/CO/2d9k/sK4gi3/AGj7Vv8A&#10;M82GTOPITGMdWznjH0B/wXO/5on/ANxv/wBsK/NXwL8J/HHxQ+3f8Ib4N8QeLfsOz7X/AGFpc979&#10;n37tnmeUjbd2x8Zxna2OhpkH6/8A/DlT4If9DT8QP/BjY/8AyHXlX/Bc7/mif/cb/wDbCvgD/hk7&#10;43/9Eb+IH/hL33/xqvv/AP4Lnf8ANE/+43/7YUAfNX7EP7OfwI+N3hXxLe/GL4g/8K9u7G9jh06X&#10;/hLdLsPtqNHmRfstxE0o8s7T5udj+btUAxPn6f0n/gnf+xfr2q2emaZ+0DcajqV7Mlta2dp400WW&#10;aeV2CpGiLbkszMQAoGSSAK/Pb4F/st/E/wDaU/tv/hXHhn/hI/7F8j7f/p9ra+T53meV/r5U3Z8q&#10;T7ucbecZGfpT9nv/AIJw/tE+B/j78NPEmt/Dz7Fouj+JtM1C+uf7b06TyYIrqOSR9qXBZsKpOFBJ&#10;xwCaAOr/AOC2ninVLz4++BfDct1v0XT/AAyNQtrby1Hlz3F1PHM+4Dcdy2sAwSQNnABLZ4r/AIJ1&#10;+B/2V/H+leK9P+Odzb2viyOZLiwfX9bk0rTTZBVUiGWOWINP5jNvSRjlRGYx8sxH6aft0fsY6X+2&#10;H8OLWzS+/sbxnoPnT6BqUrsbcPIE8yCdBnMUnlxguAXQorLuAaOT8a/jN+wb8cvgX9ruPEHgLUL7&#10;Rbf7VIdb0If2hZ+RBy9xI0WWgiKkODOsZK7uAVYKAfp/4W/4JB/CDwv8cLXxkLvUNV8IW265i8E6&#10;oqz2/wBq80sm+Y/NJbIpUCCRWZigMksilkbxX/gud/zRP/uN/wDthXxr+x3+2l41/ZR8ZafHY6rc&#10;T/D681OG51/w95CXC3EWPLlkhDlTHP5ZyGV0DNFEJNyqFr6//wCC3GrWOvaV8BtT0y8t9R029h1i&#10;5tby0lWWGeJ109kkR1JDKykEMDgggigDyr/gl3+yf8Nv2ptK+L1p4/0e4vrjTIdOi0y+tL6a3msG&#10;nW8DyIFbY7AxRsBKjrlB8pBIPiv7eX7OPhX9lr49SeCvCPiS48RaadMtr6SO+kiku9Plk3g287Rh&#10;QWKokw+RDsnj4PDt4Vp3hPXNY0HV9bsNG1C90XR/J/tLUbe1kkt7LzWKRedIBtj3sCq7iNxGBk11&#10;XwF+CuuftE/FjQvh74butPsta1jz/In1SSSO3XyoJJ23siOwysTAYU8kdByAD9dP+CMOrX2pfsoa&#10;3b3d5cXVvYeLby2s4ppWdbaI2tpKY4wThFMksj7RgbpGPViaK+oP2Yv2etD/AGX/AIN6L4B0Sb7f&#10;9k3z32qPbpDLqF1Id0kzhB9EUMWZY440LNtySgD8jv8Agm5/yeh8O/rqP/ptuq/cavlX4J/8E4/h&#10;r8Bfidovjrw/rniq81fSfO8iHUru2eBvNgkhbcEt0Y/LKxGGHIHXpX1VQAUUUUAflP8At6/tCfFr&#10;Rfjdp3h29HhLVdJ8A6zb+NbW18Pwz3P2dUutth/arM26KUI8W5UMan7YhBbdGR92P+0Rpnwh+Cfh&#10;Xxj8aPE/huzm1mYQJqnhCG7vdKumlE01ubchHkKtbxht5+UkHBwVz6c/gLwzJceIbh/DmktceIol&#10;g1qVrGItqcaxmJUuTtzMojJQB8gKSOnFQeKvBcOsfDfWPCOkfYdEt7rSZtKs86dFc2torQmKP/RW&#10;HlyRoCP3TDawG08GgDwz9n79vr4c/Hvxrf8AhK1uv7M8QSaveWeiWfl3Mv8AatlDGZVvN5gRId6L&#10;IfKc7l2YySQK+Zv+CiXxq+KXgX4k+HNEuU8J65pPhrWLTx/pn9m6ZfrdWkEE5htjqJaQxeW00rQ7&#10;o2BdkU/ufMRD9H/ss/sK6Z+yt44udf0bxXPrcF/oUem39tqGmQCVrsSq7Tw3C/PDCQpH2f5snaXk&#10;com36QvvDOj6m2pNeaVY3balaLYXxntkc3VsvmbYZcj54x502EbIHmvx8xyAYPwj1TxLrnw40PUf&#10;F134b1DXbyFriW78IySyaXNE7s0D27yEsytCYySTgkkjjFdhVXTNMs9F02007TrSCw0+0hS3t7W1&#10;jWOKGNFCoiIoAVVAAAAwAAKtUAflX/wXO/5on/3G/wD2wo/4IY/81s/7gn/t/X2p+1d+xT4I/bC/&#10;4Rb/AITLVfEGmf8ACO/avsn9hXEEW/7R5O/zPNhkzjyExjHVs54wfso/sU+CP2Pf+Ep/4Q3VfEGp&#10;/wDCRfZftf8AbtxBLs+z+ds8vyoY8Z8985z0XGOcgH0BX5V/8Fzv+aJ/9xv/ANsK/VSvn/8Aau/Y&#10;p8Efthf8It/wmWq+INM/4R37V9k/sK4gi3/aPJ3+Z5sMmceQmMY6tnPGAD8i/wBh39uyx/Yv0rxd&#10;HH4BuPF+peI5rZp7htdWyhiigWTy0WP7LId26aUsxfBGwBV2kt9Qf8Pzv+qJ/wDl1/8A3FXqv/Dl&#10;T4If9DT8QP8AwY2P/wAh0f8ADlT4If8AQ0/ED/wY2P8A8h0Aef8A7Y3/AAVZ1Tw34J8JaD8L7b+w&#10;vHWtaNpmvaxqFxEt0mipdW0V3HaQiWPZPKySpulZNio2AC7HycrwL/wW88nwJff8Jl8NPtvjODZ9&#10;k/sK9+z6de7pW3+Z5okkttkWzGPP8xg2fKBGPr/4rf8ABPf4QfGT4ceEPCniHT9QN34U0a10HSvE&#10;1ncrDqkVrAIwqu4TypciM8SRMq+bKUCFya+StW/4Ia2M2q3kmmfGS4s9NaZ2tbe78NrPNFEWOxHk&#10;W6QOwXALBEBIJCrnAAPy28J+FtU8ceKtG8N6Ja/bda1i9h0+xtvMWPzp5ZFjjTc5CrlmAyxAGeSB&#10;X6P/APBYzwTY/DXwD+zb4R0yW4n03w/pmpaVay3bK0zxQRabEjOVVQWKoMkADOcAdK+1P2Vf+Cef&#10;wu/ZXuLPXdPt7jxP47ihaNvEurH5oi8aJKLaBfkhUlXwfmlCyuhlZSRXQftXfsU+CP2wv+EW/wCE&#10;y1XxBpn/AAjv2r7J/YVxBFv+0eTv8zzYZM48hMYx1bOeMAHwB/wSG+Geh/GT4cftH+CfEkH2jRdc&#10;stIsp9qIzxbhf7ZY96soljbbIjFTtdFbGRXwX4/8E+Kv2ffi5q3hzUJbjRvFnhbUzGt5ZNLAyyxO&#10;Giubd2VHCsAkscmFJVkYYyK/fP8AZR/Yp8Efse/8JT/whuq+INT/AOEi+y/a/wC3biCXZ9n87Z5f&#10;lQx4z575znouMc55X9pT/gm98LP2oviOPG3iS98QaJrTWUVlP/wj0trbpdeWW2yy77eRnl2sse4t&#10;9yKNcYWgD0r9kv8AaBsf2mvgL4Y8dW7W6alcw/ZtYs7cqBaahHhZ49gkcopb95GrtuMUkTH71FeK&#10;+Cf+CYfhX4a6VLpnhH40fGjwrps0xuZLPRPFUVnC8pVVMhSO2UFiqIN2M4UDsKKAPP8ATf26P2lP&#10;jBbv8QPhF+z7b6r8ILOaZWk1a7H9q6pFBIxle2VZkIZowECxw3IWVXUNKQUH0V8Tv2pNU+Ff7IUn&#10;xr1r4d6hpmqwWVjc3Pg3VL1be4ge4uYYCjyqj7cebvG5A+AA6RPuVfmq9+Cv7R3/AAT98CeK9S+E&#10;3jbw/wDET4R6HZXerL4X8ZW7reaehl8yYwmMoH8uFDIcTRo7POVt/MZd3V/tk/GLS/2gP+CV/iD4&#10;g6RH5FprllpU72252+zTrqtrHPBuZEL+XMkke/aA2zcOCKAPf9c/au8IeA/2ZfD3xo8av/wj2lax&#10;o1lqcWlxSC4uJZ7m3WZLODITzpTkgHCjCs7bEVmX5g0n9sD9sPx1pVn8RPCv7OmjyfC+6hTUoLG4&#10;v/M1e5slUGTyj58bs0gV2iK2hyrxlUlBBfzX9rT/AJNZ/Ye/4Sz/AJIx/wASL/hLv/AG28v/AFf+&#10;kf8AHt/aX+p/H5vLr9VKAPmrxN+2Z/YH7EsP7Qv/AAguoReZZWl3/wAIxqdz9kl/fXcdtlZvLbMR&#10;8zzY5Nn7yMo21d+BlfH39uf/AIUb+yz8OPjL/wAIT/bf/CYf2b/xJf7W+z/ZPtdjJdf67yG37PL2&#10;fcXOc8YxR/wVH/5MT+Jv/cM/9OlpXyr+31/yiy/Zy/7lz/0x3FAH6qV5V8O/jp/wn3x2+Lnw4/sT&#10;7D/wgH9kf8TP7X5n2/7datP/AKrYPK2bdv3m3Zz8vSvVa+Vf2d/+T7P2uf8AuUf/AE1y0Aav7b37&#10;a2l/sZ+FfDV/LoH/AAleta9eyQW2k/bHs/3EUe6afzRDIvyM8C7DgnzsjIVq91+Hvjax+JXgHw14&#10;u0yK4g03X9MttVtYrtVWZIp4llRXCswDBXGQCRnOCetflB+0l+1t8PNQ/wCCgniSb4mJ4g8S/Dbw&#10;Zo2oeEtO0jw0Cnm3Vxbm11Hz0mljxnz7yIywsjN9ntiCyrub3X/gj38cNJ8RfC/xT8K49ZuL648K&#10;anNeaKmoW9vaTS6RO+4MIkkdiyzmVpclxGbqJRIwKgAH0/8AteftOaX+yX8G7nxxf6b/AG3dtewa&#10;fp+k+e9v9tnkJYp5ojkEe2FJpMsuD5W3OWFeAfCr9t34v+B/jh4c+HH7TXw40/wLJ4y8uDwzq3h5&#10;Wmt3ujL5fkystxcK29njXKsGiLRl12SiRPsrx/4/8PfC3wbq3izxZq1vofh7SoTPeX1yTtjXIAAA&#10;BLMzEKqKCzMyqoJIB+Cvg3a+L/8Agol+0d4X+NviHRP+EZ+B3w+vZpPB+m3qFbzVbwMv+kF0YH5Z&#10;oYZHIZolaBYFEp8+SgC34y/4KCfGXxR4y8e698GPhbo/i/4K/D6aSLXfEWoXio18tuHku5LS4Fws&#10;ZUxISgjSdgpjkZf3qxj2D4lf8FH/AIUfD/8AZ98NfFCKXUNT/wCEssrmfw7oLWskNxez28iRTwSS&#10;bWjh8qVwruWIIVjH5vyhvFP+CQP9h/8ADF/xC/4Sf+z/APhG/wDhJtR/tT+1tn2P7L/Z1l53n+Z8&#10;nlbN27d8u3OeK9V/4Jr+E9D8WfsJ/CH+29G0/Wf7Nvb/AFKx/tC1Sf7LdR6peeXcRbwdkq7jtdcM&#10;MnB5oA9A/Yp/au/4bC+Feq+Mv+EW/wCES+w61LpH2L+0Ptu/ZBBL5m/yo8Z8/G3afu5zzgcr8df2&#10;+dD+D37TXw/+C1h4e/4SfWvEV7Y2mpXseppCmkfa7hIogyBJGeXaxlMbeX8jREMRJlfl/wD4Jy/G&#10;+x/Zw/4J1/FP4jahplxrNvovi2ZlsLZ1jaeWW302GJC7cIpklTc2GKruIViAp8K8O/HP4c2PhX4d&#10;eLfFfxP/AOEw+LmtfFnQPGnjS7/s3UF/s/TbSOdVgy0Qif7OJW+WBRjzfLjDxxI1AH7f1+eviD/g&#10;oJ8ZfHlx4o8f/BL4W6P4s+A3hCaWLVtc1m8W1vrtbWNbi7khRrhHhUwupjBglboxUsTCnpUP/BUr&#10;4Map8ZNA+HWiR+IPEV3rl7p1jY63pltbtpzveiExlmedZV2GcLIrRh0ZHUrlcUftr/GLVPHn239m&#10;r4TR/wBt/FPxdZeRq80bL9j8OaTJtFxPfOUcJ5kLlAgG8LMGXDtAsoBV+JX/AAUMhsfgL8IfFHw/&#10;8N2/iXx38VZv7N0Hw9d3UkMNvej9zPvmaJFkWC8eGEgtD5gcsrqoLC1+zt+29rmta98SPA/x38Na&#10;f8O/H3w+0b/hIdXXS55Ly3msAvnSzIkXmhPKhltMqJpGcykqBtZV8A8L/s9f8M1f8FEP2WPBtnNq&#10;Gq6LpvgzUrSPXLy38pLy626zcXQTA2ja10p8sMzIkkQZmJ3N6B8ZP+UyXwJ/7Ey5/wDROs0Acpa/&#10;8FKPjlb6Donxl1j4J6fbfs6aherbS3unXn2zVIE3Nbu5kEygYuI32+bbxo3yRbwXWQ+q/Hj9ubxf&#10;qHjvwd8Pv2afCen/ABN8X61o0Pie5udQJWzs9Nli8yESKZoWgldWik/ftHtWWBQrtOuzzX9of4ve&#10;Iv8Agof4+vv2e/gnJbn4cWM0MvjX4gSQie0Kxyh0jtz0dRJFlCpDTvH8rJAkkr2v2b/C2l+B/wDg&#10;rR8XfDeiWv2LRdH+H9hp9jbeY8nkwRW2ixxpuclmwqgZYknHJJoA9A+G/wDwVI+GFroNxpHxlvv+&#10;Fb/E3Q72fSNd0SKxur63F1A3lySQS26SqYmYNhWYspVhl1CyOV+YH/BSL+w/+G2vil/wj39n/YPt&#10;tv5v9mbPK+1fZIPte7Zx5v2jzvMz83mb93zZooAq/FD45fEn4GyfFD9nvwv471iL4X2HiDVNITTb&#10;gwvM9ul06MnniMOiyCPMkcZSNzJLlcSOD+n/AO2/8IfD3wF/4Jh+LfAXhWO4j0LRYdNigN3MZZpG&#10;fV7aSSR24BZ5HdyFAUFiFVVAUFFAHv8A4y/ZV8BfEL9nnSvg34is7jVfDGlaZa6bYXczp9utWt4R&#10;DDdRyhAFnVR94LtbcyspRmQ/jD8WP2sPjV8F9Y8ZfA/wx8UfEFr4F8J61eaDpZ3QpqMdra3jrCv2&#10;2ONZxgRquFdVCjYAE+SiigD9H/23/hD4e+Av/BMPxb4C8Kx3EehaLDpsUBu5jLNIz6vbSSSO3ALP&#10;I7uQoCgsQqqoCjz/AP4K0eCbH4a/sNfDDwjpktxPpvh/xBpelWst2ytM8UGmXkSM5VVBYqgyQAM5&#10;wB0oooA+X/2e/wDgo9+0T44+Pvw08N638Q/tui6x4m0zT762/sTTo/Ogluo45E3JbhlyrEZUgjPB&#10;Br7VXxTqngf43f8ABQTxJol19i1rR/DOh6hY3PlrJ5M8Wg3Mkb7XBVsMoOGBBxyCKKKAOg/4JJ+C&#10;bHwr+xb4f1O0luJLjxLqeoareLMylY5VnazCxgKCF8u0jOCSdzMc4IA4rxl/xb//AILJeBP7A/0D&#10;/hOfBkn/AAkP/LT7b5cN7s+/ny8f2dZf6vbnyefvPuKKAPP/APgt74s1zR9B+FWiWGs6hZaLrH9q&#10;/wBpadb3Ukdve+U1g8XnRg7ZNjEsu4HaTkYNfOv7Mv8AwUI+PmtfGj4UeCLjxtbx+E7vxBpOjSaT&#10;aeH9MtoVsmuYoTAgjtlMa+Wdo2EbRjGMCiigDn/2yPGXif8AZj+O3xy+Dfw68S6h4e+G3iG9gvb7&#10;QbYRRwD7Taw3EkUIRF8iL98YSsW3fCkcchdVr9tPgv8ACHw98Bfhf4f8BeFY7iPQtFhaKA3cxlmk&#10;Z3aSSR24BZ5HdyFAUFiFVVAUFFAHxV/wRq0mx179kPxtpmp2VvqOm3vi2+trqzu4llhnifT7JXjd&#10;GBDKykgqRggkGu1/bA+E/gj4X/8ADP8A/wAIb4N8P+Evt3xm8Mfa/wCwtLgsvtGz7Vs8zykXdt3v&#10;jOcbmx1NFFAH2VpOk2Og6VZ6Zpllb6dptlClta2dpEsUMESKFSNEUAKqqAAoGAAAK/nM+E37Znxi&#10;+B/9vv4N8Yf2bd+IL06hq1/c6ZZ3t5fTnPzzXFxDJK/LOwBbAaSRgMuxJRQB96fFTXNZ+Mv/AATQ&#10;+Hn7RvifWLi6+L/gTU21XR9ehhgiUSnXVtdslusfkuoSKBsbAd0C84aRX8q+H/iDxF4s/Yt/aI/a&#10;g1DxRrCfGq91PT/DP/CR6bcDTmgso59IJESWwjCM6lEdu6xKBjdJvKKAPmv4Q/tv/Gj4C+DY/Cvg&#10;Lxbb+HdCSaS5NvDoenyNJK5+aSSSS3Z5GwFXc7EhVVRhVUD6q/bS+Ivi34Ox/s1/tCeDvEVxoXxQ&#10;8c+Bki8Q6la21ssOoslrZuZJoPK2SMxuiCHDKBBb7FQxKaKKAPpT/gm9+zj8OvH37K+jeOvG/hLR&#10;/H/izxbqeparqOreLNNttSuTKLuS3KrLLGX2kW4kIZmJkllbPzYBRRQB/9lQSwMECgAAAAAAAAAh&#10;AI4OHOcqGAAAKhgAABQAAABkcnMvbWVkaWEvaW1hZ2UzLmpwZ//Y/+AAEEpGSUYAAQEBAGAAYAAA&#10;/9sAQwADAgIDAgIDAwMDBAMDBAUIBQUEBAUKBwcGCAwKDAwLCgsLDQ4SEA0OEQ4LCxAWEBETFBUV&#10;FQwPFxgWFBgSFBUU/9sAQwEDBAQFBAUJBQUJFA0LDRQUFBQUFBQUFBQUFBQUFBQUFBQUFBQUFBQU&#10;FBQUFBQUFBQUFBQUFBQUFBQUFBQUFBQU/8AAEQgAeABn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LmjmjmjmgBM0ZrO1zXbLw5pV1qOozJ&#10;BZ2yb5JH7V534p/aD8MeE/hVN4+1VprXSMukMEqfv7l/M2Roid95H61lzwA9J1DUrXSbV7i7uIbW&#10;CMbnknkCKv41yngb4seEPiLqutWnhnWoNbk0lo0upLPe9um8HZsk+4/3D9wmvzK+JPxN8d/tM61a&#10;XniSc6RoUMmbLSYUfYv+4n8cn+29fa37G/w71/4f+E5o72zGm6HN/pEFvcR/6XNM5H7yT/gGErlh&#10;iYVJ8kAPpCSRI0d3bYida5DR/i34L1zWLrSrHxPpdzqVtJ5EluLpN/mf3Bz834Vvapptn4i0u802&#10;6KXFrdwPbzoH+/G6FHH61+a/xi/Zg8ZfCm6k1FIUuNMeeT7LJpryTyQJ9/8Aefu6nE1p0PehAD9O&#10;be4huI0kidXjf7jJU2PavzI+D/7Xmp/s7+HpNB1/SLrUNKe6gntI0g+eCDzP3+z22fvE/wBv/fr6&#10;4+Hf7avww+IUmm2UOszaRrV9JHBHpuqWskEqzP8Acjzgp/4/WlHEwqEc59Ac0c0m8UvNdpYc0Uc0&#10;UAIDVK9vrXTo43uJkt0d9iGRtuXY9PrVtvu1+fP7U37Qd14i+P3hrw1o919o0Lw3qkF3IkH/AC3u&#10;4JN8n/fv/V/9/K5qlX2cSdT0v9qL4mza54gu/DdmGk0rSIPtV79nj3yO6RvJJ/3wn/s9fKmla9rX&#10;7U3xl0KPW54fD+haZBIml6ZIftEGnWqJ/rJP788nyfP/AH/Lpnxw8caj4fgn8Lp51x4h1qCCe6k3&#10;+XIkbyeZ5b/9dPLjk/3P+ulez/s//CPSPA/gCw165ne88UaokknmRv5kcFq//LP/AH5NnmV5NGE6&#10;8/fNpfHyHtOnfBzw38HNDtNX0u5h1fxJM8cn2+8RJP8AtpBH/BXUaP8AF66s9Hmtr6F7+d9+yd5v&#10;LzXDafpd1qk+y2T/ALaf8s0rW1jwv/Y+m+e8/mSb/L8uOvThThT+A6LCeDfFT+EdX+2/ZvtfyOmz&#10;fsrd1P4ravd63Hc2E/2CB9ieRJ86V5ZofiCPWPEGpads8v7K8eyT/lnPH+8j/wDQ4J4/+2dd9qHg&#10;eePzHtp/M/6Zyf6ytDSdHkn75wP7anwH8O+P7Wx8axeIdM8P3sMcn227vGd4LmHYmzPPybNn/j9f&#10;Bv8AaH7uDXtH33E8LxyeZJ/sSeZX6Cahp8F5az2V/apcQSJ5c9vcJ5kbx/8ATSOvl79oD4b6J8H9&#10;c0LUIfEv2zRvE91P9l0WC1Tz9LjTy/M/5afvPv8A+x/v15GMo8/vwPPqQ9mfZn7G/wAfLr4w/CmK&#10;+8R3kEfiCPUZ7SR3dI/tX+rnGxPZJ0T/AIBX0fX4V+JNU1f4d/EmfQYbp9Pv9I1GO7ewuH/dvInl&#10;/wCr/g3x1+tH7K/xiuPjJ8K9K1XVbm1k8QbHN1HbyJv2efJHHIYx9zf5b/8AfFd2GrOfuTM4Tue3&#10;c0Uc0V6Jocf8UvEjeE/ht4p12GQR3Gn6Zc3CN/tpG5T/AMexX5a/APS/7U+JU+tvZPqmm6Kkf8G/&#10;fO8nlwRyf8D/APalfoT+2dLJb/s0+MHh3b0+yY/8C4K+Fvgp4kvvhf8AB3xDq/8AZ6Tx3Sfa0uI3&#10;8uRH2T2sD/8AAJ3kevPxPxGf2zzrxRH/AMJx8dNaewR7ifUNR+wx3cf7ySeNJPLkn/7aPHJP/wBt&#10;P+mdfeXhvQ0uHgsrZEt4IUjj/d/wJXzp+zP8H7rQ/wDir9Yge3+1Qf8AErt5E/5Yf89/+2n8Feza&#10;h441Dw/rlpZWeg6veSXWxILuzntYIHd/+We+edP3lEKf2zsw1Gc/fPcrOzgs4PIhTy465f4mXj6f&#10;4ZknT95In7xI/wDtnJWXp+t/Eu3j/ffDHXLiP/r707zP/Sur66L4m+IHiDw1a6x4L1Tw1o9pqKaj&#10;eXF9dWknnGH95HHH5E8j/wCv8t+f4Eeug64RX2yp4/8ABlr8L9C+HkC/6QluZNHnu8Y3zzp5/nyf&#10;9dJoH/4HPXoHNdL8S/C//CYeB9Y0xIUluJId9sH7Tx/PC/8A38RPyrym88Q+OD/x7fCnxB/20vtO&#10;/wDkutdRKftocxp+JNDTVIN6fu7tPuSV+dH7dFw8fxC8Nb729j8mx+S3kg/cJ+8k8ySOT+//AH4/&#10;+mcdfbHiTxV4+0jS59Q1XwJrul2MKeY8j32lJGn/AJN1ymoaHpHxY8P2j+J/DXmRv+8Sz1pEknT/&#10;AKafu5PkrmnDn9wxrYadSifnf4sj0HxRoeizaPpd1/wkNrZfZLrzLrf5915kkkflx/7nyeX/ANM6&#10;+kf+Ccfj7TPhz4w1nUL6+d7PWpLXSobeAdbqedNj/wDjj76wPHH7O9p8L7zXoL+6m/sbWrGe78Nf&#10;fk86+SSOOOCTy/40R5P++/8AWfPWJ+zD4D1rT/2iPBklp4VfV7DUZINV043cnlwJB5n7+d9kkn+o&#10;2P8Au9/+sj/4BXHTU6dQ8fknTP2YTpRS80V7B2HnXx28KzeOPg94x0C2RJL6+0u4jtI26PN5ZeP/&#10;AMfQV8haH4L0bxp4Ri8FaJdC40/T4NOvr67jg8yCeGBH+1Qf9tLp0/8AH/8AnnXs37bXi/V/h74Y&#10;8FeIdEkdLyw15HCxtjf+4kyh/wBjZ5lN+EHj/wAP+JvjJPrGjlYdO8R+Hkv3s+mydJPnBT+/8j/l&#10;XHU9+ZpT+0c1448eWuj/AGS91udLeOaeCxg8tPLjT/nn/wAArrI/CeieNPDcF1YXsOoWF7Akn2iN&#10;/Pgnr5e/bg+IGkeLPiVaaDo//Hpp9r591H5fl/v3/wBXH/3xH/5Er2b9i/xZ/wAJR8E7C1S1S3g8&#10;Pyf2Ekm//X7IIJJJP++5JKOf3+Q0p1vf5D1Lw34w8SfDq4e11u2vfEfh55Pkv7f9/PZJ/Hv/AI5E&#10;/wDH/wDfr2fw/wCIbDxRpsGo6VeW2oWE6b4bq1k3o9eTeLPEEHhvQ7vUZk8zyUkkSP8Av/u67P4Q&#10;+EJ/AvgDTNPvGSXVJC93qMkf3Hu5pDJOf+/jvXRA0rcnLzo7371cV44+I2meDQkDrNqGqzRu9tpt&#10;mheebGfwRM/xvhPetTQ/G+g+I9T1HTNN1ezv77T38u7t7eZXeH/fHavOPiwbbwn4/wDD2vOkcY1e&#10;B9Gup+77MzwD/wBKv+/lE5WM6MPf5ZnI6l4d134jap/aHinyY4IZ0kstJ3+fBZbP+Wn+r+eT/po/&#10;/bP/AG8r4oap4e+F+h2moaxqKafaPP5H2u4/56P/AKuvUK+Qf+CgnhtNY8M2moTapqEdppcE+/TL&#10;ef8AcPJ5ckkckkf9/wDdyf8Afyuec+SHOaVpzUND0LxJ4fn+MnhXQrXw9qlrHd2t9Bq2ian5CTxp&#10;P/yzk/3K83/ZX+MXg74Y3L6n8SpNJ8Pa14f0SOxg1B9/2/UPPnkeRPIQf8s5EdP+B16F+z78U7D4&#10;OfsW6ZrUGnyeINd0nT/tZtP+Wj750Ty9/wDsb/8Axyvgv47yTeL/AIi+IPElz5NnYTT+f5n/ACz3&#10;zyb5Nmz/AJ5vJXPWnyThM5vsc5+5FhewapZwXVtKkkEyB45Eb7y9jRXM/DDRX0H4Z+GNJkuftUln&#10;pdtbm4Ft9j37I0GfK/5Zf7naivUIPOv2yPAtz48+BerR2cBnvNMkTUo40/6Z/f8A/IbyV8MfA/4q&#10;XvhOx+1W1k9xd+H3k1ZPL/1n2X/V3cEn/TP/AJaf7Hlyf89K/VS6t47m1eGZFljkXayP/F7V+a37&#10;QXwc1T4AfFS/utBtJovCHiC1nsbW73/u7We6gkgkgkk/7aeYm/8A551x1ofbgZ/BPnPma41TVPEm&#10;ual4o1tHj/4SC+ku0uJP9W8f7yP93/sR+X5f/bOvuD9jvR7r4f8Awr03TtYR7OfVHn1Ke3k/1kEj&#10;/wCr/wDHI46+ftf+C+qeE/iF4T0i8stQ0/whda89jp13qybPIg8ySTy5/wC4+z95X2/4q8Ez6Ba2&#10;uoJdJf2Nyifv0/v1z0fjN4UeSdznfF+rJr3iXRrKW8S00NLrz9QupJP3cNrB+8nkk/66P5cH/A66&#10;jWPH2t/E7U30/SJr3w94chf95dxp5N3ep/20/wBQn/kT/rnXn+oeH9O1S+tLq8g+0SWv+ojk/wBW&#10;n+r/AHnl/wB/93HXqvhePTrOx8iznS4k/wBY/wDz0rtPUcoQjBxMy48B2Wmabaf8I3H/AMI3fafB&#10;5FjcaZ+72R/6zy/7jpv/AOWcnyVheKvHcfjTwlq2heK/J03xBZul3pF1GfLS7uE/eRxxhx8rn7mw&#10;8uknvXo0n7uuA8eafpeqfxw3G/79vSFGqnP3zT8J+LIJNH3vOkkaJ5kEm/78dfF37emoeL7jSrCe&#10;z86Pwvdf8hH7OifJP/yz/eff/eJJ5dfS2h6Pa+H9HtNLtt/2S1Ty4PMfzNkf/LOOq3x78I6Xa/DO&#10;407UvE8Oj6zqdjv+ypGjvs/65/Oj/wBysqn8M5a8Pae5A/Pn4F/EDUfB9j4o0uaD7ZpPifTvsPl3&#10;b/uPMSSN/Pjj/jePZ8n9zzP+meyu9+CvgG9+J3xk0Lwxp0f2yOC6gu7r/p1gSSPzHetvxx4Xg8H/&#10;AA9g05LK1+yWT+Rqnnp/pdq6SeZBH/fR98Ejv/1zj/6aV9P/APBPf9n3xR4A/t34geKY/wCy7jxJ&#10;axpY6VIMzwQZ375PTPyfJ2rzaMPbVjz5Q5PcPtpOlFLzRXvmhFIe9cX8TdJ8O+IPBOr2PiaKC40R&#10;rWR7qN037UQH51/20pnxU8eW3w58A6prsqiS4hTZbQdTPO52QR/8DcoPxr8qPil8C9Xj1nTrXS/E&#10;R8R+I9Qgurq9htLpH8zYiPJJG6P86eY8kf8AA7vA/wAlcmJxCoH0OT5P/ar9+fIfUvxG0abXvh1Y&#10;3Nt4k/4SfwVLa/2jomuwQfv59Stbd0gSf/bk2eW/9/y/+Wdez/Di6tPjT8LdGkivUt9Z02H7JPD/&#10;ALn+xUP7JOoaD4+/Zm8L6Y1tbXkFnZDStQ0+QJIEmj+STenv9/8A4HWH4u+BOr/CG7uvGfgTV5JE&#10;0/fcPpt+/wBy18v95H5jv86fJ/H8/wD00o/6eQOGtTjRrTwr+wdl46+HNr4V0eC6hvZpJt+xy6f6&#10;yuQs/D+o6pYvdWdlNeW6f8tI08yvA/Dv7T/xIaTUdU0O7s/H1jeTyXb6TrCII0j8z/V2rx/PvT7n&#10;lyV9Lfs1/tKeGfjd4Q1ONdMXwjq+mcano07/AOpX++r4TfH70oVqdT3Dsq5fiqFL2zXNA56z0+61&#10;SbybOGa8n/55xp5lPvNIudN1D7HfI9o/8e9K6n4Z/Er4UXXjptH8N+L4dW117d9kMcnmRhN/VHCb&#10;N341wv7Sn7WFn8NfiBa+FPDXhOHxT4tkhjkuLiZMw2cb/czsG9+74/yHOUKcOfnOeng8VUrex9me&#10;u33wViKWqWl+4ff++kuD/wAs/wDYr5p+PfjBpvjR4U8OaPpY1Z9MnTTrJPvyXTx/PIh/2N8fl/8A&#10;fyvP9L/ag8a+IPihe2mm+OJNbvda8vRrXRrW2MEEM7v/AKyH+5/c8wyV9afAT9n2f4b3h8R67qIv&#10;/EN1a+Q8MKDybbeRI/z/AH5H/wBs1ze0+te5CPuBUpvA/wASXMedePPgv8PtN1jwF4f+Jms3Wo3O&#10;r6ndzpDbr9ltL27dN873T/fdPuRp+8/jH4fTnhiTw/Z2NvpOgy2EdnZQJDBZ2EibYYU+RECL0Qdq&#10;+Iv+ClGpWXjyTwx4P0a7ju9c0mS61W9tYMO9tCkG/wCf+58iO/4V5P8AswSa38A/E2m+O7bThqfh&#10;jUI47DVJ4I332sDiN3k/7Z/J+8Ten8HyU/rMKFb2Z9Fh+HfreWPHc/JP+T+Y/VmiiGXzIwaK9M+G&#10;OK+J3w/sviV4N1HQLyVrYXK/u7uB9kltMp3xzJ/to4D/AIV8DfEL4H+Kfgn4V1Ky1qxsbzSrvydM&#10;PiqOPz40tfn8tJIP9ZB87pJvj3/PDGnpv/S9F+UjOaq3ljDqEMkFxClxC6bWjkXKtXLXw0K+57mW&#10;ZxWy33figfl94Q+JFja6xHe/C86tp2s6HbPdTXeoLGn22Hz4Ef7d87+f9+6neT5Nm/Z/BXqviv4z&#10;eN/jl8OjZPeWWl+FfET/AGF7600ua0uDG888caRu93s3v5Hzp/cuErtPjR+whpfiSDUtQ+HtynhT&#10;Vb9BBc2MjeXYzR743fhEJQ/u0+58nydK4rwz+w78S9DhsIG8R+GbFLVEgF3FBNPIYftX2vy/Lk+T&#10;/XV5/sa0PcPupYzJcVyV+f3/AO9/X8x89av8F7L4W694btP7TurzTdS1f+zbqSN/Ij2eRavG8eyT&#10;+5dfwP8AwPRr3gHUza6Jp+mQR23hea0thqOrNDCkz3nmbLmCSfG/zEm+TyN/3ER9n33r2L4ieCfD&#10;Pw5+z6NP4q1bxVdQ/vHj0mdNK021/d7P9XB9/wCT/brV/Z3/AGLdK8aaofFfi201Q+Hh5c+n2l9N&#10;897J8+95E+/s/wCunzvXHCjzz5IHRPiKhQSm/f8A+3T5O+Kr+G5/EA13w1IlppWoRyPPpuyNJLKe&#10;P/WfJvfYkn8Hz1v/AA/0O1n8P+FbjU7E3l94i8QPp6SyTyQOkCJDHv8A3cn9+b/xyv0q039j/wCE&#10;mn6trWoQeCtOD6rC0M0LpvhRH6iGM/JD/wBswK+QP2gP2O0+COuWPiDQNQvf+EOWePbA8sk09lJ/&#10;c3/f8v8Ad/freeAlD3zWnxdha0FRmpI8A0X4cy3Wiah8QdFSe3TQ7hLqP7RdeZPJ+/QySfu40/1b&#10;vB/4/wD3K+otc/a2+Jkn/CeaRJNpNjJoNlHK99a6c5nfe8EL7P3+xHHnn/vir3gH9nv4ceMPm8He&#10;PdT8NajdWT6dNpuqJBdboH5dE8xP9+us1X9hPxDq11rzzePtP360kiX88egbHl3vG/8Az3/vwpUU&#10;6Nb/AJdk4jNsmxc71un93/CfP1rcSfDm98Q6bO3hv4gSx6pmC41GF57/AO2+Z/qN6fvkeTZ8kiO6&#10;b02P9/5Pefg5+x/d3ur6P4j8YxtoNvp6CK18OWFw0wkhM8k/l3UhP7xA8m3Z6Im/Ne7/AAl/Zt8I&#10;/CZmvbOz/tDxBJGkdzrF8PMnfYP4f7n/AACvXo9rLjrj2r0KOD61D5HMuIJTc6eC0/vDYo/LjCUV&#10;PiivSPitRefajn2oooKE2CoZYY7iN43CyRsNjq9FFAHjusfsp/D/AFzX4NUvNLZ44JvtAtEcpB5n&#10;0/uf9M/ue1euWOnwabbQ2tvGlvbwpsSGFdiIv0ooqI040/hNJVJVPiZc2Cs7WNFsvEFjPZX9rDeW&#10;kybJILhN6PRRVmZwXgH4C+DPh23maRpW50+4125nMf8Aub+/+1XpuwUUVEacafwmtRuW4uwUvPtR&#10;RVmQc0UUUAf/2VBLAQItABQABgAIAAAAIQArENvACgEAABQCAAATAAAAAAAAAAAAAAAAAAAAAABb&#10;Q29udGVudF9UeXBlc10ueG1sUEsBAi0AFAAGAAgAAAAhADj9If/WAAAAlAEAAAsAAAAAAAAAAAAA&#10;AAAAOwEAAF9yZWxzLy5yZWxzUEsBAi0AFAAGAAgAAAAhABGNqqWICAAAIE4AAA4AAAAAAAAAAAAA&#10;AAAAOgIAAGRycy9lMm9Eb2MueG1sUEsBAi0AFAAGAAgAAAAhAMeqw1XUAAAArQIAABkAAAAAAAAA&#10;AAAAAAAA7goAAGRycy9fcmVscy9lMm9Eb2MueG1sLnJlbHNQSwECLQAUAAYACAAAACEARYPiiN0A&#10;AAAFAQAADwAAAAAAAAAAAAAAAAD5CwAAZHJzL2Rvd25yZXYueG1sUEsBAi0ACgAAAAAAAAAhAP+0&#10;BI3YIQAA2CEAABQAAAAAAAAAAAAAAAAAAw0AAGRycy9tZWRpYS9pbWFnZTQuanBnUEsBAi0ACgAA&#10;AAAAAAAhAAG4UL8pEAAAKRAAABQAAAAAAAAAAAAAAAAADS8AAGRycy9tZWRpYS9pbWFnZTIuanBn&#10;UEsBAi0ACgAAAAAAAAAhAGPH5/ZvJQAAbyUAABQAAAAAAAAAAAAAAAAAaD8AAGRycy9tZWRpYS9p&#10;bWFnZTEuanBnUEsBAi0ACgAAAAAAAAAhAI4OHOcqGAAAKhgAABQAAAAAAAAAAAAAAAAACWUAAGRy&#10;cy9tZWRpYS9pbWFnZTMuanBnUEsFBgAAAAAJAAkAQgIAAGV9AAAAAA==&#10;">
                <v:group id="Gruppo 1" o:spid="_x0000_s1027" style="position:absolute;left:22875;top:32123;width:62134;height:11826" coordsize="62134,118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ttangolo 2" o:spid="_x0000_s1028" style="position:absolute;width:61150;height:1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rsidR="00166A18" w:rsidRDefault="00166A18">
                          <w:pPr>
                            <w:spacing w:after="0" w:line="240" w:lineRule="auto"/>
                            <w:ind w:left="0" w:right="0" w:firstLine="0"/>
                            <w:jc w:val="left"/>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5" o:spid="_x0000_s1029" type="#_x0000_t75" style="position:absolute;left:49067;top:1092;width:11011;height:5143;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Cf/kS9AAAA2wAAAA8AAABkcnMvZG93bnJldi54bWxEj80KwjAQhO+C7xBW8Kapv9hqFBEEr60+&#10;wNKsbbHZ1CZqfXsjCB6HmfmG2ew6U4snta6yrGAyjkAQ51ZXXCi4nI+jFQjnkTXWlknBmxzstv3e&#10;BhNtX5zSM/OFCBB2CSoovW8SKV1ekkE3tg1x8K62NeiDbAupW3wFuKnlNIqW0mDFYaHEhg4l5bfs&#10;YRREMaWP+H46TrirswLj2yxtLkoNB91+DcJT5//hX/ukFcwX8P0SfoDcfg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AJ/+RL0AAADbAAAADwAAAAAAAAAAAAAAAACfAgAAZHJz&#10;L2Rvd25yZXYueG1sUEsFBgAAAAAEAAQA9wAAAIkDAAAAAA==&#10;">
                    <v:imagedata r:id="rId14" o:title=""/>
                  </v:shape>
                  <v:rect id="Rettangolo 3" o:spid="_x0000_s1030" style="position:absolute;left:12834;top:5821;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6rLcIA&#10;AADaAAAADwAAAGRycy9kb3ducmV2LnhtbESPS4vCQBCE74L/YWhhbzpRYd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3qstwgAAANoAAAAPAAAAAAAAAAAAAAAAAJgCAABkcnMvZG93&#10;bnJldi54bWxQSwUGAAAAAAQABAD1AAAAhwMAAAAA&#10;" filled="f" stroked="f">
                    <v:textbox inset="0,0,0,0">
                      <w:txbxContent>
                        <w:p w:rsidR="00166A18" w:rsidRDefault="00166A18">
                          <w:pPr>
                            <w:spacing w:after="160" w:line="258" w:lineRule="auto"/>
                            <w:ind w:left="0" w:right="0" w:firstLine="0"/>
                            <w:jc w:val="left"/>
                            <w:textDirection w:val="btLr"/>
                          </w:pPr>
                          <w:r>
                            <w:rPr>
                              <w:sz w:val="22"/>
                            </w:rPr>
                            <w:t xml:space="preserve"> </w:t>
                          </w:r>
                        </w:p>
                      </w:txbxContent>
                    </v:textbox>
                  </v:rect>
                  <v:rect id="Rettangolo 4" o:spid="_x0000_s1031" style="position:absolute;left:27910;top:6616;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czWcIA&#10;AADaAAAADwAAAGRycy9kb3ducmV2LnhtbESPS4vCQBCE74L/YWhhbzpRZ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NzNZwgAAANoAAAAPAAAAAAAAAAAAAAAAAJgCAABkcnMvZG93&#10;bnJldi54bWxQSwUGAAAAAAQABAD1AAAAhwMAAAAA&#10;" filled="f" stroked="f">
                    <v:textbox inset="0,0,0,0">
                      <w:txbxContent>
                        <w:p w:rsidR="00166A18" w:rsidRDefault="00166A18">
                          <w:pPr>
                            <w:spacing w:after="160" w:line="258" w:lineRule="auto"/>
                            <w:ind w:left="0" w:right="0" w:firstLine="0"/>
                            <w:jc w:val="left"/>
                            <w:textDirection w:val="btLr"/>
                          </w:pPr>
                          <w:r>
                            <w:rPr>
                              <w:sz w:val="22"/>
                            </w:rPr>
                            <w:t xml:space="preserve"> </w:t>
                          </w:r>
                        </w:p>
                      </w:txbxContent>
                    </v:textbox>
                  </v:rect>
                  <v:rect id="Rettangolo 5" o:spid="_x0000_s1032" style="position:absolute;left:43595;top:5516;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uWwsIA&#10;AADaAAAADwAAAGRycy9kb3ducmV2LnhtbESPS4vCQBCE74L/YWhhbzpRc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e5bCwgAAANoAAAAPAAAAAAAAAAAAAAAAAJgCAABkcnMvZG93&#10;bnJldi54bWxQSwUGAAAAAAQABAD1AAAAhwMAAAAA&#10;" filled="f" stroked="f">
                    <v:textbox inset="0,0,0,0">
                      <w:txbxContent>
                        <w:p w:rsidR="00166A18" w:rsidRDefault="00166A18">
                          <w:pPr>
                            <w:spacing w:after="160" w:line="258" w:lineRule="auto"/>
                            <w:ind w:left="0" w:right="0" w:firstLine="0"/>
                            <w:jc w:val="left"/>
                            <w:textDirection w:val="btLr"/>
                          </w:pPr>
                          <w:r>
                            <w:rPr>
                              <w:sz w:val="22"/>
                            </w:rPr>
                            <w:t xml:space="preserve"> </w:t>
                          </w:r>
                        </w:p>
                      </w:txbxContent>
                    </v:textbox>
                  </v:rect>
                  <v:rect id="Rettangolo 6" o:spid="_x0000_s1033" style="position:absolute;left:54632;top:320;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166A18" w:rsidRDefault="00166A18">
                          <w:pPr>
                            <w:spacing w:after="160" w:line="258" w:lineRule="auto"/>
                            <w:ind w:left="0" w:right="0" w:firstLine="0"/>
                            <w:jc w:val="left"/>
                            <w:textDirection w:val="btLr"/>
                          </w:pPr>
                          <w:r>
                            <w:rPr>
                              <w:sz w:val="22"/>
                            </w:rPr>
                            <w:t xml:space="preserve"> </w:t>
                          </w:r>
                        </w:p>
                      </w:txbxContent>
                    </v:textbox>
                  </v:rect>
                  <v:shape id="Figura a mano libera 7" o:spid="_x0000_s1034" style="position:absolute;width:16187;height:91;visibility:visible;mso-wrap-style:square;v-text-anchor:middle" coordsize="161874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slicIA&#10;AADaAAAADwAAAGRycy9kb3ducmV2LnhtbESPW4vCMBSE3wX/QziCb5p6QaUaxV0RdBHE2/uhObbF&#10;5qQ0sXb//UZY8HGYmW+YxaoxhaipcrllBYN+BII4sTrnVMH1su3NQDiPrLGwTAp+ycFq2W4tMNb2&#10;xSeqzz4VAcIuRgWZ92UspUsyMuj6tiQO3t1WBn2QVSp1ha8AN4UcRtFEGsw5LGRY0ndGyeP8NArG&#10;zfZnWOejw9djP+HLJnE3eTwo1e006zkIT43/hP/bO61gCu8r4Qb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iyWJwgAAANoAAAAPAAAAAAAAAAAAAAAAAJgCAABkcnMvZG93&#10;bnJldi54bWxQSwUGAAAAAAQABAD1AAAAhwMAAAAA&#10;" path="m,l1618742,r,9144l,9144,,e" fillcolor="black" stroked="f">
                    <v:path arrowok="t" o:extrusionok="f"/>
                  </v:shape>
                  <v:shape id="Figura a mano libera 8" o:spid="_x0000_s1035" style="position:absolute;left:16187;width:91;height:91;visibility:visible;mso-wrap-style:square;v-text-anchor:middle"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OOfMQA&#10;AADaAAAADwAAAGRycy9kb3ducmV2LnhtbESPQWsCMRSE7wX/Q3iCl1Kz9dBuV6OIWmiPVaH29tg8&#10;N4ubl22Suuu/NwXB4zDzzTCzRW8bcSYfascKnscZCOLS6ZorBfvd+1MOIkRkjY1jUnChAIv54GGG&#10;hXYdf9F5GyuRSjgUqMDE2BZShtKQxTB2LXHyjs5bjEn6SmqPXSq3jZxk2Yu0WHNaMNjSylB52v5Z&#10;Bfnn99J3eXv4eTy8vm3MJPvdrTdKjYb9cgoiUh/v4Rv9oRMH/1fSDZD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DjnzEAAAA2gAAAA8AAAAAAAAAAAAAAAAAmAIAAGRycy9k&#10;b3ducmV2LnhtbFBLBQYAAAAABAAEAPUAAACJAwAAAAA=&#10;" path="m,l9144,r,9144l,9144,,e" fillcolor="black" stroked="f">
                    <v:path arrowok="t" o:extrusionok="f"/>
                  </v:shape>
                  <v:shape id="Figura a mano libera 9" o:spid="_x0000_s1036" style="position:absolute;left:16248;width:16507;height:91;visibility:visible;mso-wrap-style:square;v-text-anchor:middle" coordsize="16507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xK9sEA&#10;AADaAAAADwAAAGRycy9kb3ducmV2LnhtbESPQYvCMBSE7wv+h/AEb2uqoGg1iijCgiLYXfD6aJ5t&#10;MXkpTbbW/fUbQfA4zMw3zHLdWSNaanzlWMFomIAgzp2uuFDw873/nIHwAVmjcUwKHuRhvep9LDHV&#10;7s5narNQiAhhn6KCMoQ6ldLnJVn0Q1cTR+/qGoshyqaQusF7hFsjx0kylRYrjgsl1rQtKb9lv1aB&#10;yY/UBl1d5pnzk0O32//tTkapQb/bLEAE6sI7/Gp/aQVzeF6JN0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sSvbBAAAA2gAAAA8AAAAAAAAAAAAAAAAAmAIAAGRycy9kb3du&#10;cmV2LnhtbFBLBQYAAAAABAAEAPUAAACGAwAAAAA=&#10;" path="m,l1650746,r,9144l,9144,,e" fillcolor="black" stroked="f">
                    <v:path arrowok="t" o:extrusionok="f"/>
                  </v:shape>
                  <v:shape id="Figura a mano libera 10" o:spid="_x0000_s1037" style="position:absolute;left:32757;width:91;height:91;visibility:visible;mso-wrap-style:square;v-text-anchor:middle"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y7ScUA&#10;AADbAAAADwAAAGRycy9kb3ducmV2LnhtbESPQU/DMAyF70j7D5EncUFbyg5QyrJpGkOCIxsS281q&#10;TFOtcUoS1vLv8QGJm633/N7n5Xr0nbpQTG1gA7fzAhRxHWzLjYH3w/OsBJUyssUuMBn4oQTr1eRq&#10;iZUNA7/RZZ8bJSGcKjTgcu4rrVPtyGOah55YtM8QPWZZY6NtxEHCfacXRXGnPbYsDQ572jqqz/tv&#10;b6B8/djEoeyPp5vj/cPOLYqvw9POmOvpuHkElWnM/+a/6xcr+EIvv8gA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DLtJxQAAANsAAAAPAAAAAAAAAAAAAAAAAJgCAABkcnMv&#10;ZG93bnJldi54bWxQSwUGAAAAAAQABAD1AAAAigMAAAAA&#10;" path="m,l9144,r,9144l,9144,,e" fillcolor="black" stroked="f">
                    <v:path arrowok="t" o:extrusionok="f"/>
                  </v:shape>
                  <v:shape id="Figura a mano libera 11" o:spid="_x0000_s1038" style="position:absolute;left:32818;width:15257;height:91;visibility:visible;mso-wrap-style:square;v-text-anchor:middle" coordsize="152577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c3f8IA&#10;AADbAAAADwAAAGRycy9kb3ducmV2LnhtbERP24rCMBB9X/Afwgi+LJqqsEg1igiiCMp6Q3wbmrGt&#10;NpPSRK1/bxYWfJvDuc5oUptCPKhyuWUF3U4EgjixOudUwWE/bw9AOI+ssbBMCl7kYDJufI0w1vbJ&#10;W3rsfCpCCLsYFWTel7GULsnIoOvYkjhwF1sZ9AFWqdQVPkO4KWQvin6kwZxDQ4YlzTJKbru7UbA+&#10;28VlcD0Uy82t/03H1WlR/56UajXr6RCEp9p/xP/upQ7zu/D3SzhAj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1zd/wgAAANsAAAAPAAAAAAAAAAAAAAAAAJgCAABkcnMvZG93&#10;bnJldi54bWxQSwUGAAAAAAQABAD1AAAAhwMAAAAA&#10;" path="m,l1525778,r,9144l,9144,,e" fillcolor="black" stroked="f">
                    <v:path arrowok="t" o:extrusionok="f"/>
                  </v:shape>
                  <v:shape id="Figura a mano libera 12" o:spid="_x0000_s1039" style="position:absolute;left:48075;width:92;height:91;visibility:visible;mso-wrap-style:square;v-text-anchor:middle"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KApcMA&#10;AADbAAAADwAAAGRycy9kb3ducmV2LnhtbERPTWsCMRC9F/ofwhS8FM12D+26GkWqQnusFtTbsBk3&#10;SzeTbRLd7b9vCkJv83ifM18OthVX8qFxrOBpkoEgrpxuuFbwud+OCxAhImtsHZOCHwqwXNzfzbHU&#10;rucPuu5iLVIIhxIVmBi7UspQGbIYJq4jTtzZeYsxQV9L7bFP4baVeZY9S4sNpwaDHb0aqr52F6ug&#10;eD+sfF90x9Pj8WW6MXn2vV9vlBo9DKsZiEhD/Bff3G86zc/h75d0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KApcMAAADbAAAADwAAAAAAAAAAAAAAAACYAgAAZHJzL2Rv&#10;d25yZXYueG1sUEsFBgAAAAAEAAQA9QAAAIgDAAAAAA==&#10;" path="m,l9144,r,9144l,9144,,e" fillcolor="black" stroked="f">
                    <v:path arrowok="t" o:extrusionok="f"/>
                  </v:shape>
                  <v:shape id="Figura a mano libera 13" o:spid="_x0000_s1040" style="position:absolute;left:48136;width:13033;height:91;visibility:visible;mso-wrap-style:square;v-text-anchor:middle" coordsize="13032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EUzMMA&#10;AADbAAAADwAAAGRycy9kb3ducmV2LnhtbERPTWvCQBC9C/0PyxR6Ed1YQ1pSVxFpQczJ2IPehuw0&#10;Cd2dDdmtSf+9Wyh4m8f7nNVmtEZcqfetYwWLeQKCuHK65VrB5+lj9grCB2SNxjEp+CUPm/XDZIW5&#10;dgMf6VqGWsQQ9jkqaELocil91ZBFP3cdceS+XG8xRNjXUvc4xHBr5HOSZNJiy7GhwY52DVXf5Y9V&#10;cJpmMr2Mh5cide+L89mYpNBGqafHcfsGItAY7uJ/917H+Uv4+yUeIN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NEUzMMAAADbAAAADwAAAAAAAAAAAAAAAACYAgAAZHJzL2Rv&#10;d25yZXYueG1sUEsFBgAAAAAEAAQA9QAAAIgDAAAAAA==&#10;" path="m,l1303274,r,9144l,9144,,e" fillcolor="black" stroked="f">
                    <v:path arrowok="t" o:extrusionok="f"/>
                  </v:shape>
                  <v:rect id="Rettangolo 14" o:spid="_x0000_s1041" style="position:absolute;left:2761;top:8079;width:1419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166A18" w:rsidRDefault="00166A18">
                          <w:pPr>
                            <w:spacing w:after="160" w:line="258" w:lineRule="auto"/>
                            <w:ind w:left="0" w:right="0" w:firstLine="0"/>
                            <w:jc w:val="left"/>
                            <w:textDirection w:val="btLr"/>
                          </w:pPr>
                          <w:r>
                            <w:rPr>
                              <w:b/>
                              <w:sz w:val="22"/>
                            </w:rPr>
                            <w:t>UNIONE EUROPEA</w:t>
                          </w:r>
                        </w:p>
                      </w:txbxContent>
                    </v:textbox>
                  </v:rect>
                  <v:rect id="Rettangolo 15" o:spid="_x0000_s1042" style="position:absolute;left:13428;top:8079;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166A18" w:rsidRDefault="00166A18">
                          <w:pPr>
                            <w:spacing w:after="160" w:line="258" w:lineRule="auto"/>
                            <w:ind w:left="0" w:right="0" w:firstLine="0"/>
                            <w:jc w:val="left"/>
                            <w:textDirection w:val="btLr"/>
                          </w:pPr>
                          <w:r>
                            <w:rPr>
                              <w:b/>
                              <w:sz w:val="22"/>
                            </w:rPr>
                            <w:t xml:space="preserve"> </w:t>
                          </w:r>
                        </w:p>
                      </w:txbxContent>
                    </v:textbox>
                  </v:rect>
                  <v:rect id="Rettangolo 16" o:spid="_x0000_s1043" style="position:absolute;left:6708;top:9923;width:3684;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166A18" w:rsidRDefault="00166A18">
                          <w:pPr>
                            <w:spacing w:after="160" w:line="258" w:lineRule="auto"/>
                            <w:ind w:left="0" w:right="0" w:firstLine="0"/>
                            <w:jc w:val="left"/>
                            <w:textDirection w:val="btLr"/>
                          </w:pPr>
                          <w:r>
                            <w:rPr>
                              <w:b/>
                              <w:sz w:val="22"/>
                            </w:rPr>
                            <w:t>FESR</w:t>
                          </w:r>
                        </w:p>
                      </w:txbxContent>
                    </v:textbox>
                  </v:rect>
                  <v:rect id="Rettangolo 17" o:spid="_x0000_s1044" style="position:absolute;left:9481;top:9923;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166A18" w:rsidRDefault="00166A18">
                          <w:pPr>
                            <w:spacing w:after="160" w:line="258" w:lineRule="auto"/>
                            <w:ind w:left="0" w:right="0" w:firstLine="0"/>
                            <w:jc w:val="left"/>
                            <w:textDirection w:val="btLr"/>
                          </w:pPr>
                          <w:r>
                            <w:rPr>
                              <w:b/>
                              <w:sz w:val="22"/>
                            </w:rPr>
                            <w:t xml:space="preserve"> </w:t>
                          </w:r>
                        </w:p>
                      </w:txbxContent>
                    </v:textbox>
                  </v:rect>
                  <v:rect id="Rettangolo 18" o:spid="_x0000_s1045" style="position:absolute;left:17955;top:8079;width:10056;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166A18" w:rsidRDefault="00166A18">
                          <w:pPr>
                            <w:spacing w:after="160" w:line="258" w:lineRule="auto"/>
                            <w:ind w:left="0" w:right="0" w:firstLine="0"/>
                            <w:jc w:val="left"/>
                            <w:textDirection w:val="btLr"/>
                          </w:pPr>
                          <w:r>
                            <w:rPr>
                              <w:b/>
                              <w:sz w:val="22"/>
                            </w:rPr>
                            <w:t xml:space="preserve">REPUBBLICA </w:t>
                          </w:r>
                        </w:p>
                      </w:txbxContent>
                    </v:textbox>
                  </v:rect>
                  <v:rect id="Rettangolo 19" o:spid="_x0000_s1046" style="position:absolute;left:25518;top:8079;width:7308;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166A18" w:rsidRDefault="00166A18">
                          <w:pPr>
                            <w:spacing w:after="160" w:line="258" w:lineRule="auto"/>
                            <w:ind w:left="0" w:right="0" w:firstLine="0"/>
                            <w:jc w:val="left"/>
                            <w:textDirection w:val="btLr"/>
                          </w:pPr>
                          <w:r>
                            <w:rPr>
                              <w:b/>
                              <w:sz w:val="22"/>
                            </w:rPr>
                            <w:t>ITALIANA</w:t>
                          </w:r>
                        </w:p>
                      </w:txbxContent>
                    </v:textbox>
                  </v:rect>
                  <v:rect id="Rettangolo 20" o:spid="_x0000_s1047" style="position:absolute;left:31004;top:8079;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166A18" w:rsidRDefault="00166A18">
                          <w:pPr>
                            <w:spacing w:after="160" w:line="258" w:lineRule="auto"/>
                            <w:ind w:left="0" w:right="0" w:firstLine="0"/>
                            <w:jc w:val="left"/>
                            <w:textDirection w:val="btLr"/>
                          </w:pPr>
                          <w:r>
                            <w:rPr>
                              <w:b/>
                              <w:sz w:val="22"/>
                            </w:rPr>
                            <w:t xml:space="preserve"> </w:t>
                          </w:r>
                        </w:p>
                      </w:txbxContent>
                    </v:textbox>
                  </v:rect>
                  <v:rect id="Rettangolo 21" o:spid="_x0000_s1048" style="position:absolute;left:37788;top:8079;width:7448;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166A18" w:rsidRDefault="00166A18">
                          <w:pPr>
                            <w:spacing w:after="160" w:line="258" w:lineRule="auto"/>
                            <w:ind w:left="0" w:right="0" w:firstLine="0"/>
                            <w:jc w:val="left"/>
                            <w:textDirection w:val="btLr"/>
                          </w:pPr>
                          <w:r>
                            <w:rPr>
                              <w:b/>
                              <w:sz w:val="22"/>
                            </w:rPr>
                            <w:t xml:space="preserve">REGIONE </w:t>
                          </w:r>
                        </w:p>
                      </w:txbxContent>
                    </v:textbox>
                  </v:rect>
                  <v:rect id="Rettangolo 22" o:spid="_x0000_s1049" style="position:absolute;left:43381;top:8079;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166A18" w:rsidRDefault="00166A18">
                          <w:pPr>
                            <w:spacing w:after="160" w:line="258" w:lineRule="auto"/>
                            <w:ind w:left="0" w:right="0" w:firstLine="0"/>
                            <w:jc w:val="left"/>
                            <w:textDirection w:val="btLr"/>
                          </w:pPr>
                          <w:r>
                            <w:rPr>
                              <w:b/>
                              <w:sz w:val="22"/>
                            </w:rPr>
                            <w:t xml:space="preserve"> </w:t>
                          </w:r>
                        </w:p>
                      </w:txbxContent>
                    </v:textbox>
                  </v:rect>
                  <v:rect id="Rettangolo 23" o:spid="_x0000_s1050" style="position:absolute;left:37575;top:9923;width:7614;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166A18" w:rsidRDefault="00166A18">
                          <w:pPr>
                            <w:spacing w:after="160" w:line="258" w:lineRule="auto"/>
                            <w:ind w:left="0" w:right="0" w:firstLine="0"/>
                            <w:jc w:val="left"/>
                            <w:textDirection w:val="btLr"/>
                          </w:pPr>
                          <w:r>
                            <w:rPr>
                              <w:b/>
                              <w:sz w:val="22"/>
                            </w:rPr>
                            <w:t>SICILIANA</w:t>
                          </w:r>
                        </w:p>
                      </w:txbxContent>
                    </v:textbox>
                  </v:rect>
                  <v:rect id="Rettangolo 24" o:spid="_x0000_s1051" style="position:absolute;left:43290;top:9923;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166A18" w:rsidRDefault="00166A18">
                          <w:pPr>
                            <w:spacing w:after="160" w:line="258" w:lineRule="auto"/>
                            <w:ind w:left="0" w:right="0" w:firstLine="0"/>
                            <w:jc w:val="left"/>
                            <w:textDirection w:val="btLr"/>
                          </w:pPr>
                          <w:r>
                            <w:rPr>
                              <w:b/>
                              <w:sz w:val="22"/>
                            </w:rPr>
                            <w:t xml:space="preserve"> </w:t>
                          </w:r>
                        </w:p>
                      </w:txbxContent>
                    </v:textbox>
                  </v:rect>
                  <v:rect id="Rettangolo 25" o:spid="_x0000_s1052" style="position:absolute;left:50102;top:8079;width:1203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166A18" w:rsidRDefault="00166A18">
                          <w:pPr>
                            <w:spacing w:after="160" w:line="258" w:lineRule="auto"/>
                            <w:ind w:left="0" w:right="0" w:firstLine="0"/>
                            <w:jc w:val="left"/>
                            <w:textDirection w:val="btLr"/>
                          </w:pPr>
                          <w:r>
                            <w:rPr>
                              <w:b/>
                              <w:sz w:val="22"/>
                            </w:rPr>
                            <w:t>PO FESR SICILIA</w:t>
                          </w:r>
                        </w:p>
                      </w:txbxContent>
                    </v:textbox>
                  </v:rect>
                  <v:rect id="Rettangolo 26" o:spid="_x0000_s1053" style="position:absolute;left:59143;top:8079;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166A18" w:rsidRDefault="00166A18">
                          <w:pPr>
                            <w:spacing w:after="160" w:line="258" w:lineRule="auto"/>
                            <w:ind w:left="0" w:right="0" w:firstLine="0"/>
                            <w:jc w:val="left"/>
                            <w:textDirection w:val="btLr"/>
                          </w:pPr>
                          <w:r>
                            <w:rPr>
                              <w:b/>
                              <w:sz w:val="22"/>
                            </w:rPr>
                            <w:t xml:space="preserve"> </w:t>
                          </w:r>
                        </w:p>
                      </w:txbxContent>
                    </v:textbox>
                  </v:rect>
                  <v:rect id="Rettangolo 27" o:spid="_x0000_s1054" style="position:absolute;left:51581;top:9923;width:3779;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166A18" w:rsidRDefault="00166A18">
                          <w:pPr>
                            <w:spacing w:after="160" w:line="258" w:lineRule="auto"/>
                            <w:ind w:left="0" w:right="0" w:firstLine="0"/>
                            <w:jc w:val="left"/>
                            <w:textDirection w:val="btLr"/>
                          </w:pPr>
                          <w:r>
                            <w:rPr>
                              <w:b/>
                              <w:sz w:val="22"/>
                            </w:rPr>
                            <w:t>2014</w:t>
                          </w:r>
                        </w:p>
                      </w:txbxContent>
                    </v:textbox>
                  </v:rect>
                  <v:rect id="Rettangolo 28" o:spid="_x0000_s1055" style="position:absolute;left:54434;top:9923;width:57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166A18" w:rsidRDefault="00166A18">
                          <w:pPr>
                            <w:spacing w:after="160" w:line="258" w:lineRule="auto"/>
                            <w:ind w:left="0" w:right="0" w:firstLine="0"/>
                            <w:jc w:val="left"/>
                            <w:textDirection w:val="btLr"/>
                          </w:pPr>
                          <w:r>
                            <w:rPr>
                              <w:b/>
                              <w:sz w:val="22"/>
                            </w:rPr>
                            <w:t>-</w:t>
                          </w:r>
                        </w:p>
                      </w:txbxContent>
                    </v:textbox>
                  </v:rect>
                  <v:rect id="Rettangolo 29" o:spid="_x0000_s1056" style="position:absolute;left:54846;top:9923;width:3780;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166A18" w:rsidRDefault="00166A18">
                          <w:pPr>
                            <w:spacing w:after="160" w:line="258" w:lineRule="auto"/>
                            <w:ind w:left="0" w:right="0" w:firstLine="0"/>
                            <w:jc w:val="left"/>
                            <w:textDirection w:val="btLr"/>
                          </w:pPr>
                          <w:r>
                            <w:rPr>
                              <w:b/>
                              <w:sz w:val="22"/>
                            </w:rPr>
                            <w:t>2020</w:t>
                          </w:r>
                        </w:p>
                      </w:txbxContent>
                    </v:textbox>
                  </v:rect>
                  <v:rect id="Rettangolo 30" o:spid="_x0000_s1057" style="position:absolute;left:57680;top:9923;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166A18" w:rsidRDefault="00166A18">
                          <w:pPr>
                            <w:spacing w:after="160" w:line="258" w:lineRule="auto"/>
                            <w:ind w:left="0" w:right="0" w:firstLine="0"/>
                            <w:jc w:val="left"/>
                            <w:textDirection w:val="btLr"/>
                          </w:pPr>
                          <w:r>
                            <w:rPr>
                              <w:b/>
                              <w:sz w:val="22"/>
                            </w:rPr>
                            <w:t xml:space="preserve"> </w:t>
                          </w:r>
                        </w:p>
                      </w:txbxContent>
                    </v:textbox>
                  </v:rect>
                  <v:shape id="Shape 74" o:spid="_x0000_s1058" type="#_x0000_t75" style="position:absolute;left:3614;top:866;width:9226;height:6013;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M51nEAAAA2wAAAA8AAABkcnMvZG93bnJldi54bWxEj0FrwkAUhO8F/8PyCt7qpqVUTV1FCoXg&#10;pdXk4u2RfSah2bdhdxOTf+8KQo/DzHzDbHajacVAzjeWFbwuEhDEpdUNVwqK/PtlBcIHZI2tZVIw&#10;kYfddva0wVTbKx9pOIVKRAj7FBXUIXSplL6syaBf2I44ehfrDIYoXSW1w2uEm1a+JcmHNNhwXKix&#10;o6+ayr9TbxS48/GSa+oN9b/Z4fAzTMVy3Sg1fx73nyACjeE//GhnWsHyHe5f4g+Q2x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NM51nEAAAA2wAAAA8AAAAAAAAAAAAAAAAA&#10;nwIAAGRycy9kb3ducmV2LnhtbFBLBQYAAAAABAAEAPcAAACQAwAAAAA=&#10;">
                    <v:imagedata r:id="rId15" o:title=""/>
                  </v:shape>
                  <v:shape id="Shape 75" o:spid="_x0000_s1059" type="#_x0000_t75" style="position:absolute;left:21301;top:63;width:6522;height:7620;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1knunFAAAA2wAAAA8AAABkcnMvZG93bnJldi54bWxEj81qwzAQhO+BvoPYQG+JnBbHxY0SSvND&#10;CfRgp4UeF2tjmVgrYymJ+/ZVIZDjMDvf7CxWg23FhXrfOFYwmyYgiCunG64VfB22kxcQPiBrbB2T&#10;gl/ysFo+jBaYa3flgi5lqEWEsM9RgQmhy6X0lSGLfuo64ugdXW8xRNnXUvd4jXDbyqckmUuLDccG&#10;gx29G6pO5dnGN573clukZr3bW7c5/GRBfvtPpR7Hw9sriEBDuB/f0h9aQZbC/5YIALn8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9ZJ7pxQAAANsAAAAPAAAAAAAAAAAAAAAA&#10;AJ8CAABkcnMvZG93bnJldi54bWxQSwUGAAAAAAQABAD3AAAAkQMAAAAA&#10;">
                    <v:imagedata r:id="rId16" o:title=""/>
                  </v:shape>
                  <v:shape id="Shape 76" o:spid="_x0000_s1060" type="#_x0000_t75" style="position:absolute;left:37494;top:63;width:6096;height:6521;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rWm9TEAAAA2wAAAA8AAABkcnMvZG93bnJldi54bWxEj0FrAjEUhO9C/0N4hV5Es61gZWt2EaVQ&#10;0Iu2lPb2SF53l25eliSu6783guBxmJlvmGU52Fb05EPjWMHzNANBrJ1puFLw9fk+WYAIEdlg65gU&#10;nClAWTyMlpgbd+I99YdYiQThkKOCOsYulzLomiyGqeuIk/fnvMWYpK+k8XhKcNvKlyybS4sNp4Ua&#10;O1rXpP8PR6tA+/VqY9rZb5TbjL/HP3rozU6pp8dh9QYi0hDv4Vv7wyh4ncP1S/oBsrg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rWm9TEAAAA2wAAAA8AAAAAAAAAAAAAAAAA&#10;nwIAAGRycy9kb3ducmV2LnhtbFBLBQYAAAAABAAEAPcAAACQAwAAAAA=&#10;">
                    <v:imagedata r:id="rId17" o:title=""/>
                  </v:shape>
                </v:group>
                <w10:anchorlock/>
              </v:group>
            </w:pict>
          </mc:Fallback>
        </mc:AlternateContent>
      </w:r>
    </w:p>
    <w:p w:rsidR="00CC685F" w:rsidRDefault="00166A18">
      <w:pPr>
        <w:spacing w:after="41" w:line="259" w:lineRule="auto"/>
        <w:ind w:left="-122" w:right="0" w:firstLine="0"/>
        <w:jc w:val="left"/>
      </w:pPr>
      <w:r>
        <w:rPr>
          <w:noProof/>
          <w:sz w:val="22"/>
          <w:szCs w:val="22"/>
        </w:rPr>
        <mc:AlternateContent>
          <mc:Choice Requires="wpg">
            <w:drawing>
              <wp:inline distT="0" distB="0" distL="0" distR="0">
                <wp:extent cx="6125845" cy="6350"/>
                <wp:effectExtent l="0" t="0" r="0" b="0"/>
                <wp:docPr id="94" name="Gruppo 94"/>
                <wp:cNvGraphicFramePr/>
                <a:graphic xmlns:a="http://schemas.openxmlformats.org/drawingml/2006/main">
                  <a:graphicData uri="http://schemas.microsoft.com/office/word/2010/wordprocessingGroup">
                    <wpg:wgp>
                      <wpg:cNvGrpSpPr/>
                      <wpg:grpSpPr>
                        <a:xfrm>
                          <a:off x="0" y="0"/>
                          <a:ext cx="6125845" cy="6350"/>
                          <a:chOff x="2283078" y="3776825"/>
                          <a:chExt cx="6125745" cy="9631"/>
                        </a:xfrm>
                      </wpg:grpSpPr>
                      <wpg:grpSp>
                        <wpg:cNvPr id="31" name="Gruppo 31"/>
                        <wpg:cNvGrpSpPr/>
                        <wpg:grpSpPr>
                          <a:xfrm>
                            <a:off x="2283078" y="3776825"/>
                            <a:ext cx="6125745" cy="9631"/>
                            <a:chOff x="0" y="0"/>
                            <a:chExt cx="61260" cy="91"/>
                          </a:xfrm>
                        </wpg:grpSpPr>
                        <wps:wsp>
                          <wps:cNvPr id="32" name="Rettangolo 32"/>
                          <wps:cNvSpPr/>
                          <wps:spPr>
                            <a:xfrm>
                              <a:off x="0" y="0"/>
                              <a:ext cx="61250" cy="50"/>
                            </a:xfrm>
                            <a:prstGeom prst="rect">
                              <a:avLst/>
                            </a:prstGeom>
                            <a:noFill/>
                            <a:ln>
                              <a:noFill/>
                            </a:ln>
                          </wps:spPr>
                          <wps:txbx>
                            <w:txbxContent>
                              <w:p w:rsidR="00166A18" w:rsidRDefault="00166A18">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33" name="Figura a mano libera 33"/>
                          <wps:cNvSpPr/>
                          <wps:spPr>
                            <a:xfrm>
                              <a:off x="0" y="0"/>
                              <a:ext cx="16278" cy="91"/>
                            </a:xfrm>
                            <a:custGeom>
                              <a:avLst/>
                              <a:gdLst/>
                              <a:ahLst/>
                              <a:cxnLst/>
                              <a:rect l="l" t="t" r="r" b="b"/>
                              <a:pathLst>
                                <a:path w="1627886" h="9144" extrusionOk="0">
                                  <a:moveTo>
                                    <a:pt x="0" y="0"/>
                                  </a:moveTo>
                                  <a:lnTo>
                                    <a:pt x="1627886" y="0"/>
                                  </a:lnTo>
                                  <a:lnTo>
                                    <a:pt x="1627886"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34" name="Figura a mano libera 34"/>
                          <wps:cNvSpPr/>
                          <wps:spPr>
                            <a:xfrm>
                              <a:off x="16187" y="0"/>
                              <a:ext cx="91" cy="91"/>
                            </a:xfrm>
                            <a:custGeom>
                              <a:avLst/>
                              <a:gdLst/>
                              <a:ahLst/>
                              <a:cxnLst/>
                              <a:rect l="l" t="t" r="r" b="b"/>
                              <a:pathLst>
                                <a:path w="9144" h="9144" extrusionOk="0">
                                  <a:moveTo>
                                    <a:pt x="0" y="0"/>
                                  </a:moveTo>
                                  <a:lnTo>
                                    <a:pt x="9144" y="0"/>
                                  </a:lnTo>
                                  <a:lnTo>
                                    <a:pt x="914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35" name="Figura a mano libera 35"/>
                          <wps:cNvSpPr/>
                          <wps:spPr>
                            <a:xfrm>
                              <a:off x="16248" y="0"/>
                              <a:ext cx="16599" cy="91"/>
                            </a:xfrm>
                            <a:custGeom>
                              <a:avLst/>
                              <a:gdLst/>
                              <a:ahLst/>
                              <a:cxnLst/>
                              <a:rect l="l" t="t" r="r" b="b"/>
                              <a:pathLst>
                                <a:path w="1659890" h="9144" extrusionOk="0">
                                  <a:moveTo>
                                    <a:pt x="0" y="0"/>
                                  </a:moveTo>
                                  <a:lnTo>
                                    <a:pt x="1659890" y="0"/>
                                  </a:lnTo>
                                  <a:lnTo>
                                    <a:pt x="1659890"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36" name="Figura a mano libera 36"/>
                          <wps:cNvSpPr/>
                          <wps:spPr>
                            <a:xfrm>
                              <a:off x="32757" y="0"/>
                              <a:ext cx="91" cy="91"/>
                            </a:xfrm>
                            <a:custGeom>
                              <a:avLst/>
                              <a:gdLst/>
                              <a:ahLst/>
                              <a:cxnLst/>
                              <a:rect l="l" t="t" r="r" b="b"/>
                              <a:pathLst>
                                <a:path w="9144" h="9144" extrusionOk="0">
                                  <a:moveTo>
                                    <a:pt x="0" y="0"/>
                                  </a:moveTo>
                                  <a:lnTo>
                                    <a:pt x="9144" y="0"/>
                                  </a:lnTo>
                                  <a:lnTo>
                                    <a:pt x="914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37" name="Figura a mano libera 37"/>
                          <wps:cNvSpPr/>
                          <wps:spPr>
                            <a:xfrm>
                              <a:off x="32818" y="0"/>
                              <a:ext cx="15349" cy="91"/>
                            </a:xfrm>
                            <a:custGeom>
                              <a:avLst/>
                              <a:gdLst/>
                              <a:ahLst/>
                              <a:cxnLst/>
                              <a:rect l="l" t="t" r="r" b="b"/>
                              <a:pathLst>
                                <a:path w="1534922" h="9144" extrusionOk="0">
                                  <a:moveTo>
                                    <a:pt x="0" y="0"/>
                                  </a:moveTo>
                                  <a:lnTo>
                                    <a:pt x="1534922" y="0"/>
                                  </a:lnTo>
                                  <a:lnTo>
                                    <a:pt x="1534922"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38" name="Figura a mano libera 38"/>
                          <wps:cNvSpPr/>
                          <wps:spPr>
                            <a:xfrm>
                              <a:off x="48075" y="0"/>
                              <a:ext cx="92" cy="91"/>
                            </a:xfrm>
                            <a:custGeom>
                              <a:avLst/>
                              <a:gdLst/>
                              <a:ahLst/>
                              <a:cxnLst/>
                              <a:rect l="l" t="t" r="r" b="b"/>
                              <a:pathLst>
                                <a:path w="9144" h="9144" extrusionOk="0">
                                  <a:moveTo>
                                    <a:pt x="0" y="0"/>
                                  </a:moveTo>
                                  <a:lnTo>
                                    <a:pt x="9144" y="0"/>
                                  </a:lnTo>
                                  <a:lnTo>
                                    <a:pt x="914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39" name="Figura a mano libera 39"/>
                          <wps:cNvSpPr/>
                          <wps:spPr>
                            <a:xfrm>
                              <a:off x="48136" y="0"/>
                              <a:ext cx="13124" cy="91"/>
                            </a:xfrm>
                            <a:custGeom>
                              <a:avLst/>
                              <a:gdLst/>
                              <a:ahLst/>
                              <a:cxnLst/>
                              <a:rect l="l" t="t" r="r" b="b"/>
                              <a:pathLst>
                                <a:path w="1312418" h="9144" extrusionOk="0">
                                  <a:moveTo>
                                    <a:pt x="0" y="0"/>
                                  </a:moveTo>
                                  <a:lnTo>
                                    <a:pt x="1312418" y="0"/>
                                  </a:lnTo>
                                  <a:lnTo>
                                    <a:pt x="1312418"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inline>
            </w:drawing>
          </mc:Choice>
          <mc:Fallback>
            <w:pict>
              <v:group id="Gruppo 94" o:spid="_x0000_s1061" style="width:482.35pt;height:.5pt;mso-position-horizontal-relative:char;mso-position-vertical-relative:line" coordorigin="22830,37768" coordsize="6125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BJvSQQAAO0cAAAOAAAAZHJzL2Uyb0RvYy54bWzsWW1v2zYQ/j5g/4Hg90WWZMuSEKcY2iUY&#10;UKxB2/0AWqJeMEnUSPol/35HUqLlxHHktpmL1vngiNT5dC/Pc3emrt9s6wqtKRclaxbYvZpgRJuE&#10;pWWTL/Dfn29/CzESkjQpqVhDF/iBCvzm5tdfrjdtTD1WsCqlHIGSRsSbdoELKdvYcURS0JqIK9bS&#10;Bm5mjNdEwpLnTsrJBrTXleNNJoGzYTxtOUuoELD7ztzEN1p/ltFEfsgyQSWqFhhsk/qT68+l+nRu&#10;rkmcc9IWZdKZQb7AipqUDTzUqnpHJEErXj5RVZcJZ4Jl8iphtcOyrEyo9gG8cSePvLnjbNVqX/J4&#10;k7c2TBDaR3H6YrXJX+t7jsp0gaMpRg2pIUd3fNW2DMEGRGfT5jEI3fH2U3vPu43crJTD24zX6j+4&#10;grY6rg82rnQrUQKbgevNwukMowTuBf6sC3tSQG7Ulzwv9CdzQArc9ufzIPRmJjFJ8cdAxbxXEQW+&#10;qwSc/vGOstIaZRfW+s5F+Na+i0bNiS4+a+3Q3Se2kti6CzjcxWjPxQBuqRhFx90DqogdGsTXoeFT&#10;QVqqQSZUovtQeX2oPlIJ/M1ZxZDvGURoQQsHEQtAxilY6Lw0OLBJJHHLhbyjrEbqYoE5sFeTiqzf&#10;C2ny3YuoxzXstqwq2Cdx1extgE61A7DojVNXcrvcaqh71o8lSx/AY9EmtyU88z0R8p5wqACAlA1U&#10;hQUW/64IpxhVfzYQ6MidAjaRHC74cLEcLkiTFAyKTSI5RmbxVuriY6z9fSVZVmrPlH3GmM5syLCC&#10;7/+Rar9P9W2ZrzhBBNWkYagqlxRWvv/1SXcDT9H7ALSBFiuTdBWSPtFQR1OTctgr+qtk2/SXChqq&#10;pFe6pEuMIKoQYyjpS1M5WiLV95RSdYk2kFJlRBhgVOg8QrkDwvKV6lwf/lE1SwnXbE0/M/01+aie&#10;Aah2d6tmKGVV97zWADQSz0sCmHSJfVbYFIqRYrqoWlVwofzWNdLGAjaH0RasKlNFIeWu4PnybcXR&#10;mqhOqf+6ErsnNopoF1ZBH7Pt9DCruuY6spS6gRvOh22j7zXQKc5MKw3PV+CU0fsioazYSJqMFLuw&#10;SZfDhn0nPQqarhlOD7NJz4uqW8IE8/JgAuV6aqbNbhLt2eQGsyg6N6GUEWEEtf81+lSn+kVaWSP0&#10;NHrpU8Ox7sea/mAgOsas4KTpz/fms0ufOjT4XfrUT/FbCsB/jE3zE9kUuof71Myfnr9PKSPgp/Rr&#10;9Kle9ct9aiA5crQbKXaZAL+vCRCIcIxZ4UnMmoaTOYyUPbxI3E+AEeD5vMcUplF8+9nPNqB9YKuT&#10;suFRhhUbSZORYvsPvZxOqNPMc575Qfc4xqboRDa5PoyRT9nk+q4H5yDnJZQ2QvXRb88pq7p33Z6/&#10;PabVUHIkZUaKXZg1tk/t3hJp8ul3avqAtHv/p17aDddaaveW8uY/AAAA//8DAFBLAwQUAAYACAAA&#10;ACEAlUpOqtsAAAADAQAADwAAAGRycy9kb3ducmV2LnhtbEyPT0vDQBDF74LfYRnBm93EP1VjNqUU&#10;9VQEW0G8TbPTJDQ7G7LbJP32jl708mB4j/d+ky8m16qB+tB4NpDOElDEpbcNVwY+ti9XD6BCRLbY&#10;eiYDJwqwKM7PcsysH/mdhk2slJRwyNBAHWOXaR3KmhyGme+Ixdv73mGUs6+07XGUctfq6ySZa4cN&#10;y0KNHa1qKg+bozPwOuK4vEmfh/Vhvzp9be/ePtcpGXN5MS2fQEWa4l8YfvAFHQph2vkj26BaA/JI&#10;/FXxHue396B2EkpAF7n+z158AwAA//8DAFBLAQItABQABgAIAAAAIQC2gziS/gAAAOEBAAATAAAA&#10;AAAAAAAAAAAAAAAAAABbQ29udGVudF9UeXBlc10ueG1sUEsBAi0AFAAGAAgAAAAhADj9If/WAAAA&#10;lAEAAAsAAAAAAAAAAAAAAAAALwEAAF9yZWxzLy5yZWxzUEsBAi0AFAAGAAgAAAAhAKxkEm9JBAAA&#10;7RwAAA4AAAAAAAAAAAAAAAAALgIAAGRycy9lMm9Eb2MueG1sUEsBAi0AFAAGAAgAAAAhAJVKTqrb&#10;AAAAAwEAAA8AAAAAAAAAAAAAAAAAowYAAGRycy9kb3ducmV2LnhtbFBLBQYAAAAABAAEAPMAAACr&#10;BwAAAAA=&#10;">
                <v:group id="Gruppo 31" o:spid="_x0000_s1062" style="position:absolute;left:22830;top:37768;width:61258;height:96" coordsize="61260,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ect id="Rettangolo 32" o:spid="_x0000_s1063" style="position:absolute;width:61250;height: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3qL8MA&#10;AADbAAAADwAAAGRycy9kb3ducmV2LnhtbESPwW7CMBBE75X4B2uReitOU4TaEAcBKhL01AY+YImX&#10;OGq8DrEL4e9xpUo9jmbmjSZfDLYVF+p941jB8yQBQVw53XCt4LDfPL2C8AFZY+uYFNzIw6IYPeSY&#10;aXflL7qUoRYRwj5DBSaELpPSV4Ys+onriKN3cr3FEGVfS93jNcJtK9MkmUmLDccFgx2tDVXf5Y9V&#10;8Dl1lL6nflXW9s0Mx/3H7owzpR7Hw3IOItAQ/sN/7a1W8JLC75f4A2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03qL8MAAADbAAAADwAAAAAAAAAAAAAAAACYAgAAZHJzL2Rv&#10;d25yZXYueG1sUEsFBgAAAAAEAAQA9QAAAIgDAAAAAA==&#10;" filled="f" stroked="f">
                    <v:textbox inset="2.53958mm,2.53958mm,2.53958mm,2.53958mm">
                      <w:txbxContent>
                        <w:p w:rsidR="00166A18" w:rsidRDefault="00166A18">
                          <w:pPr>
                            <w:spacing w:after="0" w:line="240" w:lineRule="auto"/>
                            <w:ind w:left="0" w:right="0" w:firstLine="0"/>
                            <w:jc w:val="left"/>
                            <w:textDirection w:val="btLr"/>
                          </w:pPr>
                        </w:p>
                      </w:txbxContent>
                    </v:textbox>
                  </v:rect>
                  <v:shape id="Figura a mano libera 33" o:spid="_x0000_s1064" style="position:absolute;width:16278;height:91;visibility:visible;mso-wrap-style:square;v-text-anchor:middle" coordsize="16278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YCLsMA&#10;AADbAAAADwAAAGRycy9kb3ducmV2LnhtbESPQWvCQBSE7wX/w/IK3uqmWsRGVxFB0B4sRi+9PbLP&#10;bDD7NmbXJP57t1DocZiZb5jFqreVaKnxpWMF76MEBHHudMmFgvNp+zYD4QOyxsoxKXiQh9Vy8LLA&#10;VLuOj9RmoRARwj5FBSaEOpXS54Ys+pGriaN3cY3FEGVTSN1gF+G2kuMkmUqLJccFgzVtDOXX7G4V&#10;dH13+Lp9tPLz2xBf2unP+uT3Sg1f+/UcRKA+/If/2jutYDKB3y/xB8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YCLsMAAADbAAAADwAAAAAAAAAAAAAAAACYAgAAZHJzL2Rv&#10;d25yZXYueG1sUEsFBgAAAAAEAAQA9QAAAIgDAAAAAA==&#10;" path="m,l1627886,r,9144l,9144,,e" fillcolor="black" stroked="f">
                    <v:path arrowok="t" o:extrusionok="f"/>
                  </v:shape>
                  <v:shape id="Figura a mano libera 34" o:spid="_x0000_s1065" style="position:absolute;left:16187;width:91;height:91;visibility:visible;mso-wrap-style:square;v-text-anchor:middle"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LhKsYA&#10;AADbAAAADwAAAGRycy9kb3ducmV2LnhtbESPQWsCMRSE74X+h/AKXopma0tdt0YRtVCPVUG9PTav&#10;m6WblzVJ3e2/bwqFHoeZ+YaZLXrbiCv5UDtW8DDKQBCXTtdcKTjsX4c5iBCRNTaOScE3BVjMb29m&#10;WGjX8Ttdd7ESCcKhQAUmxraQMpSGLIaRa4mT9+G8xZikr6T22CW4beQ4y56lxZrTgsGWVobKz92X&#10;VZBvj0vf5e3pfH+aTDdmnF32641Sg7t++QIiUh//w3/tN63g8Ql+v6QfIO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LhKsYAAADbAAAADwAAAAAAAAAAAAAAAACYAgAAZHJz&#10;L2Rvd25yZXYueG1sUEsFBgAAAAAEAAQA9QAAAIsDAAAAAA==&#10;" path="m,l9144,r,9144l,9144,,e" fillcolor="black" stroked="f">
                    <v:path arrowok="t" o:extrusionok="f"/>
                  </v:shape>
                  <v:shape id="Figura a mano libera 35" o:spid="_x0000_s1066" style="position:absolute;left:16248;width:16599;height:91;visibility:visible;mso-wrap-style:square;v-text-anchor:middle" coordsize="165989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Sw5MYA&#10;AADbAAAADwAAAGRycy9kb3ducmV2LnhtbESPzWvCQBTE74L/w/KEXqRuqrVKdBUJKD0ofvXS2yP7&#10;8kGzb0N2m6T/fbdQ8DjMzG+Y9bY3lWipcaVlBS+TCARxanXJuYKP+/55CcJ5ZI2VZVLwQw62m+Fg&#10;jbG2HV+pvflcBAi7GBUU3texlC4tyKCb2Jo4eJltDPogm1zqBrsAN5WcRtGbNFhyWCiwpqSg9Ov2&#10;bRSMz4cuyy7z1+PhuDglaZuc3Wei1NOo361AeOr9I/zfftcKZnP4+xJ+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HSw5MYAAADbAAAADwAAAAAAAAAAAAAAAACYAgAAZHJz&#10;L2Rvd25yZXYueG1sUEsFBgAAAAAEAAQA9QAAAIsDAAAAAA==&#10;" path="m,l1659890,r,9144l,9144,,e" fillcolor="black" stroked="f">
                    <v:path arrowok="t" o:extrusionok="f"/>
                  </v:shape>
                  <v:shape id="Figura a mano libera 36" o:spid="_x0000_s1067" style="position:absolute;left:32757;width:91;height:91;visibility:visible;mso-wrap-style:square;v-text-anchor:middle"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zaxsYA&#10;AADbAAAADwAAAGRycy9kb3ducmV2LnhtbESPT2sCMRTE74V+h/AKvRTN1oJdV6NIa6E9+gfU22Pz&#10;3CxuXrZJ6m6/vREKPQ4z8xtmtuhtIy7kQ+1YwfMwA0FcOl1zpWC3/RjkIEJE1tg4JgW/FGAxv7+b&#10;YaFdx2u6bGIlEoRDgQpMjG0hZSgNWQxD1xIn7+S8xZikr6T22CW4beQoy8bSYs1pwWBLb4bK8+bH&#10;Ksi/9kvf5e3h+HR4nazMKPvevq+Uenzol1MQkfr4H/5rf2oFL2O4fUk/QM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zaxsYAAADbAAAADwAAAAAAAAAAAAAAAACYAgAAZHJz&#10;L2Rvd25yZXYueG1sUEsFBgAAAAAEAAQA9QAAAIsDAAAAAA==&#10;" path="m,l9144,r,9144l,9144,,e" fillcolor="black" stroked="f">
                    <v:path arrowok="t" o:extrusionok="f"/>
                  </v:shape>
                  <v:shape id="Figura a mano libera 37" o:spid="_x0000_s1068" style="position:absolute;left:32818;width:15349;height:91;visibility:visible;mso-wrap-style:square;v-text-anchor:middle" coordsize="153492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uMcQA&#10;AADbAAAADwAAAGRycy9kb3ducmV2LnhtbESPQWsCMRSE7wX/Q3hCbzVrC7asRqkWQQ8taPX+2Dx3&#10;125e0s2rrv31TUHwOMzMN8xk1rlGnaiNtWcDw0EGirjwtubSwO5z+fACKgqyxcYzGbhQhNm0dzfB&#10;3Pozb+i0lVIlCMccDVQiIdc6FhU5jAMfiJN38K1DSbIttW3xnOCu0Y9ZNtIOa04LFQZaVFR8bX+c&#10;gfJtEY5L+0Hf+32znm+C/JK8G3Pf717HoIQ6uYWv7ZU18PQM/1/SD9D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9qbjHEAAAA2wAAAA8AAAAAAAAAAAAAAAAAmAIAAGRycy9k&#10;b3ducmV2LnhtbFBLBQYAAAAABAAEAPUAAACJAwAAAAA=&#10;" path="m,l1534922,r,9144l,9144,,e" fillcolor="black" stroked="f">
                    <v:path arrowok="t" o:extrusionok="f"/>
                  </v:shape>
                  <v:shape id="Figura a mano libera 38" o:spid="_x0000_s1069" style="position:absolute;left:48075;width:92;height:91;visibility:visible;mso-wrap-style:square;v-text-anchor:middle"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rL8MA&#10;AADbAAAADwAAAGRycy9kb3ducmV2LnhtbERPy2oCMRTdF/oP4QpupGZqoU6nRhG1YJc+oHZ3mdxO&#10;Bic3Y5I60783C6HLw3nPFr1txJV8qB0reB5nIIhLp2uuFBwPH085iBCRNTaOScEfBVjMHx9mWGjX&#10;8Y6u+1iJFMKhQAUmxraQMpSGLIaxa4kT9+O8xZigr6T22KVw28hJlr1KizWnBoMtrQyV5/2vVZB/&#10;fi19l7en79Fp+rYxk+xyWG+UGg765TuISH38F9/dW63gJY1NX9I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8/rL8MAAADbAAAADwAAAAAAAAAAAAAAAACYAgAAZHJzL2Rv&#10;d25yZXYueG1sUEsFBgAAAAAEAAQA9QAAAIgDAAAAAA==&#10;" path="m,l9144,r,9144l,9144,,e" fillcolor="black" stroked="f">
                    <v:path arrowok="t" o:extrusionok="f"/>
                  </v:shape>
                  <v:shape id="Figura a mano libera 39" o:spid="_x0000_s1070" style="position:absolute;left:48136;width:13124;height:91;visibility:visible;mso-wrap-style:square;v-text-anchor:middle" coordsize="131241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ormscA&#10;AADbAAAADwAAAGRycy9kb3ducmV2LnhtbESPT2vCQBTE7wW/w/KE3uqmLf5p6iq2YJHiQWMRj4/s&#10;M4lm36bZjYnfvlsQPA4z8xtmOu9MKS5Uu8KygudBBII4tbrgTMHPbvk0AeE8ssbSMim4koP5rPcw&#10;xVjblrd0SXwmAoRdjApy76tYSpfmZNANbEUcvKOtDfog60zqGtsAN6V8iaKRNFhwWMixos+c0nPS&#10;GAXL6/BjP97vjpND8vt9ODXp5uu8Vuqx3y3eQXjq/D18a6+0gtc3+P8SfoC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HqK5rHAAAA2wAAAA8AAAAAAAAAAAAAAAAAmAIAAGRy&#10;cy9kb3ducmV2LnhtbFBLBQYAAAAABAAEAPUAAACMAwAAAAA=&#10;" path="m,l1312418,r,9144l,9144,,e" fillcolor="black" stroked="f">
                    <v:path arrowok="t" o:extrusionok="f"/>
                  </v:shape>
                </v:group>
                <w10:anchorlock/>
              </v:group>
            </w:pict>
          </mc:Fallback>
        </mc:AlternateContent>
      </w:r>
    </w:p>
    <w:p w:rsidR="00CC685F" w:rsidRDefault="00166A18">
      <w:pPr>
        <w:spacing w:after="74" w:line="259" w:lineRule="auto"/>
        <w:ind w:left="0" w:right="0" w:firstLine="0"/>
        <w:jc w:val="left"/>
        <w:rPr>
          <w:sz w:val="22"/>
          <w:szCs w:val="22"/>
        </w:rPr>
      </w:pPr>
      <w:r>
        <w:rPr>
          <w:sz w:val="22"/>
          <w:szCs w:val="22"/>
        </w:rPr>
        <w:t xml:space="preserve"> </w:t>
      </w:r>
    </w:p>
    <w:p w:rsidR="00CC685F" w:rsidRDefault="00CC685F">
      <w:pPr>
        <w:spacing w:after="74" w:line="259" w:lineRule="auto"/>
        <w:ind w:left="0" w:right="0" w:firstLine="0"/>
        <w:jc w:val="center"/>
        <w:rPr>
          <w:b/>
          <w:sz w:val="22"/>
          <w:szCs w:val="22"/>
        </w:rPr>
      </w:pPr>
    </w:p>
    <w:p w:rsidR="00CC685F" w:rsidRDefault="00166A18">
      <w:pPr>
        <w:spacing w:after="74" w:line="259" w:lineRule="auto"/>
        <w:ind w:left="0" w:right="0" w:firstLine="0"/>
        <w:jc w:val="center"/>
        <w:rPr>
          <w:b/>
          <w:sz w:val="22"/>
          <w:szCs w:val="22"/>
        </w:rPr>
      </w:pPr>
      <w:r>
        <w:rPr>
          <w:b/>
          <w:sz w:val="22"/>
          <w:szCs w:val="22"/>
        </w:rPr>
        <w:t>AUTORITÀ URBANA DI SIRACUSA</w:t>
      </w:r>
    </w:p>
    <w:p w:rsidR="00CC685F" w:rsidRDefault="00CC685F">
      <w:pPr>
        <w:spacing w:after="74" w:line="259" w:lineRule="auto"/>
        <w:ind w:left="0" w:right="0" w:firstLine="0"/>
        <w:jc w:val="center"/>
        <w:rPr>
          <w:sz w:val="22"/>
          <w:szCs w:val="22"/>
        </w:rPr>
      </w:pPr>
    </w:p>
    <w:p w:rsidR="00CC685F" w:rsidRDefault="00166A18">
      <w:pPr>
        <w:spacing w:after="74" w:line="259" w:lineRule="auto"/>
        <w:ind w:left="0" w:right="0" w:firstLine="0"/>
        <w:jc w:val="center"/>
        <w:rPr>
          <w:b/>
          <w:sz w:val="22"/>
          <w:szCs w:val="22"/>
        </w:rPr>
      </w:pPr>
      <w:r>
        <w:rPr>
          <w:b/>
          <w:sz w:val="22"/>
          <w:szCs w:val="22"/>
        </w:rPr>
        <w:t>Programma Operativo FESR Sicilia 2014/2020</w:t>
      </w:r>
    </w:p>
    <w:p w:rsidR="00CC685F" w:rsidRDefault="00CC685F">
      <w:pPr>
        <w:spacing w:after="74" w:line="259" w:lineRule="auto"/>
        <w:ind w:left="0" w:right="0" w:firstLine="0"/>
        <w:jc w:val="center"/>
        <w:rPr>
          <w:sz w:val="22"/>
          <w:szCs w:val="22"/>
        </w:rPr>
      </w:pPr>
    </w:p>
    <w:p w:rsidR="00CC685F" w:rsidRDefault="00CC685F">
      <w:pPr>
        <w:spacing w:after="74" w:line="259" w:lineRule="auto"/>
        <w:ind w:left="0" w:right="0" w:firstLine="0"/>
        <w:jc w:val="left"/>
        <w:rPr>
          <w:sz w:val="22"/>
          <w:szCs w:val="22"/>
        </w:rPr>
      </w:pPr>
    </w:p>
    <w:p w:rsidR="00CC685F" w:rsidRDefault="00166A18">
      <w:pPr>
        <w:spacing w:after="74" w:line="259" w:lineRule="auto"/>
        <w:ind w:left="0" w:right="0" w:firstLine="0"/>
        <w:jc w:val="center"/>
        <w:rPr>
          <w:b/>
        </w:rPr>
      </w:pPr>
      <w:r>
        <w:rPr>
          <w:b/>
        </w:rPr>
        <w:t xml:space="preserve">Asse Prioritario 4 </w:t>
      </w:r>
    </w:p>
    <w:p w:rsidR="00CC685F" w:rsidRDefault="00CC685F">
      <w:pPr>
        <w:tabs>
          <w:tab w:val="left" w:pos="1985"/>
        </w:tabs>
        <w:spacing w:after="74" w:line="259" w:lineRule="auto"/>
        <w:ind w:left="0" w:right="0" w:firstLine="0"/>
        <w:rPr>
          <w:b/>
        </w:rPr>
      </w:pPr>
    </w:p>
    <w:p w:rsidR="00CC685F" w:rsidRDefault="00CC685F">
      <w:pPr>
        <w:spacing w:after="74" w:line="259" w:lineRule="auto"/>
        <w:ind w:left="0" w:right="0" w:firstLine="0"/>
        <w:jc w:val="left"/>
      </w:pPr>
    </w:p>
    <w:p w:rsidR="00CC685F" w:rsidRDefault="00166A18">
      <w:pPr>
        <w:tabs>
          <w:tab w:val="left" w:pos="1985"/>
        </w:tabs>
        <w:spacing w:after="74" w:line="259" w:lineRule="auto"/>
        <w:ind w:left="0" w:right="0" w:firstLine="0"/>
        <w:jc w:val="center"/>
        <w:rPr>
          <w:b/>
        </w:rPr>
      </w:pPr>
      <w:r>
        <w:rPr>
          <w:b/>
        </w:rPr>
        <w:t xml:space="preserve">Azione 4.6.1 </w:t>
      </w:r>
    </w:p>
    <w:p w:rsidR="00CC685F" w:rsidRDefault="00166A18">
      <w:pPr>
        <w:spacing w:after="74" w:line="259" w:lineRule="auto"/>
        <w:ind w:left="0" w:right="0" w:firstLine="0"/>
        <w:jc w:val="center"/>
        <w:rPr>
          <w:b/>
        </w:rPr>
      </w:pPr>
      <w:r>
        <w:rPr>
          <w:b/>
        </w:rPr>
        <w:t>Realizzazione di infrastrutture e nodi di interscambio finalizzati all’incremento della mobilità</w:t>
      </w:r>
    </w:p>
    <w:p w:rsidR="00CC685F" w:rsidRDefault="00166A18">
      <w:pPr>
        <w:spacing w:after="74" w:line="259" w:lineRule="auto"/>
        <w:ind w:left="0" w:right="0" w:firstLine="0"/>
        <w:jc w:val="center"/>
        <w:rPr>
          <w:b/>
        </w:rPr>
      </w:pPr>
      <w:r>
        <w:rPr>
          <w:b/>
        </w:rPr>
        <w:t>collettiva e alla distribuzione ecocompatibile delle merci e relativi sistemi di trasporto</w:t>
      </w:r>
    </w:p>
    <w:p w:rsidR="00CC685F" w:rsidRDefault="00CC685F">
      <w:pPr>
        <w:spacing w:after="74" w:line="259" w:lineRule="auto"/>
        <w:ind w:left="0" w:right="0" w:firstLine="0"/>
        <w:jc w:val="center"/>
        <w:rPr>
          <w:b/>
        </w:rPr>
      </w:pPr>
    </w:p>
    <w:p w:rsidR="00CC685F" w:rsidRDefault="00166A18">
      <w:pPr>
        <w:spacing w:after="74" w:line="259" w:lineRule="auto"/>
        <w:ind w:left="0" w:right="0" w:firstLine="0"/>
        <w:jc w:val="center"/>
        <w:rPr>
          <w:b/>
        </w:rPr>
      </w:pPr>
      <w:r>
        <w:rPr>
          <w:b/>
        </w:rPr>
        <w:t>Avviso pubblico per l’acquisizione di Manifestazione di interesse per la selezione delle operazioni a valere sull’Asse 4 - Azione 4.6.1 del PO FESR Sicilia 2014/2020</w:t>
      </w:r>
    </w:p>
    <w:p w:rsidR="00CC685F" w:rsidRDefault="00CC685F">
      <w:pPr>
        <w:spacing w:after="74" w:line="259" w:lineRule="auto"/>
        <w:ind w:left="0" w:right="0" w:firstLine="0"/>
        <w:jc w:val="left"/>
        <w:rPr>
          <w:sz w:val="22"/>
          <w:szCs w:val="22"/>
        </w:rPr>
      </w:pPr>
    </w:p>
    <w:p w:rsidR="00CC685F" w:rsidRDefault="00CC685F">
      <w:pPr>
        <w:spacing w:after="74" w:line="259" w:lineRule="auto"/>
        <w:ind w:left="0" w:right="0" w:firstLine="0"/>
        <w:jc w:val="left"/>
        <w:rPr>
          <w:sz w:val="22"/>
          <w:szCs w:val="22"/>
        </w:rPr>
      </w:pPr>
    </w:p>
    <w:p w:rsidR="00CC685F" w:rsidRDefault="00CC685F">
      <w:pPr>
        <w:spacing w:after="74" w:line="259" w:lineRule="auto"/>
        <w:ind w:left="0" w:right="0" w:firstLine="0"/>
        <w:jc w:val="left"/>
        <w:rPr>
          <w:sz w:val="22"/>
          <w:szCs w:val="22"/>
        </w:rPr>
      </w:pPr>
    </w:p>
    <w:p w:rsidR="00CC685F" w:rsidRDefault="00CC685F">
      <w:pPr>
        <w:spacing w:after="74" w:line="259" w:lineRule="auto"/>
        <w:ind w:left="0" w:right="0" w:firstLine="0"/>
        <w:jc w:val="left"/>
        <w:rPr>
          <w:sz w:val="22"/>
          <w:szCs w:val="22"/>
        </w:rPr>
      </w:pPr>
    </w:p>
    <w:p w:rsidR="00CC685F" w:rsidRDefault="00CC685F">
      <w:pPr>
        <w:spacing w:after="74" w:line="259" w:lineRule="auto"/>
        <w:ind w:left="0" w:right="0" w:firstLine="0"/>
        <w:jc w:val="left"/>
        <w:rPr>
          <w:sz w:val="22"/>
          <w:szCs w:val="22"/>
        </w:rPr>
      </w:pPr>
    </w:p>
    <w:p w:rsidR="00CC685F" w:rsidRDefault="00CC685F">
      <w:pPr>
        <w:spacing w:after="74" w:line="259" w:lineRule="auto"/>
        <w:ind w:left="0" w:right="0" w:firstLine="0"/>
        <w:jc w:val="left"/>
        <w:rPr>
          <w:sz w:val="22"/>
          <w:szCs w:val="22"/>
        </w:rPr>
      </w:pPr>
    </w:p>
    <w:p w:rsidR="00CC685F" w:rsidRDefault="00CC685F">
      <w:pPr>
        <w:spacing w:after="74" w:line="259" w:lineRule="auto"/>
        <w:ind w:left="0" w:right="0" w:firstLine="0"/>
        <w:jc w:val="left"/>
        <w:rPr>
          <w:sz w:val="22"/>
          <w:szCs w:val="22"/>
        </w:rPr>
      </w:pPr>
    </w:p>
    <w:p w:rsidR="00CC685F" w:rsidRDefault="00CC685F">
      <w:pPr>
        <w:spacing w:after="74" w:line="259" w:lineRule="auto"/>
        <w:ind w:left="0" w:right="0" w:firstLine="0"/>
        <w:jc w:val="left"/>
        <w:rPr>
          <w:sz w:val="22"/>
          <w:szCs w:val="22"/>
        </w:rPr>
      </w:pPr>
    </w:p>
    <w:p w:rsidR="00CC685F" w:rsidRDefault="00CC685F">
      <w:pPr>
        <w:spacing w:after="74" w:line="259" w:lineRule="auto"/>
        <w:ind w:left="0" w:right="0" w:firstLine="0"/>
        <w:jc w:val="left"/>
        <w:rPr>
          <w:sz w:val="22"/>
          <w:szCs w:val="22"/>
        </w:rPr>
      </w:pPr>
    </w:p>
    <w:p w:rsidR="00CC685F" w:rsidRDefault="00CC685F">
      <w:pPr>
        <w:spacing w:after="74" w:line="259" w:lineRule="auto"/>
        <w:ind w:left="0" w:right="0" w:firstLine="0"/>
        <w:jc w:val="left"/>
        <w:rPr>
          <w:sz w:val="22"/>
          <w:szCs w:val="22"/>
        </w:rPr>
      </w:pPr>
    </w:p>
    <w:p w:rsidR="00CC685F" w:rsidRDefault="00CC685F">
      <w:pPr>
        <w:spacing w:after="74" w:line="259" w:lineRule="auto"/>
        <w:ind w:left="0" w:right="0" w:firstLine="0"/>
        <w:jc w:val="left"/>
        <w:rPr>
          <w:sz w:val="22"/>
          <w:szCs w:val="22"/>
        </w:rPr>
      </w:pPr>
    </w:p>
    <w:p w:rsidR="00CC685F" w:rsidRDefault="00CC685F">
      <w:pPr>
        <w:spacing w:after="74" w:line="259" w:lineRule="auto"/>
        <w:ind w:left="0" w:right="0" w:firstLine="0"/>
        <w:jc w:val="left"/>
        <w:rPr>
          <w:sz w:val="22"/>
          <w:szCs w:val="22"/>
        </w:rPr>
      </w:pPr>
    </w:p>
    <w:p w:rsidR="00CC685F" w:rsidRDefault="00CC685F">
      <w:pPr>
        <w:spacing w:after="74" w:line="259" w:lineRule="auto"/>
        <w:ind w:left="0" w:right="0" w:firstLine="0"/>
        <w:jc w:val="left"/>
        <w:rPr>
          <w:sz w:val="22"/>
          <w:szCs w:val="22"/>
        </w:rPr>
      </w:pPr>
    </w:p>
    <w:p w:rsidR="00CC685F" w:rsidRDefault="00CC685F">
      <w:pPr>
        <w:spacing w:after="74" w:line="259" w:lineRule="auto"/>
        <w:ind w:left="0" w:right="0" w:firstLine="0"/>
        <w:jc w:val="left"/>
        <w:rPr>
          <w:sz w:val="22"/>
          <w:szCs w:val="22"/>
        </w:rPr>
      </w:pPr>
    </w:p>
    <w:p w:rsidR="00CC685F" w:rsidRDefault="00CC685F">
      <w:pPr>
        <w:spacing w:after="74" w:line="259" w:lineRule="auto"/>
        <w:ind w:left="0" w:right="0" w:firstLine="0"/>
        <w:jc w:val="left"/>
        <w:rPr>
          <w:sz w:val="22"/>
          <w:szCs w:val="22"/>
        </w:rPr>
      </w:pPr>
    </w:p>
    <w:p w:rsidR="00CC685F" w:rsidRDefault="00CC685F">
      <w:pPr>
        <w:spacing w:after="74" w:line="259" w:lineRule="auto"/>
        <w:ind w:left="0" w:right="0" w:firstLine="0"/>
        <w:jc w:val="left"/>
        <w:rPr>
          <w:sz w:val="22"/>
          <w:szCs w:val="22"/>
        </w:rPr>
      </w:pPr>
    </w:p>
    <w:p w:rsidR="00CC685F" w:rsidRDefault="00CC685F">
      <w:pPr>
        <w:spacing w:after="74" w:line="259" w:lineRule="auto"/>
        <w:ind w:left="0" w:right="0" w:firstLine="0"/>
        <w:jc w:val="left"/>
        <w:rPr>
          <w:sz w:val="22"/>
          <w:szCs w:val="22"/>
        </w:rPr>
      </w:pPr>
    </w:p>
    <w:p w:rsidR="00CC685F" w:rsidRDefault="00CC685F">
      <w:pPr>
        <w:spacing w:after="74" w:line="259" w:lineRule="auto"/>
        <w:ind w:left="0" w:right="0" w:firstLine="0"/>
        <w:jc w:val="left"/>
        <w:rPr>
          <w:sz w:val="22"/>
          <w:szCs w:val="22"/>
        </w:rPr>
      </w:pPr>
    </w:p>
    <w:p w:rsidR="00CC685F" w:rsidRDefault="00CC685F">
      <w:pPr>
        <w:spacing w:after="74" w:line="259" w:lineRule="auto"/>
        <w:ind w:left="0" w:right="0" w:firstLine="0"/>
        <w:jc w:val="left"/>
        <w:rPr>
          <w:sz w:val="22"/>
          <w:szCs w:val="22"/>
        </w:rPr>
      </w:pPr>
    </w:p>
    <w:p w:rsidR="00CC685F" w:rsidRDefault="00CC685F">
      <w:pPr>
        <w:spacing w:after="74" w:line="259" w:lineRule="auto"/>
        <w:ind w:left="0" w:right="0" w:hanging="426"/>
        <w:jc w:val="left"/>
        <w:rPr>
          <w:sz w:val="22"/>
          <w:szCs w:val="22"/>
        </w:rPr>
      </w:pPr>
    </w:p>
    <w:p w:rsidR="00CC685F" w:rsidRDefault="00166A18">
      <w:pPr>
        <w:spacing w:after="94" w:line="259" w:lineRule="auto"/>
        <w:ind w:left="-5" w:right="0" w:hanging="421"/>
        <w:jc w:val="left"/>
      </w:pPr>
      <w:r>
        <w:rPr>
          <w:b/>
        </w:rPr>
        <w:t xml:space="preserve">INDICE </w:t>
      </w:r>
    </w:p>
    <w:p w:rsidR="00CC685F" w:rsidRDefault="00166A18">
      <w:pPr>
        <w:spacing w:after="74" w:line="259" w:lineRule="auto"/>
        <w:ind w:left="0" w:right="0" w:firstLine="0"/>
        <w:rPr>
          <w:b/>
          <w:sz w:val="22"/>
          <w:szCs w:val="22"/>
        </w:rPr>
      </w:pPr>
      <w:r>
        <w:rPr>
          <w:b/>
          <w:sz w:val="22"/>
          <w:szCs w:val="22"/>
        </w:rPr>
        <w:t>Avviso pubblico di Manifestazione di interesse per la selezione dei beneficiari del contributo di cui all’Asse 4 Azione 4.6.1 del PO FESR Sicilia 2014/2020 - Realizzazione di infrastrutture e nodi di interscambio finalizzati all’incremento della mobilità collettiva e alla distribuzione ecocompatibile delle merci e relativi sistemi di trasporto</w:t>
      </w:r>
    </w:p>
    <w:p w:rsidR="00CC685F" w:rsidRDefault="00CC685F">
      <w:pPr>
        <w:spacing w:after="0" w:line="259" w:lineRule="auto"/>
        <w:ind w:right="0"/>
        <w:rPr>
          <w:b/>
          <w:sz w:val="22"/>
          <w:szCs w:val="22"/>
        </w:rPr>
      </w:pPr>
    </w:p>
    <w:p w:rsidR="00CC685F" w:rsidRDefault="00CC685F">
      <w:pPr>
        <w:spacing w:after="0" w:line="259" w:lineRule="auto"/>
        <w:ind w:left="-426" w:right="0" w:firstLine="0"/>
      </w:pPr>
    </w:p>
    <w:p w:rsidR="00CC685F" w:rsidRDefault="00CC685F">
      <w:pPr>
        <w:keepNext/>
        <w:keepLines/>
        <w:pBdr>
          <w:top w:val="nil"/>
          <w:left w:val="nil"/>
          <w:bottom w:val="nil"/>
          <w:right w:val="nil"/>
          <w:between w:val="nil"/>
        </w:pBdr>
        <w:spacing w:before="240" w:after="0" w:line="259" w:lineRule="auto"/>
        <w:ind w:left="0" w:right="0" w:firstLine="0"/>
        <w:jc w:val="left"/>
        <w:rPr>
          <w:color w:val="2F5496"/>
          <w:sz w:val="32"/>
          <w:szCs w:val="32"/>
        </w:rPr>
      </w:pPr>
    </w:p>
    <w:sdt>
      <w:sdtPr>
        <w:id w:val="-319358532"/>
        <w:docPartObj>
          <w:docPartGallery w:val="Table of Contents"/>
          <w:docPartUnique/>
        </w:docPartObj>
      </w:sdtPr>
      <w:sdtEndPr/>
      <w:sdtContent>
        <w:p w:rsidR="000A759C" w:rsidRDefault="00166A18">
          <w:pPr>
            <w:pStyle w:val="Sommario1"/>
            <w:tabs>
              <w:tab w:val="right" w:pos="9962"/>
            </w:tabs>
            <w:rPr>
              <w:rFonts w:asciiTheme="minorHAnsi" w:eastAsiaTheme="minorEastAsia" w:hAnsiTheme="minorHAnsi" w:cstheme="minorBidi"/>
              <w:noProof/>
              <w:color w:val="auto"/>
              <w:sz w:val="22"/>
              <w:szCs w:val="22"/>
            </w:rPr>
          </w:pPr>
          <w:r>
            <w:fldChar w:fldCharType="begin"/>
          </w:r>
          <w:r>
            <w:instrText xml:space="preserve"> TOC \h \u \z </w:instrText>
          </w:r>
          <w:r>
            <w:fldChar w:fldCharType="separate"/>
          </w:r>
          <w:bookmarkStart w:id="0" w:name="_GoBack"/>
          <w:bookmarkEnd w:id="0"/>
          <w:r w:rsidR="000A759C" w:rsidRPr="006B5B67">
            <w:rPr>
              <w:rStyle w:val="Collegamentoipertestuale"/>
              <w:noProof/>
            </w:rPr>
            <w:fldChar w:fldCharType="begin"/>
          </w:r>
          <w:r w:rsidR="000A759C" w:rsidRPr="006B5B67">
            <w:rPr>
              <w:rStyle w:val="Collegamentoipertestuale"/>
              <w:noProof/>
            </w:rPr>
            <w:instrText xml:space="preserve"> </w:instrText>
          </w:r>
          <w:r w:rsidR="000A759C">
            <w:rPr>
              <w:noProof/>
            </w:rPr>
            <w:instrText>HYPERLINK \l "_Toc37231263"</w:instrText>
          </w:r>
          <w:r w:rsidR="000A759C" w:rsidRPr="006B5B67">
            <w:rPr>
              <w:rStyle w:val="Collegamentoipertestuale"/>
              <w:noProof/>
            </w:rPr>
            <w:instrText xml:space="preserve"> </w:instrText>
          </w:r>
          <w:r w:rsidR="000A759C" w:rsidRPr="006B5B67">
            <w:rPr>
              <w:rStyle w:val="Collegamentoipertestuale"/>
              <w:noProof/>
            </w:rPr>
          </w:r>
          <w:r w:rsidR="000A759C" w:rsidRPr="006B5B67">
            <w:rPr>
              <w:rStyle w:val="Collegamentoipertestuale"/>
              <w:noProof/>
            </w:rPr>
            <w:fldChar w:fldCharType="separate"/>
          </w:r>
          <w:r w:rsidR="000A759C" w:rsidRPr="006B5B67">
            <w:rPr>
              <w:rStyle w:val="Collegamentoipertestuale"/>
              <w:b/>
              <w:noProof/>
            </w:rPr>
            <w:t>1. Finalità e risorse</w:t>
          </w:r>
          <w:r w:rsidR="000A759C">
            <w:rPr>
              <w:noProof/>
              <w:webHidden/>
            </w:rPr>
            <w:tab/>
          </w:r>
          <w:r w:rsidR="000A759C">
            <w:rPr>
              <w:noProof/>
              <w:webHidden/>
            </w:rPr>
            <w:fldChar w:fldCharType="begin"/>
          </w:r>
          <w:r w:rsidR="000A759C">
            <w:rPr>
              <w:noProof/>
              <w:webHidden/>
            </w:rPr>
            <w:instrText xml:space="preserve"> PAGEREF _Toc37231263 \h </w:instrText>
          </w:r>
          <w:r w:rsidR="000A759C">
            <w:rPr>
              <w:noProof/>
              <w:webHidden/>
            </w:rPr>
          </w:r>
          <w:r w:rsidR="000A759C">
            <w:rPr>
              <w:noProof/>
              <w:webHidden/>
            </w:rPr>
            <w:fldChar w:fldCharType="separate"/>
          </w:r>
          <w:r w:rsidR="000A759C">
            <w:rPr>
              <w:noProof/>
              <w:webHidden/>
            </w:rPr>
            <w:t>4</w:t>
          </w:r>
          <w:r w:rsidR="000A759C">
            <w:rPr>
              <w:noProof/>
              <w:webHidden/>
            </w:rPr>
            <w:fldChar w:fldCharType="end"/>
          </w:r>
          <w:r w:rsidR="000A759C" w:rsidRPr="006B5B67">
            <w:rPr>
              <w:rStyle w:val="Collegamentoipertestuale"/>
              <w:noProof/>
            </w:rPr>
            <w:fldChar w:fldCharType="end"/>
          </w:r>
        </w:p>
        <w:p w:rsidR="000A759C" w:rsidRDefault="000A759C">
          <w:pPr>
            <w:pStyle w:val="Sommario1"/>
            <w:tabs>
              <w:tab w:val="right" w:pos="9962"/>
            </w:tabs>
            <w:rPr>
              <w:rFonts w:asciiTheme="minorHAnsi" w:eastAsiaTheme="minorEastAsia" w:hAnsiTheme="minorHAnsi" w:cstheme="minorBidi"/>
              <w:noProof/>
              <w:color w:val="auto"/>
              <w:sz w:val="22"/>
              <w:szCs w:val="22"/>
            </w:rPr>
          </w:pPr>
          <w:hyperlink w:anchor="_Toc37231264" w:history="1">
            <w:r w:rsidRPr="006B5B67">
              <w:rPr>
                <w:rStyle w:val="Collegamentoipertestuale"/>
                <w:b/>
                <w:noProof/>
              </w:rPr>
              <w:t>2. Riferimenti normativi e amministrativi dell’Avviso</w:t>
            </w:r>
            <w:r>
              <w:rPr>
                <w:noProof/>
                <w:webHidden/>
              </w:rPr>
              <w:tab/>
            </w:r>
            <w:r>
              <w:rPr>
                <w:noProof/>
                <w:webHidden/>
              </w:rPr>
              <w:fldChar w:fldCharType="begin"/>
            </w:r>
            <w:r>
              <w:rPr>
                <w:noProof/>
                <w:webHidden/>
              </w:rPr>
              <w:instrText xml:space="preserve"> PAGEREF _Toc37231264 \h </w:instrText>
            </w:r>
            <w:r>
              <w:rPr>
                <w:noProof/>
                <w:webHidden/>
              </w:rPr>
            </w:r>
            <w:r>
              <w:rPr>
                <w:noProof/>
                <w:webHidden/>
              </w:rPr>
              <w:fldChar w:fldCharType="separate"/>
            </w:r>
            <w:r>
              <w:rPr>
                <w:noProof/>
                <w:webHidden/>
              </w:rPr>
              <w:t>4</w:t>
            </w:r>
            <w:r>
              <w:rPr>
                <w:noProof/>
                <w:webHidden/>
              </w:rPr>
              <w:fldChar w:fldCharType="end"/>
            </w:r>
          </w:hyperlink>
        </w:p>
        <w:p w:rsidR="000A759C" w:rsidRDefault="000A759C">
          <w:pPr>
            <w:pStyle w:val="Sommario2"/>
            <w:rPr>
              <w:rFonts w:asciiTheme="minorHAnsi" w:eastAsiaTheme="minorEastAsia" w:hAnsiTheme="minorHAnsi" w:cstheme="minorBidi"/>
              <w:noProof/>
              <w:color w:val="auto"/>
              <w:sz w:val="22"/>
              <w:szCs w:val="22"/>
            </w:rPr>
          </w:pPr>
          <w:hyperlink w:anchor="_Toc37231265" w:history="1">
            <w:r w:rsidRPr="006B5B67">
              <w:rPr>
                <w:rStyle w:val="Collegamentoipertestuale"/>
                <w:noProof/>
              </w:rPr>
              <w:t xml:space="preserve">2.1 </w:t>
            </w:r>
            <w:r>
              <w:rPr>
                <w:rFonts w:asciiTheme="minorHAnsi" w:eastAsiaTheme="minorEastAsia" w:hAnsiTheme="minorHAnsi" w:cstheme="minorBidi"/>
                <w:noProof/>
                <w:color w:val="auto"/>
                <w:sz w:val="22"/>
                <w:szCs w:val="22"/>
              </w:rPr>
              <w:tab/>
            </w:r>
            <w:r w:rsidRPr="006B5B67">
              <w:rPr>
                <w:rStyle w:val="Collegamentoipertestuale"/>
                <w:noProof/>
              </w:rPr>
              <w:t>Normativa e altri provvedimenti alla base dell’Avviso</w:t>
            </w:r>
            <w:r>
              <w:rPr>
                <w:noProof/>
                <w:webHidden/>
              </w:rPr>
              <w:tab/>
            </w:r>
            <w:r>
              <w:rPr>
                <w:noProof/>
                <w:webHidden/>
              </w:rPr>
              <w:fldChar w:fldCharType="begin"/>
            </w:r>
            <w:r>
              <w:rPr>
                <w:noProof/>
                <w:webHidden/>
              </w:rPr>
              <w:instrText xml:space="preserve"> PAGEREF _Toc37231265 \h </w:instrText>
            </w:r>
            <w:r>
              <w:rPr>
                <w:noProof/>
                <w:webHidden/>
              </w:rPr>
            </w:r>
            <w:r>
              <w:rPr>
                <w:noProof/>
                <w:webHidden/>
              </w:rPr>
              <w:fldChar w:fldCharType="separate"/>
            </w:r>
            <w:r>
              <w:rPr>
                <w:noProof/>
                <w:webHidden/>
              </w:rPr>
              <w:t>4</w:t>
            </w:r>
            <w:r>
              <w:rPr>
                <w:noProof/>
                <w:webHidden/>
              </w:rPr>
              <w:fldChar w:fldCharType="end"/>
            </w:r>
          </w:hyperlink>
        </w:p>
        <w:p w:rsidR="000A759C" w:rsidRDefault="000A759C">
          <w:pPr>
            <w:pStyle w:val="Sommario1"/>
            <w:tabs>
              <w:tab w:val="right" w:pos="9962"/>
            </w:tabs>
            <w:rPr>
              <w:rFonts w:asciiTheme="minorHAnsi" w:eastAsiaTheme="minorEastAsia" w:hAnsiTheme="minorHAnsi" w:cstheme="minorBidi"/>
              <w:noProof/>
              <w:color w:val="auto"/>
              <w:sz w:val="22"/>
              <w:szCs w:val="22"/>
            </w:rPr>
          </w:pPr>
          <w:hyperlink w:anchor="_Toc37231266" w:history="1">
            <w:r w:rsidRPr="006B5B67">
              <w:rPr>
                <w:rStyle w:val="Collegamentoipertestuale"/>
                <w:b/>
                <w:noProof/>
              </w:rPr>
              <w:t>3. Contenuti</w:t>
            </w:r>
            <w:r>
              <w:rPr>
                <w:noProof/>
                <w:webHidden/>
              </w:rPr>
              <w:tab/>
            </w:r>
            <w:r>
              <w:rPr>
                <w:noProof/>
                <w:webHidden/>
              </w:rPr>
              <w:fldChar w:fldCharType="begin"/>
            </w:r>
            <w:r>
              <w:rPr>
                <w:noProof/>
                <w:webHidden/>
              </w:rPr>
              <w:instrText xml:space="preserve"> PAGEREF _Toc37231266 \h </w:instrText>
            </w:r>
            <w:r>
              <w:rPr>
                <w:noProof/>
                <w:webHidden/>
              </w:rPr>
            </w:r>
            <w:r>
              <w:rPr>
                <w:noProof/>
                <w:webHidden/>
              </w:rPr>
              <w:fldChar w:fldCharType="separate"/>
            </w:r>
            <w:r>
              <w:rPr>
                <w:noProof/>
                <w:webHidden/>
              </w:rPr>
              <w:t>7</w:t>
            </w:r>
            <w:r>
              <w:rPr>
                <w:noProof/>
                <w:webHidden/>
              </w:rPr>
              <w:fldChar w:fldCharType="end"/>
            </w:r>
          </w:hyperlink>
        </w:p>
        <w:p w:rsidR="000A759C" w:rsidRDefault="000A759C">
          <w:pPr>
            <w:pStyle w:val="Sommario2"/>
            <w:rPr>
              <w:rFonts w:asciiTheme="minorHAnsi" w:eastAsiaTheme="minorEastAsia" w:hAnsiTheme="minorHAnsi" w:cstheme="minorBidi"/>
              <w:noProof/>
              <w:color w:val="auto"/>
              <w:sz w:val="22"/>
              <w:szCs w:val="22"/>
            </w:rPr>
          </w:pPr>
          <w:hyperlink w:anchor="_Toc37231267" w:history="1">
            <w:r w:rsidRPr="006B5B67">
              <w:rPr>
                <w:rStyle w:val="Collegamentoipertestuale"/>
                <w:noProof/>
              </w:rPr>
              <w:t>3.1 Beneficiari dell’Avviso</w:t>
            </w:r>
            <w:r>
              <w:rPr>
                <w:noProof/>
                <w:webHidden/>
              </w:rPr>
              <w:tab/>
            </w:r>
            <w:r>
              <w:rPr>
                <w:noProof/>
                <w:webHidden/>
              </w:rPr>
              <w:fldChar w:fldCharType="begin"/>
            </w:r>
            <w:r>
              <w:rPr>
                <w:noProof/>
                <w:webHidden/>
              </w:rPr>
              <w:instrText xml:space="preserve"> PAGEREF _Toc37231267 \h </w:instrText>
            </w:r>
            <w:r>
              <w:rPr>
                <w:noProof/>
                <w:webHidden/>
              </w:rPr>
            </w:r>
            <w:r>
              <w:rPr>
                <w:noProof/>
                <w:webHidden/>
              </w:rPr>
              <w:fldChar w:fldCharType="separate"/>
            </w:r>
            <w:r>
              <w:rPr>
                <w:noProof/>
                <w:webHidden/>
              </w:rPr>
              <w:t>7</w:t>
            </w:r>
            <w:r>
              <w:rPr>
                <w:noProof/>
                <w:webHidden/>
              </w:rPr>
              <w:fldChar w:fldCharType="end"/>
            </w:r>
          </w:hyperlink>
        </w:p>
        <w:p w:rsidR="000A759C" w:rsidRDefault="000A759C">
          <w:pPr>
            <w:pStyle w:val="Sommario1"/>
            <w:tabs>
              <w:tab w:val="right" w:pos="9962"/>
            </w:tabs>
            <w:rPr>
              <w:rFonts w:asciiTheme="minorHAnsi" w:eastAsiaTheme="minorEastAsia" w:hAnsiTheme="minorHAnsi" w:cstheme="minorBidi"/>
              <w:noProof/>
              <w:color w:val="auto"/>
              <w:sz w:val="22"/>
              <w:szCs w:val="22"/>
            </w:rPr>
          </w:pPr>
          <w:hyperlink w:anchor="_Toc37231268" w:history="1">
            <w:r w:rsidRPr="006B5B67">
              <w:rPr>
                <w:rStyle w:val="Collegamentoipertestuale"/>
                <w:b/>
                <w:noProof/>
              </w:rPr>
              <w:t>4.  Procedure</w:t>
            </w:r>
            <w:r>
              <w:rPr>
                <w:noProof/>
                <w:webHidden/>
              </w:rPr>
              <w:tab/>
            </w:r>
            <w:r>
              <w:rPr>
                <w:noProof/>
                <w:webHidden/>
              </w:rPr>
              <w:fldChar w:fldCharType="begin"/>
            </w:r>
            <w:r>
              <w:rPr>
                <w:noProof/>
                <w:webHidden/>
              </w:rPr>
              <w:instrText xml:space="preserve"> PAGEREF _Toc37231268 \h </w:instrText>
            </w:r>
            <w:r>
              <w:rPr>
                <w:noProof/>
                <w:webHidden/>
              </w:rPr>
            </w:r>
            <w:r>
              <w:rPr>
                <w:noProof/>
                <w:webHidden/>
              </w:rPr>
              <w:fldChar w:fldCharType="separate"/>
            </w:r>
            <w:r>
              <w:rPr>
                <w:noProof/>
                <w:webHidden/>
              </w:rPr>
              <w:t>9</w:t>
            </w:r>
            <w:r>
              <w:rPr>
                <w:noProof/>
                <w:webHidden/>
              </w:rPr>
              <w:fldChar w:fldCharType="end"/>
            </w:r>
          </w:hyperlink>
        </w:p>
        <w:p w:rsidR="000A759C" w:rsidRDefault="000A759C">
          <w:pPr>
            <w:pStyle w:val="Sommario2"/>
            <w:rPr>
              <w:rFonts w:asciiTheme="minorHAnsi" w:eastAsiaTheme="minorEastAsia" w:hAnsiTheme="minorHAnsi" w:cstheme="minorBidi"/>
              <w:noProof/>
              <w:color w:val="auto"/>
              <w:sz w:val="22"/>
              <w:szCs w:val="22"/>
            </w:rPr>
          </w:pPr>
          <w:hyperlink w:anchor="_Toc37231269" w:history="1">
            <w:r w:rsidRPr="006B5B67">
              <w:rPr>
                <w:rStyle w:val="Collegamentoipertestuale"/>
                <w:noProof/>
              </w:rPr>
              <w:t xml:space="preserve">4.1 </w:t>
            </w:r>
            <w:r>
              <w:rPr>
                <w:rFonts w:asciiTheme="minorHAnsi" w:eastAsiaTheme="minorEastAsia" w:hAnsiTheme="minorHAnsi" w:cstheme="minorBidi"/>
                <w:noProof/>
                <w:color w:val="auto"/>
                <w:sz w:val="22"/>
                <w:szCs w:val="22"/>
              </w:rPr>
              <w:tab/>
            </w:r>
            <w:r w:rsidRPr="006B5B67">
              <w:rPr>
                <w:rStyle w:val="Collegamentoipertestuale"/>
                <w:noProof/>
              </w:rPr>
              <w:t>Modalità di presentazione della domanda</w:t>
            </w:r>
            <w:r>
              <w:rPr>
                <w:noProof/>
                <w:webHidden/>
              </w:rPr>
              <w:tab/>
            </w:r>
            <w:r>
              <w:rPr>
                <w:noProof/>
                <w:webHidden/>
              </w:rPr>
              <w:fldChar w:fldCharType="begin"/>
            </w:r>
            <w:r>
              <w:rPr>
                <w:noProof/>
                <w:webHidden/>
              </w:rPr>
              <w:instrText xml:space="preserve"> PAGEREF _Toc37231269 \h </w:instrText>
            </w:r>
            <w:r>
              <w:rPr>
                <w:noProof/>
                <w:webHidden/>
              </w:rPr>
            </w:r>
            <w:r>
              <w:rPr>
                <w:noProof/>
                <w:webHidden/>
              </w:rPr>
              <w:fldChar w:fldCharType="separate"/>
            </w:r>
            <w:r>
              <w:rPr>
                <w:noProof/>
                <w:webHidden/>
              </w:rPr>
              <w:t>9</w:t>
            </w:r>
            <w:r>
              <w:rPr>
                <w:noProof/>
                <w:webHidden/>
              </w:rPr>
              <w:fldChar w:fldCharType="end"/>
            </w:r>
          </w:hyperlink>
        </w:p>
        <w:p w:rsidR="000A759C" w:rsidRDefault="000A759C">
          <w:pPr>
            <w:pStyle w:val="Sommario2"/>
            <w:rPr>
              <w:rFonts w:asciiTheme="minorHAnsi" w:eastAsiaTheme="minorEastAsia" w:hAnsiTheme="minorHAnsi" w:cstheme="minorBidi"/>
              <w:noProof/>
              <w:color w:val="auto"/>
              <w:sz w:val="22"/>
              <w:szCs w:val="22"/>
            </w:rPr>
          </w:pPr>
          <w:hyperlink w:anchor="_Toc37231270" w:history="1">
            <w:r w:rsidRPr="006B5B67">
              <w:rPr>
                <w:rStyle w:val="Collegamentoipertestuale"/>
                <w:noProof/>
              </w:rPr>
              <w:t>4.2  Termini di presentazione della domanda</w:t>
            </w:r>
            <w:r>
              <w:rPr>
                <w:noProof/>
                <w:webHidden/>
              </w:rPr>
              <w:tab/>
            </w:r>
            <w:r>
              <w:rPr>
                <w:noProof/>
                <w:webHidden/>
              </w:rPr>
              <w:fldChar w:fldCharType="begin"/>
            </w:r>
            <w:r>
              <w:rPr>
                <w:noProof/>
                <w:webHidden/>
              </w:rPr>
              <w:instrText xml:space="preserve"> PAGEREF _Toc37231270 \h </w:instrText>
            </w:r>
            <w:r>
              <w:rPr>
                <w:noProof/>
                <w:webHidden/>
              </w:rPr>
            </w:r>
            <w:r>
              <w:rPr>
                <w:noProof/>
                <w:webHidden/>
              </w:rPr>
              <w:fldChar w:fldCharType="separate"/>
            </w:r>
            <w:r>
              <w:rPr>
                <w:noProof/>
                <w:webHidden/>
              </w:rPr>
              <w:t>9</w:t>
            </w:r>
            <w:r>
              <w:rPr>
                <w:noProof/>
                <w:webHidden/>
              </w:rPr>
              <w:fldChar w:fldCharType="end"/>
            </w:r>
          </w:hyperlink>
        </w:p>
        <w:p w:rsidR="000A759C" w:rsidRDefault="000A759C">
          <w:pPr>
            <w:pStyle w:val="Sommario2"/>
            <w:rPr>
              <w:rFonts w:asciiTheme="minorHAnsi" w:eastAsiaTheme="minorEastAsia" w:hAnsiTheme="minorHAnsi" w:cstheme="minorBidi"/>
              <w:noProof/>
              <w:color w:val="auto"/>
              <w:sz w:val="22"/>
              <w:szCs w:val="22"/>
            </w:rPr>
          </w:pPr>
          <w:hyperlink w:anchor="_Toc37231271" w:history="1">
            <w:r w:rsidRPr="006B5B67">
              <w:rPr>
                <w:rStyle w:val="Collegamentoipertestuale"/>
                <w:noProof/>
              </w:rPr>
              <w:t>4.3   Documentazione da allegare alla domanda</w:t>
            </w:r>
            <w:r>
              <w:rPr>
                <w:noProof/>
                <w:webHidden/>
              </w:rPr>
              <w:tab/>
            </w:r>
            <w:r>
              <w:rPr>
                <w:noProof/>
                <w:webHidden/>
              </w:rPr>
              <w:fldChar w:fldCharType="begin"/>
            </w:r>
            <w:r>
              <w:rPr>
                <w:noProof/>
                <w:webHidden/>
              </w:rPr>
              <w:instrText xml:space="preserve"> PAGEREF _Toc37231271 \h </w:instrText>
            </w:r>
            <w:r>
              <w:rPr>
                <w:noProof/>
                <w:webHidden/>
              </w:rPr>
            </w:r>
            <w:r>
              <w:rPr>
                <w:noProof/>
                <w:webHidden/>
              </w:rPr>
              <w:fldChar w:fldCharType="separate"/>
            </w:r>
            <w:r>
              <w:rPr>
                <w:noProof/>
                <w:webHidden/>
              </w:rPr>
              <w:t>9</w:t>
            </w:r>
            <w:r>
              <w:rPr>
                <w:noProof/>
                <w:webHidden/>
              </w:rPr>
              <w:fldChar w:fldCharType="end"/>
            </w:r>
          </w:hyperlink>
        </w:p>
        <w:p w:rsidR="000A759C" w:rsidRDefault="000A759C">
          <w:pPr>
            <w:pStyle w:val="Sommario2"/>
            <w:rPr>
              <w:rFonts w:asciiTheme="minorHAnsi" w:eastAsiaTheme="minorEastAsia" w:hAnsiTheme="minorHAnsi" w:cstheme="minorBidi"/>
              <w:noProof/>
              <w:color w:val="auto"/>
              <w:sz w:val="22"/>
              <w:szCs w:val="22"/>
            </w:rPr>
          </w:pPr>
          <w:hyperlink w:anchor="_Toc37231272" w:history="1">
            <w:r w:rsidRPr="006B5B67">
              <w:rPr>
                <w:rStyle w:val="Collegamentoipertestuale"/>
                <w:noProof/>
              </w:rPr>
              <w:t>4.4  Modalità di valutazione della domanda</w:t>
            </w:r>
            <w:r>
              <w:rPr>
                <w:noProof/>
                <w:webHidden/>
              </w:rPr>
              <w:tab/>
            </w:r>
            <w:r>
              <w:rPr>
                <w:noProof/>
                <w:webHidden/>
              </w:rPr>
              <w:fldChar w:fldCharType="begin"/>
            </w:r>
            <w:r>
              <w:rPr>
                <w:noProof/>
                <w:webHidden/>
              </w:rPr>
              <w:instrText xml:space="preserve"> PAGEREF _Toc37231272 \h </w:instrText>
            </w:r>
            <w:r>
              <w:rPr>
                <w:noProof/>
                <w:webHidden/>
              </w:rPr>
            </w:r>
            <w:r>
              <w:rPr>
                <w:noProof/>
                <w:webHidden/>
              </w:rPr>
              <w:fldChar w:fldCharType="separate"/>
            </w:r>
            <w:r>
              <w:rPr>
                <w:noProof/>
                <w:webHidden/>
              </w:rPr>
              <w:t>10</w:t>
            </w:r>
            <w:r>
              <w:rPr>
                <w:noProof/>
                <w:webHidden/>
              </w:rPr>
              <w:fldChar w:fldCharType="end"/>
            </w:r>
          </w:hyperlink>
        </w:p>
        <w:p w:rsidR="000A759C" w:rsidRDefault="000A759C">
          <w:pPr>
            <w:pStyle w:val="Sommario2"/>
            <w:rPr>
              <w:rFonts w:asciiTheme="minorHAnsi" w:eastAsiaTheme="minorEastAsia" w:hAnsiTheme="minorHAnsi" w:cstheme="minorBidi"/>
              <w:noProof/>
              <w:color w:val="auto"/>
              <w:sz w:val="22"/>
              <w:szCs w:val="22"/>
            </w:rPr>
          </w:pPr>
          <w:hyperlink w:anchor="_Toc37231273" w:history="1">
            <w:r w:rsidRPr="006B5B67">
              <w:rPr>
                <w:rStyle w:val="Collegamentoipertestuale"/>
                <w:noProof/>
              </w:rPr>
              <w:t>4.5  Criteri di attribuzione dei punteggi e formazione della graduatoria</w:t>
            </w:r>
            <w:r>
              <w:rPr>
                <w:noProof/>
                <w:webHidden/>
              </w:rPr>
              <w:tab/>
            </w:r>
            <w:r>
              <w:rPr>
                <w:noProof/>
                <w:webHidden/>
              </w:rPr>
              <w:fldChar w:fldCharType="begin"/>
            </w:r>
            <w:r>
              <w:rPr>
                <w:noProof/>
                <w:webHidden/>
              </w:rPr>
              <w:instrText xml:space="preserve"> PAGEREF _Toc37231273 \h </w:instrText>
            </w:r>
            <w:r>
              <w:rPr>
                <w:noProof/>
                <w:webHidden/>
              </w:rPr>
            </w:r>
            <w:r>
              <w:rPr>
                <w:noProof/>
                <w:webHidden/>
              </w:rPr>
              <w:fldChar w:fldCharType="separate"/>
            </w:r>
            <w:r>
              <w:rPr>
                <w:noProof/>
                <w:webHidden/>
              </w:rPr>
              <w:t>11</w:t>
            </w:r>
            <w:r>
              <w:rPr>
                <w:noProof/>
                <w:webHidden/>
              </w:rPr>
              <w:fldChar w:fldCharType="end"/>
            </w:r>
          </w:hyperlink>
        </w:p>
        <w:p w:rsidR="000A759C" w:rsidRDefault="000A759C">
          <w:pPr>
            <w:pStyle w:val="Sommario2"/>
            <w:rPr>
              <w:rFonts w:asciiTheme="minorHAnsi" w:eastAsiaTheme="minorEastAsia" w:hAnsiTheme="minorHAnsi" w:cstheme="minorBidi"/>
              <w:noProof/>
              <w:color w:val="auto"/>
              <w:sz w:val="22"/>
              <w:szCs w:val="22"/>
            </w:rPr>
          </w:pPr>
          <w:hyperlink w:anchor="_Toc37231274" w:history="1">
            <w:r w:rsidRPr="006B5B67">
              <w:rPr>
                <w:rStyle w:val="Collegamentoipertestuale"/>
                <w:noProof/>
              </w:rPr>
              <w:t>4.6 Comunicazione ai richiedenti degli esiti della selezione</w:t>
            </w:r>
            <w:r>
              <w:rPr>
                <w:noProof/>
                <w:webHidden/>
              </w:rPr>
              <w:tab/>
            </w:r>
            <w:r>
              <w:rPr>
                <w:noProof/>
                <w:webHidden/>
              </w:rPr>
              <w:fldChar w:fldCharType="begin"/>
            </w:r>
            <w:r>
              <w:rPr>
                <w:noProof/>
                <w:webHidden/>
              </w:rPr>
              <w:instrText xml:space="preserve"> PAGEREF _Toc37231274 \h </w:instrText>
            </w:r>
            <w:r>
              <w:rPr>
                <w:noProof/>
                <w:webHidden/>
              </w:rPr>
            </w:r>
            <w:r>
              <w:rPr>
                <w:noProof/>
                <w:webHidden/>
              </w:rPr>
              <w:fldChar w:fldCharType="separate"/>
            </w:r>
            <w:r>
              <w:rPr>
                <w:noProof/>
                <w:webHidden/>
              </w:rPr>
              <w:t>14</w:t>
            </w:r>
            <w:r>
              <w:rPr>
                <w:noProof/>
                <w:webHidden/>
              </w:rPr>
              <w:fldChar w:fldCharType="end"/>
            </w:r>
          </w:hyperlink>
        </w:p>
        <w:p w:rsidR="000A759C" w:rsidRDefault="000A759C">
          <w:pPr>
            <w:pStyle w:val="Sommario2"/>
            <w:rPr>
              <w:rFonts w:asciiTheme="minorHAnsi" w:eastAsiaTheme="minorEastAsia" w:hAnsiTheme="minorHAnsi" w:cstheme="minorBidi"/>
              <w:noProof/>
              <w:color w:val="auto"/>
              <w:sz w:val="22"/>
              <w:szCs w:val="22"/>
            </w:rPr>
          </w:pPr>
          <w:hyperlink w:anchor="_Toc37231275" w:history="1">
            <w:r w:rsidRPr="006B5B67">
              <w:rPr>
                <w:rStyle w:val="Collegamentoipertestuale"/>
                <w:noProof/>
              </w:rPr>
              <w:t>4.7 Verifiche propedeutiche, Decreto di finanziamento e formale accettazione del beneficiario</w:t>
            </w:r>
            <w:r>
              <w:rPr>
                <w:noProof/>
                <w:webHidden/>
              </w:rPr>
              <w:tab/>
            </w:r>
            <w:r>
              <w:rPr>
                <w:noProof/>
                <w:webHidden/>
              </w:rPr>
              <w:fldChar w:fldCharType="begin"/>
            </w:r>
            <w:r>
              <w:rPr>
                <w:noProof/>
                <w:webHidden/>
              </w:rPr>
              <w:instrText xml:space="preserve"> PAGEREF _Toc37231275 \h </w:instrText>
            </w:r>
            <w:r>
              <w:rPr>
                <w:noProof/>
                <w:webHidden/>
              </w:rPr>
            </w:r>
            <w:r>
              <w:rPr>
                <w:noProof/>
                <w:webHidden/>
              </w:rPr>
              <w:fldChar w:fldCharType="separate"/>
            </w:r>
            <w:r>
              <w:rPr>
                <w:noProof/>
                <w:webHidden/>
              </w:rPr>
              <w:t>14</w:t>
            </w:r>
            <w:r>
              <w:rPr>
                <w:noProof/>
                <w:webHidden/>
              </w:rPr>
              <w:fldChar w:fldCharType="end"/>
            </w:r>
          </w:hyperlink>
        </w:p>
        <w:p w:rsidR="000A759C" w:rsidRDefault="000A759C">
          <w:pPr>
            <w:pStyle w:val="Sommario2"/>
            <w:rPr>
              <w:rFonts w:asciiTheme="minorHAnsi" w:eastAsiaTheme="minorEastAsia" w:hAnsiTheme="minorHAnsi" w:cstheme="minorBidi"/>
              <w:noProof/>
              <w:color w:val="auto"/>
              <w:sz w:val="22"/>
              <w:szCs w:val="22"/>
            </w:rPr>
          </w:pPr>
          <w:hyperlink w:anchor="_Toc37231276" w:history="1">
            <w:r w:rsidRPr="006B5B67">
              <w:rPr>
                <w:rStyle w:val="Collegamentoipertestuale"/>
                <w:noProof/>
              </w:rPr>
              <w:t>4.8 Rideterminazione del contributo finanziario</w:t>
            </w:r>
            <w:r>
              <w:rPr>
                <w:noProof/>
                <w:webHidden/>
              </w:rPr>
              <w:tab/>
            </w:r>
            <w:r>
              <w:rPr>
                <w:noProof/>
                <w:webHidden/>
              </w:rPr>
              <w:fldChar w:fldCharType="begin"/>
            </w:r>
            <w:r>
              <w:rPr>
                <w:noProof/>
                <w:webHidden/>
              </w:rPr>
              <w:instrText xml:space="preserve"> PAGEREF _Toc37231276 \h </w:instrText>
            </w:r>
            <w:r>
              <w:rPr>
                <w:noProof/>
                <w:webHidden/>
              </w:rPr>
            </w:r>
            <w:r>
              <w:rPr>
                <w:noProof/>
                <w:webHidden/>
              </w:rPr>
              <w:fldChar w:fldCharType="separate"/>
            </w:r>
            <w:r>
              <w:rPr>
                <w:noProof/>
                <w:webHidden/>
              </w:rPr>
              <w:t>15</w:t>
            </w:r>
            <w:r>
              <w:rPr>
                <w:noProof/>
                <w:webHidden/>
              </w:rPr>
              <w:fldChar w:fldCharType="end"/>
            </w:r>
          </w:hyperlink>
        </w:p>
        <w:p w:rsidR="000A759C" w:rsidRDefault="000A759C">
          <w:pPr>
            <w:pStyle w:val="Sommario2"/>
            <w:rPr>
              <w:rFonts w:asciiTheme="minorHAnsi" w:eastAsiaTheme="minorEastAsia" w:hAnsiTheme="minorHAnsi" w:cstheme="minorBidi"/>
              <w:noProof/>
              <w:color w:val="auto"/>
              <w:sz w:val="22"/>
              <w:szCs w:val="22"/>
            </w:rPr>
          </w:pPr>
          <w:hyperlink w:anchor="_Toc37231277" w:history="1">
            <w:r w:rsidRPr="006B5B67">
              <w:rPr>
                <w:rStyle w:val="Collegamentoipertestuale"/>
                <w:noProof/>
              </w:rPr>
              <w:t xml:space="preserve">4.9 </w:t>
            </w:r>
            <w:r>
              <w:rPr>
                <w:rFonts w:asciiTheme="minorHAnsi" w:eastAsiaTheme="minorEastAsia" w:hAnsiTheme="minorHAnsi" w:cstheme="minorBidi"/>
                <w:noProof/>
                <w:color w:val="auto"/>
                <w:sz w:val="22"/>
                <w:szCs w:val="22"/>
              </w:rPr>
              <w:tab/>
            </w:r>
            <w:r w:rsidRPr="006B5B67">
              <w:rPr>
                <w:rStyle w:val="Collegamentoipertestuale"/>
                <w:noProof/>
              </w:rPr>
              <w:t>Modalità di erogazione del contributo finanziario e relativa documentazione giustificativa</w:t>
            </w:r>
            <w:r>
              <w:rPr>
                <w:noProof/>
                <w:webHidden/>
              </w:rPr>
              <w:tab/>
            </w:r>
            <w:r>
              <w:rPr>
                <w:noProof/>
                <w:webHidden/>
              </w:rPr>
              <w:fldChar w:fldCharType="begin"/>
            </w:r>
            <w:r>
              <w:rPr>
                <w:noProof/>
                <w:webHidden/>
              </w:rPr>
              <w:instrText xml:space="preserve"> PAGEREF _Toc37231277 \h </w:instrText>
            </w:r>
            <w:r>
              <w:rPr>
                <w:noProof/>
                <w:webHidden/>
              </w:rPr>
            </w:r>
            <w:r>
              <w:rPr>
                <w:noProof/>
                <w:webHidden/>
              </w:rPr>
              <w:fldChar w:fldCharType="separate"/>
            </w:r>
            <w:r>
              <w:rPr>
                <w:noProof/>
                <w:webHidden/>
              </w:rPr>
              <w:t>16</w:t>
            </w:r>
            <w:r>
              <w:rPr>
                <w:noProof/>
                <w:webHidden/>
              </w:rPr>
              <w:fldChar w:fldCharType="end"/>
            </w:r>
          </w:hyperlink>
        </w:p>
        <w:p w:rsidR="000A759C" w:rsidRDefault="000A759C">
          <w:pPr>
            <w:pStyle w:val="Sommario2"/>
            <w:rPr>
              <w:rFonts w:asciiTheme="minorHAnsi" w:eastAsiaTheme="minorEastAsia" w:hAnsiTheme="minorHAnsi" w:cstheme="minorBidi"/>
              <w:noProof/>
              <w:color w:val="auto"/>
              <w:sz w:val="22"/>
              <w:szCs w:val="22"/>
            </w:rPr>
          </w:pPr>
          <w:hyperlink w:anchor="_Toc37231278" w:history="1">
            <w:r w:rsidRPr="006B5B67">
              <w:rPr>
                <w:rStyle w:val="Collegamentoipertestuale"/>
                <w:noProof/>
              </w:rPr>
              <w:t xml:space="preserve">4.11 </w:t>
            </w:r>
            <w:r>
              <w:rPr>
                <w:rFonts w:asciiTheme="minorHAnsi" w:eastAsiaTheme="minorEastAsia" w:hAnsiTheme="minorHAnsi" w:cstheme="minorBidi"/>
                <w:noProof/>
                <w:color w:val="auto"/>
                <w:sz w:val="22"/>
                <w:szCs w:val="22"/>
              </w:rPr>
              <w:tab/>
            </w:r>
            <w:r w:rsidRPr="006B5B67">
              <w:rPr>
                <w:rStyle w:val="Collegamentoipertestuale"/>
                <w:noProof/>
              </w:rPr>
              <w:t>Gestione delle economie</w:t>
            </w:r>
            <w:r>
              <w:rPr>
                <w:noProof/>
                <w:webHidden/>
              </w:rPr>
              <w:tab/>
            </w:r>
            <w:r>
              <w:rPr>
                <w:noProof/>
                <w:webHidden/>
              </w:rPr>
              <w:fldChar w:fldCharType="begin"/>
            </w:r>
            <w:r>
              <w:rPr>
                <w:noProof/>
                <w:webHidden/>
              </w:rPr>
              <w:instrText xml:space="preserve"> PAGEREF _Toc37231278 \h </w:instrText>
            </w:r>
            <w:r>
              <w:rPr>
                <w:noProof/>
                <w:webHidden/>
              </w:rPr>
            </w:r>
            <w:r>
              <w:rPr>
                <w:noProof/>
                <w:webHidden/>
              </w:rPr>
              <w:fldChar w:fldCharType="separate"/>
            </w:r>
            <w:r>
              <w:rPr>
                <w:noProof/>
                <w:webHidden/>
              </w:rPr>
              <w:t>16</w:t>
            </w:r>
            <w:r>
              <w:rPr>
                <w:noProof/>
                <w:webHidden/>
              </w:rPr>
              <w:fldChar w:fldCharType="end"/>
            </w:r>
          </w:hyperlink>
        </w:p>
        <w:p w:rsidR="000A759C" w:rsidRDefault="000A759C">
          <w:pPr>
            <w:pStyle w:val="Sommario1"/>
            <w:tabs>
              <w:tab w:val="right" w:pos="9962"/>
            </w:tabs>
            <w:rPr>
              <w:rFonts w:asciiTheme="minorHAnsi" w:eastAsiaTheme="minorEastAsia" w:hAnsiTheme="minorHAnsi" w:cstheme="minorBidi"/>
              <w:noProof/>
              <w:color w:val="auto"/>
              <w:sz w:val="22"/>
              <w:szCs w:val="22"/>
            </w:rPr>
          </w:pPr>
          <w:hyperlink w:anchor="_Toc37231279" w:history="1">
            <w:r w:rsidRPr="006B5B67">
              <w:rPr>
                <w:rStyle w:val="Collegamentoipertestuale"/>
                <w:b/>
                <w:noProof/>
              </w:rPr>
              <w:t>5. Obblighi del Beneficiario, controlli e revoche</w:t>
            </w:r>
            <w:r>
              <w:rPr>
                <w:noProof/>
                <w:webHidden/>
              </w:rPr>
              <w:tab/>
            </w:r>
            <w:r>
              <w:rPr>
                <w:noProof/>
                <w:webHidden/>
              </w:rPr>
              <w:fldChar w:fldCharType="begin"/>
            </w:r>
            <w:r>
              <w:rPr>
                <w:noProof/>
                <w:webHidden/>
              </w:rPr>
              <w:instrText xml:space="preserve"> PAGEREF _Toc37231279 \h </w:instrText>
            </w:r>
            <w:r>
              <w:rPr>
                <w:noProof/>
                <w:webHidden/>
              </w:rPr>
            </w:r>
            <w:r>
              <w:rPr>
                <w:noProof/>
                <w:webHidden/>
              </w:rPr>
              <w:fldChar w:fldCharType="separate"/>
            </w:r>
            <w:r>
              <w:rPr>
                <w:noProof/>
                <w:webHidden/>
              </w:rPr>
              <w:t>16</w:t>
            </w:r>
            <w:r>
              <w:rPr>
                <w:noProof/>
                <w:webHidden/>
              </w:rPr>
              <w:fldChar w:fldCharType="end"/>
            </w:r>
          </w:hyperlink>
        </w:p>
        <w:p w:rsidR="000A759C" w:rsidRDefault="000A759C">
          <w:pPr>
            <w:pStyle w:val="Sommario2"/>
            <w:rPr>
              <w:rFonts w:asciiTheme="minorHAnsi" w:eastAsiaTheme="minorEastAsia" w:hAnsiTheme="minorHAnsi" w:cstheme="minorBidi"/>
              <w:noProof/>
              <w:color w:val="auto"/>
              <w:sz w:val="22"/>
              <w:szCs w:val="22"/>
            </w:rPr>
          </w:pPr>
          <w:hyperlink w:anchor="_Toc37231280" w:history="1">
            <w:r w:rsidRPr="006B5B67">
              <w:rPr>
                <w:rStyle w:val="Collegamentoipertestuale"/>
                <w:noProof/>
              </w:rPr>
              <w:t xml:space="preserve">5.1 </w:t>
            </w:r>
            <w:r>
              <w:rPr>
                <w:rFonts w:asciiTheme="minorHAnsi" w:eastAsiaTheme="minorEastAsia" w:hAnsiTheme="minorHAnsi" w:cstheme="minorBidi"/>
                <w:noProof/>
                <w:color w:val="auto"/>
                <w:sz w:val="22"/>
                <w:szCs w:val="22"/>
              </w:rPr>
              <w:tab/>
            </w:r>
            <w:r w:rsidRPr="006B5B67">
              <w:rPr>
                <w:rStyle w:val="Collegamentoipertestuale"/>
                <w:noProof/>
              </w:rPr>
              <w:t>Obblighi del Beneficiario</w:t>
            </w:r>
            <w:r>
              <w:rPr>
                <w:noProof/>
                <w:webHidden/>
              </w:rPr>
              <w:tab/>
            </w:r>
            <w:r>
              <w:rPr>
                <w:noProof/>
                <w:webHidden/>
              </w:rPr>
              <w:fldChar w:fldCharType="begin"/>
            </w:r>
            <w:r>
              <w:rPr>
                <w:noProof/>
                <w:webHidden/>
              </w:rPr>
              <w:instrText xml:space="preserve"> PAGEREF _Toc37231280 \h </w:instrText>
            </w:r>
            <w:r>
              <w:rPr>
                <w:noProof/>
                <w:webHidden/>
              </w:rPr>
            </w:r>
            <w:r>
              <w:rPr>
                <w:noProof/>
                <w:webHidden/>
              </w:rPr>
              <w:fldChar w:fldCharType="separate"/>
            </w:r>
            <w:r>
              <w:rPr>
                <w:noProof/>
                <w:webHidden/>
              </w:rPr>
              <w:t>16</w:t>
            </w:r>
            <w:r>
              <w:rPr>
                <w:noProof/>
                <w:webHidden/>
              </w:rPr>
              <w:fldChar w:fldCharType="end"/>
            </w:r>
          </w:hyperlink>
        </w:p>
        <w:p w:rsidR="000A759C" w:rsidRDefault="000A759C">
          <w:pPr>
            <w:pStyle w:val="Sommario2"/>
            <w:rPr>
              <w:rFonts w:asciiTheme="minorHAnsi" w:eastAsiaTheme="minorEastAsia" w:hAnsiTheme="minorHAnsi" w:cstheme="minorBidi"/>
              <w:noProof/>
              <w:color w:val="auto"/>
              <w:sz w:val="22"/>
              <w:szCs w:val="22"/>
            </w:rPr>
          </w:pPr>
          <w:hyperlink w:anchor="_Toc37231281" w:history="1">
            <w:r w:rsidRPr="006B5B67">
              <w:rPr>
                <w:rStyle w:val="Collegamentoipertestuale"/>
                <w:noProof/>
              </w:rPr>
              <w:t>5.2  Controlli</w:t>
            </w:r>
            <w:r>
              <w:rPr>
                <w:noProof/>
                <w:webHidden/>
              </w:rPr>
              <w:tab/>
            </w:r>
            <w:r>
              <w:rPr>
                <w:noProof/>
                <w:webHidden/>
              </w:rPr>
              <w:fldChar w:fldCharType="begin"/>
            </w:r>
            <w:r>
              <w:rPr>
                <w:noProof/>
                <w:webHidden/>
              </w:rPr>
              <w:instrText xml:space="preserve"> PAGEREF _Toc37231281 \h </w:instrText>
            </w:r>
            <w:r>
              <w:rPr>
                <w:noProof/>
                <w:webHidden/>
              </w:rPr>
            </w:r>
            <w:r>
              <w:rPr>
                <w:noProof/>
                <w:webHidden/>
              </w:rPr>
              <w:fldChar w:fldCharType="separate"/>
            </w:r>
            <w:r>
              <w:rPr>
                <w:noProof/>
                <w:webHidden/>
              </w:rPr>
              <w:t>18</w:t>
            </w:r>
            <w:r>
              <w:rPr>
                <w:noProof/>
                <w:webHidden/>
              </w:rPr>
              <w:fldChar w:fldCharType="end"/>
            </w:r>
          </w:hyperlink>
        </w:p>
        <w:p w:rsidR="000A759C" w:rsidRDefault="000A759C">
          <w:pPr>
            <w:pStyle w:val="Sommario2"/>
            <w:rPr>
              <w:rFonts w:asciiTheme="minorHAnsi" w:eastAsiaTheme="minorEastAsia" w:hAnsiTheme="minorHAnsi" w:cstheme="minorBidi"/>
              <w:noProof/>
              <w:color w:val="auto"/>
              <w:sz w:val="22"/>
              <w:szCs w:val="22"/>
            </w:rPr>
          </w:pPr>
          <w:hyperlink w:anchor="_Toc37231282" w:history="1">
            <w:r w:rsidRPr="006B5B67">
              <w:rPr>
                <w:rStyle w:val="Collegamentoipertestuale"/>
                <w:noProof/>
              </w:rPr>
              <w:t>5.3 Revoca del contributo</w:t>
            </w:r>
            <w:r>
              <w:rPr>
                <w:noProof/>
                <w:webHidden/>
              </w:rPr>
              <w:tab/>
            </w:r>
            <w:r>
              <w:rPr>
                <w:noProof/>
                <w:webHidden/>
              </w:rPr>
              <w:fldChar w:fldCharType="begin"/>
            </w:r>
            <w:r>
              <w:rPr>
                <w:noProof/>
                <w:webHidden/>
              </w:rPr>
              <w:instrText xml:space="preserve"> PAGEREF _Toc37231282 \h </w:instrText>
            </w:r>
            <w:r>
              <w:rPr>
                <w:noProof/>
                <w:webHidden/>
              </w:rPr>
            </w:r>
            <w:r>
              <w:rPr>
                <w:noProof/>
                <w:webHidden/>
              </w:rPr>
              <w:fldChar w:fldCharType="separate"/>
            </w:r>
            <w:r>
              <w:rPr>
                <w:noProof/>
                <w:webHidden/>
              </w:rPr>
              <w:t>18</w:t>
            </w:r>
            <w:r>
              <w:rPr>
                <w:noProof/>
                <w:webHidden/>
              </w:rPr>
              <w:fldChar w:fldCharType="end"/>
            </w:r>
          </w:hyperlink>
        </w:p>
        <w:p w:rsidR="000A759C" w:rsidRDefault="000A759C">
          <w:pPr>
            <w:pStyle w:val="Sommario2"/>
            <w:rPr>
              <w:rFonts w:asciiTheme="minorHAnsi" w:eastAsiaTheme="minorEastAsia" w:hAnsiTheme="minorHAnsi" w:cstheme="minorBidi"/>
              <w:noProof/>
              <w:color w:val="auto"/>
              <w:sz w:val="22"/>
              <w:szCs w:val="22"/>
            </w:rPr>
          </w:pPr>
          <w:hyperlink w:anchor="_Toc37231283" w:history="1">
            <w:r w:rsidRPr="006B5B67">
              <w:rPr>
                <w:rStyle w:val="Collegamentoipertestuale"/>
                <w:noProof/>
              </w:rPr>
              <w:t>5.4 Rinuncia al contributo</w:t>
            </w:r>
            <w:r>
              <w:rPr>
                <w:noProof/>
                <w:webHidden/>
              </w:rPr>
              <w:tab/>
            </w:r>
            <w:r>
              <w:rPr>
                <w:noProof/>
                <w:webHidden/>
              </w:rPr>
              <w:fldChar w:fldCharType="begin"/>
            </w:r>
            <w:r>
              <w:rPr>
                <w:noProof/>
                <w:webHidden/>
              </w:rPr>
              <w:instrText xml:space="preserve"> PAGEREF _Toc37231283 \h </w:instrText>
            </w:r>
            <w:r>
              <w:rPr>
                <w:noProof/>
                <w:webHidden/>
              </w:rPr>
            </w:r>
            <w:r>
              <w:rPr>
                <w:noProof/>
                <w:webHidden/>
              </w:rPr>
              <w:fldChar w:fldCharType="separate"/>
            </w:r>
            <w:r>
              <w:rPr>
                <w:noProof/>
                <w:webHidden/>
              </w:rPr>
              <w:t>18</w:t>
            </w:r>
            <w:r>
              <w:rPr>
                <w:noProof/>
                <w:webHidden/>
              </w:rPr>
              <w:fldChar w:fldCharType="end"/>
            </w:r>
          </w:hyperlink>
        </w:p>
        <w:p w:rsidR="000A759C" w:rsidRDefault="000A759C">
          <w:pPr>
            <w:pStyle w:val="Sommario1"/>
            <w:tabs>
              <w:tab w:val="right" w:pos="9962"/>
            </w:tabs>
            <w:rPr>
              <w:rFonts w:asciiTheme="minorHAnsi" w:eastAsiaTheme="minorEastAsia" w:hAnsiTheme="minorHAnsi" w:cstheme="minorBidi"/>
              <w:noProof/>
              <w:color w:val="auto"/>
              <w:sz w:val="22"/>
              <w:szCs w:val="22"/>
            </w:rPr>
          </w:pPr>
          <w:hyperlink w:anchor="_Toc37231284" w:history="1">
            <w:r w:rsidRPr="006B5B67">
              <w:rPr>
                <w:rStyle w:val="Collegamentoipertestuale"/>
                <w:b/>
                <w:noProof/>
              </w:rPr>
              <w:t xml:space="preserve">6. </w:t>
            </w:r>
            <w:r>
              <w:rPr>
                <w:rFonts w:asciiTheme="minorHAnsi" w:eastAsiaTheme="minorEastAsia" w:hAnsiTheme="minorHAnsi" w:cstheme="minorBidi"/>
                <w:noProof/>
                <w:color w:val="auto"/>
                <w:sz w:val="22"/>
                <w:szCs w:val="22"/>
              </w:rPr>
              <w:tab/>
            </w:r>
            <w:r w:rsidRPr="006B5B67">
              <w:rPr>
                <w:rStyle w:val="Collegamentoipertestuale"/>
                <w:b/>
                <w:noProof/>
              </w:rPr>
              <w:t>Disposizioni finali</w:t>
            </w:r>
            <w:r>
              <w:rPr>
                <w:noProof/>
                <w:webHidden/>
              </w:rPr>
              <w:tab/>
            </w:r>
            <w:r>
              <w:rPr>
                <w:noProof/>
                <w:webHidden/>
              </w:rPr>
              <w:fldChar w:fldCharType="begin"/>
            </w:r>
            <w:r>
              <w:rPr>
                <w:noProof/>
                <w:webHidden/>
              </w:rPr>
              <w:instrText xml:space="preserve"> PAGEREF _Toc37231284 \h </w:instrText>
            </w:r>
            <w:r>
              <w:rPr>
                <w:noProof/>
                <w:webHidden/>
              </w:rPr>
            </w:r>
            <w:r>
              <w:rPr>
                <w:noProof/>
                <w:webHidden/>
              </w:rPr>
              <w:fldChar w:fldCharType="separate"/>
            </w:r>
            <w:r>
              <w:rPr>
                <w:noProof/>
                <w:webHidden/>
              </w:rPr>
              <w:t>18</w:t>
            </w:r>
            <w:r>
              <w:rPr>
                <w:noProof/>
                <w:webHidden/>
              </w:rPr>
              <w:fldChar w:fldCharType="end"/>
            </w:r>
          </w:hyperlink>
        </w:p>
        <w:p w:rsidR="000A759C" w:rsidRDefault="000A759C">
          <w:pPr>
            <w:pStyle w:val="Sommario2"/>
            <w:rPr>
              <w:rFonts w:asciiTheme="minorHAnsi" w:eastAsiaTheme="minorEastAsia" w:hAnsiTheme="minorHAnsi" w:cstheme="minorBidi"/>
              <w:noProof/>
              <w:color w:val="auto"/>
              <w:sz w:val="22"/>
              <w:szCs w:val="22"/>
            </w:rPr>
          </w:pPr>
          <w:hyperlink w:anchor="_Toc37231285" w:history="1">
            <w:r w:rsidRPr="006B5B67">
              <w:rPr>
                <w:rStyle w:val="Collegamentoipertestuale"/>
                <w:noProof/>
              </w:rPr>
              <w:t>6.1  Informazione e pubblicità e comunicazione dei risultati</w:t>
            </w:r>
            <w:r>
              <w:rPr>
                <w:noProof/>
                <w:webHidden/>
              </w:rPr>
              <w:tab/>
            </w:r>
            <w:r>
              <w:rPr>
                <w:noProof/>
                <w:webHidden/>
              </w:rPr>
              <w:fldChar w:fldCharType="begin"/>
            </w:r>
            <w:r>
              <w:rPr>
                <w:noProof/>
                <w:webHidden/>
              </w:rPr>
              <w:instrText xml:space="preserve"> PAGEREF _Toc37231285 \h </w:instrText>
            </w:r>
            <w:r>
              <w:rPr>
                <w:noProof/>
                <w:webHidden/>
              </w:rPr>
            </w:r>
            <w:r>
              <w:rPr>
                <w:noProof/>
                <w:webHidden/>
              </w:rPr>
              <w:fldChar w:fldCharType="separate"/>
            </w:r>
            <w:r>
              <w:rPr>
                <w:noProof/>
                <w:webHidden/>
              </w:rPr>
              <w:t>18</w:t>
            </w:r>
            <w:r>
              <w:rPr>
                <w:noProof/>
                <w:webHidden/>
              </w:rPr>
              <w:fldChar w:fldCharType="end"/>
            </w:r>
          </w:hyperlink>
        </w:p>
        <w:p w:rsidR="000A759C" w:rsidRDefault="000A759C">
          <w:pPr>
            <w:pStyle w:val="Sommario2"/>
            <w:rPr>
              <w:rFonts w:asciiTheme="minorHAnsi" w:eastAsiaTheme="minorEastAsia" w:hAnsiTheme="minorHAnsi" w:cstheme="minorBidi"/>
              <w:noProof/>
              <w:color w:val="auto"/>
              <w:sz w:val="22"/>
              <w:szCs w:val="22"/>
            </w:rPr>
          </w:pPr>
          <w:hyperlink w:anchor="_Toc37231286" w:history="1">
            <w:r w:rsidRPr="006B5B67">
              <w:rPr>
                <w:rStyle w:val="Collegamentoipertestuale"/>
                <w:noProof/>
              </w:rPr>
              <w:t>6.2 Trattamento dei dati personali</w:t>
            </w:r>
            <w:r>
              <w:rPr>
                <w:noProof/>
                <w:webHidden/>
              </w:rPr>
              <w:tab/>
            </w:r>
            <w:r>
              <w:rPr>
                <w:noProof/>
                <w:webHidden/>
              </w:rPr>
              <w:fldChar w:fldCharType="begin"/>
            </w:r>
            <w:r>
              <w:rPr>
                <w:noProof/>
                <w:webHidden/>
              </w:rPr>
              <w:instrText xml:space="preserve"> PAGEREF _Toc37231286 \h </w:instrText>
            </w:r>
            <w:r>
              <w:rPr>
                <w:noProof/>
                <w:webHidden/>
              </w:rPr>
            </w:r>
            <w:r>
              <w:rPr>
                <w:noProof/>
                <w:webHidden/>
              </w:rPr>
              <w:fldChar w:fldCharType="separate"/>
            </w:r>
            <w:r>
              <w:rPr>
                <w:noProof/>
                <w:webHidden/>
              </w:rPr>
              <w:t>19</w:t>
            </w:r>
            <w:r>
              <w:rPr>
                <w:noProof/>
                <w:webHidden/>
              </w:rPr>
              <w:fldChar w:fldCharType="end"/>
            </w:r>
          </w:hyperlink>
        </w:p>
        <w:p w:rsidR="000A759C" w:rsidRDefault="000A759C">
          <w:pPr>
            <w:pStyle w:val="Sommario2"/>
            <w:rPr>
              <w:rFonts w:asciiTheme="minorHAnsi" w:eastAsiaTheme="minorEastAsia" w:hAnsiTheme="minorHAnsi" w:cstheme="minorBidi"/>
              <w:noProof/>
              <w:color w:val="auto"/>
              <w:sz w:val="22"/>
              <w:szCs w:val="22"/>
            </w:rPr>
          </w:pPr>
          <w:hyperlink w:anchor="_Toc37231287" w:history="1">
            <w:r w:rsidRPr="006B5B67">
              <w:rPr>
                <w:rStyle w:val="Collegamentoipertestuale"/>
                <w:noProof/>
              </w:rPr>
              <w:t>6.3 Responsabile del procedimento</w:t>
            </w:r>
            <w:r>
              <w:rPr>
                <w:noProof/>
                <w:webHidden/>
              </w:rPr>
              <w:tab/>
            </w:r>
            <w:r>
              <w:rPr>
                <w:noProof/>
                <w:webHidden/>
              </w:rPr>
              <w:fldChar w:fldCharType="begin"/>
            </w:r>
            <w:r>
              <w:rPr>
                <w:noProof/>
                <w:webHidden/>
              </w:rPr>
              <w:instrText xml:space="preserve"> PAGEREF _Toc37231287 \h </w:instrText>
            </w:r>
            <w:r>
              <w:rPr>
                <w:noProof/>
                <w:webHidden/>
              </w:rPr>
            </w:r>
            <w:r>
              <w:rPr>
                <w:noProof/>
                <w:webHidden/>
              </w:rPr>
              <w:fldChar w:fldCharType="separate"/>
            </w:r>
            <w:r>
              <w:rPr>
                <w:noProof/>
                <w:webHidden/>
              </w:rPr>
              <w:t>19</w:t>
            </w:r>
            <w:r>
              <w:rPr>
                <w:noProof/>
                <w:webHidden/>
              </w:rPr>
              <w:fldChar w:fldCharType="end"/>
            </w:r>
          </w:hyperlink>
        </w:p>
        <w:p w:rsidR="000A759C" w:rsidRDefault="000A759C">
          <w:pPr>
            <w:pStyle w:val="Sommario2"/>
            <w:rPr>
              <w:rFonts w:asciiTheme="minorHAnsi" w:eastAsiaTheme="minorEastAsia" w:hAnsiTheme="minorHAnsi" w:cstheme="minorBidi"/>
              <w:noProof/>
              <w:color w:val="auto"/>
              <w:sz w:val="22"/>
              <w:szCs w:val="22"/>
            </w:rPr>
          </w:pPr>
          <w:hyperlink w:anchor="_Toc37231288" w:history="1">
            <w:r w:rsidRPr="006B5B67">
              <w:rPr>
                <w:rStyle w:val="Collegamentoipertestuale"/>
                <w:noProof/>
              </w:rPr>
              <w:t>6.4 Forme di tutela giurisdizionale</w:t>
            </w:r>
            <w:r>
              <w:rPr>
                <w:noProof/>
                <w:webHidden/>
              </w:rPr>
              <w:tab/>
            </w:r>
            <w:r>
              <w:rPr>
                <w:noProof/>
                <w:webHidden/>
              </w:rPr>
              <w:fldChar w:fldCharType="begin"/>
            </w:r>
            <w:r>
              <w:rPr>
                <w:noProof/>
                <w:webHidden/>
              </w:rPr>
              <w:instrText xml:space="preserve"> PAGEREF _Toc37231288 \h </w:instrText>
            </w:r>
            <w:r>
              <w:rPr>
                <w:noProof/>
                <w:webHidden/>
              </w:rPr>
            </w:r>
            <w:r>
              <w:rPr>
                <w:noProof/>
                <w:webHidden/>
              </w:rPr>
              <w:fldChar w:fldCharType="separate"/>
            </w:r>
            <w:r>
              <w:rPr>
                <w:noProof/>
                <w:webHidden/>
              </w:rPr>
              <w:t>19</w:t>
            </w:r>
            <w:r>
              <w:rPr>
                <w:noProof/>
                <w:webHidden/>
              </w:rPr>
              <w:fldChar w:fldCharType="end"/>
            </w:r>
          </w:hyperlink>
        </w:p>
        <w:p w:rsidR="000A759C" w:rsidRDefault="000A759C">
          <w:pPr>
            <w:pStyle w:val="Sommario2"/>
            <w:rPr>
              <w:rFonts w:asciiTheme="minorHAnsi" w:eastAsiaTheme="minorEastAsia" w:hAnsiTheme="minorHAnsi" w:cstheme="minorBidi"/>
              <w:noProof/>
              <w:color w:val="auto"/>
              <w:sz w:val="22"/>
              <w:szCs w:val="22"/>
            </w:rPr>
          </w:pPr>
          <w:hyperlink w:anchor="_Toc37231289" w:history="1">
            <w:r w:rsidRPr="006B5B67">
              <w:rPr>
                <w:rStyle w:val="Collegamentoipertestuale"/>
                <w:noProof/>
              </w:rPr>
              <w:t xml:space="preserve">6.5 </w:t>
            </w:r>
            <w:r>
              <w:rPr>
                <w:rFonts w:asciiTheme="minorHAnsi" w:eastAsiaTheme="minorEastAsia" w:hAnsiTheme="minorHAnsi" w:cstheme="minorBidi"/>
                <w:noProof/>
                <w:color w:val="auto"/>
                <w:sz w:val="22"/>
                <w:szCs w:val="22"/>
              </w:rPr>
              <w:tab/>
            </w:r>
            <w:r w:rsidRPr="006B5B67">
              <w:rPr>
                <w:rStyle w:val="Collegamentoipertestuale"/>
                <w:noProof/>
              </w:rPr>
              <w:t>Informazioni e contatti</w:t>
            </w:r>
            <w:r>
              <w:rPr>
                <w:noProof/>
                <w:webHidden/>
              </w:rPr>
              <w:tab/>
            </w:r>
            <w:r>
              <w:rPr>
                <w:noProof/>
                <w:webHidden/>
              </w:rPr>
              <w:fldChar w:fldCharType="begin"/>
            </w:r>
            <w:r>
              <w:rPr>
                <w:noProof/>
                <w:webHidden/>
              </w:rPr>
              <w:instrText xml:space="preserve"> PAGEREF _Toc37231289 \h </w:instrText>
            </w:r>
            <w:r>
              <w:rPr>
                <w:noProof/>
                <w:webHidden/>
              </w:rPr>
            </w:r>
            <w:r>
              <w:rPr>
                <w:noProof/>
                <w:webHidden/>
              </w:rPr>
              <w:fldChar w:fldCharType="separate"/>
            </w:r>
            <w:r>
              <w:rPr>
                <w:noProof/>
                <w:webHidden/>
              </w:rPr>
              <w:t>20</w:t>
            </w:r>
            <w:r>
              <w:rPr>
                <w:noProof/>
                <w:webHidden/>
              </w:rPr>
              <w:fldChar w:fldCharType="end"/>
            </w:r>
          </w:hyperlink>
        </w:p>
        <w:p w:rsidR="000A759C" w:rsidRDefault="000A759C">
          <w:pPr>
            <w:pStyle w:val="Sommario2"/>
            <w:rPr>
              <w:rFonts w:asciiTheme="minorHAnsi" w:eastAsiaTheme="minorEastAsia" w:hAnsiTheme="minorHAnsi" w:cstheme="minorBidi"/>
              <w:noProof/>
              <w:color w:val="auto"/>
              <w:sz w:val="22"/>
              <w:szCs w:val="22"/>
            </w:rPr>
          </w:pPr>
          <w:hyperlink w:anchor="_Toc37231290" w:history="1">
            <w:r w:rsidRPr="006B5B67">
              <w:rPr>
                <w:rStyle w:val="Collegamentoipertestuale"/>
                <w:noProof/>
              </w:rPr>
              <w:t>6.6 Rinvio</w:t>
            </w:r>
            <w:r>
              <w:rPr>
                <w:noProof/>
                <w:webHidden/>
              </w:rPr>
              <w:tab/>
            </w:r>
            <w:r>
              <w:rPr>
                <w:noProof/>
                <w:webHidden/>
              </w:rPr>
              <w:fldChar w:fldCharType="begin"/>
            </w:r>
            <w:r>
              <w:rPr>
                <w:noProof/>
                <w:webHidden/>
              </w:rPr>
              <w:instrText xml:space="preserve"> PAGEREF _Toc37231290 \h </w:instrText>
            </w:r>
            <w:r>
              <w:rPr>
                <w:noProof/>
                <w:webHidden/>
              </w:rPr>
            </w:r>
            <w:r>
              <w:rPr>
                <w:noProof/>
                <w:webHidden/>
              </w:rPr>
              <w:fldChar w:fldCharType="separate"/>
            </w:r>
            <w:r>
              <w:rPr>
                <w:noProof/>
                <w:webHidden/>
              </w:rPr>
              <w:t>20</w:t>
            </w:r>
            <w:r>
              <w:rPr>
                <w:noProof/>
                <w:webHidden/>
              </w:rPr>
              <w:fldChar w:fldCharType="end"/>
            </w:r>
          </w:hyperlink>
        </w:p>
        <w:p w:rsidR="000A759C" w:rsidRDefault="000A759C">
          <w:pPr>
            <w:pStyle w:val="Sommario1"/>
            <w:tabs>
              <w:tab w:val="right" w:pos="9962"/>
            </w:tabs>
            <w:rPr>
              <w:rFonts w:asciiTheme="minorHAnsi" w:eastAsiaTheme="minorEastAsia" w:hAnsiTheme="minorHAnsi" w:cstheme="minorBidi"/>
              <w:noProof/>
              <w:color w:val="auto"/>
              <w:sz w:val="22"/>
              <w:szCs w:val="22"/>
            </w:rPr>
          </w:pPr>
          <w:hyperlink w:anchor="_Toc37231291" w:history="1">
            <w:r w:rsidRPr="006B5B67">
              <w:rPr>
                <w:rStyle w:val="Collegamentoipertestuale"/>
                <w:b/>
                <w:noProof/>
              </w:rPr>
              <w:t>7. Allegati</w:t>
            </w:r>
            <w:r>
              <w:rPr>
                <w:noProof/>
                <w:webHidden/>
              </w:rPr>
              <w:tab/>
            </w:r>
            <w:r>
              <w:rPr>
                <w:noProof/>
                <w:webHidden/>
              </w:rPr>
              <w:fldChar w:fldCharType="begin"/>
            </w:r>
            <w:r>
              <w:rPr>
                <w:noProof/>
                <w:webHidden/>
              </w:rPr>
              <w:instrText xml:space="preserve"> PAGEREF _Toc37231291 \h </w:instrText>
            </w:r>
            <w:r>
              <w:rPr>
                <w:noProof/>
                <w:webHidden/>
              </w:rPr>
            </w:r>
            <w:r>
              <w:rPr>
                <w:noProof/>
                <w:webHidden/>
              </w:rPr>
              <w:fldChar w:fldCharType="separate"/>
            </w:r>
            <w:r>
              <w:rPr>
                <w:noProof/>
                <w:webHidden/>
              </w:rPr>
              <w:t>20</w:t>
            </w:r>
            <w:r>
              <w:rPr>
                <w:noProof/>
                <w:webHidden/>
              </w:rPr>
              <w:fldChar w:fldCharType="end"/>
            </w:r>
          </w:hyperlink>
        </w:p>
        <w:p w:rsidR="00CC685F" w:rsidRDefault="00166A18">
          <w:r>
            <w:fldChar w:fldCharType="end"/>
          </w:r>
        </w:p>
      </w:sdtContent>
    </w:sdt>
    <w:p w:rsidR="00CC685F" w:rsidRDefault="00CC685F">
      <w:pPr>
        <w:spacing w:after="13" w:line="259" w:lineRule="auto"/>
        <w:ind w:left="426" w:right="0" w:firstLine="0"/>
        <w:jc w:val="left"/>
        <w:rPr>
          <w:sz w:val="22"/>
          <w:szCs w:val="22"/>
        </w:rPr>
      </w:pPr>
    </w:p>
    <w:p w:rsidR="00CC685F" w:rsidRDefault="00166A18">
      <w:pPr>
        <w:spacing w:after="13" w:line="259" w:lineRule="auto"/>
        <w:ind w:left="426" w:right="0" w:firstLine="0"/>
        <w:rPr>
          <w:sz w:val="22"/>
          <w:szCs w:val="22"/>
        </w:rPr>
      </w:pPr>
      <w:r>
        <w:br w:type="page"/>
      </w:r>
    </w:p>
    <w:p w:rsidR="00CC685F" w:rsidRDefault="00CC685F">
      <w:pPr>
        <w:spacing w:after="13" w:line="259" w:lineRule="auto"/>
        <w:ind w:left="426" w:right="0" w:firstLine="0"/>
        <w:rPr>
          <w:sz w:val="22"/>
          <w:szCs w:val="22"/>
        </w:rPr>
      </w:pPr>
    </w:p>
    <w:p w:rsidR="00CC685F" w:rsidRDefault="00CC685F">
      <w:pPr>
        <w:spacing w:after="0" w:line="259" w:lineRule="auto"/>
        <w:ind w:left="0" w:right="0" w:firstLine="0"/>
        <w:jc w:val="left"/>
      </w:pPr>
    </w:p>
    <w:p w:rsidR="00CC685F" w:rsidRDefault="00166A18">
      <w:pPr>
        <w:pStyle w:val="Titolo1"/>
        <w:ind w:left="142" w:hanging="284"/>
        <w:rPr>
          <w:b/>
          <w:color w:val="44546A"/>
          <w:sz w:val="28"/>
          <w:szCs w:val="28"/>
        </w:rPr>
      </w:pPr>
      <w:bookmarkStart w:id="1" w:name="_Toc37231263"/>
      <w:r>
        <w:rPr>
          <w:b/>
          <w:color w:val="44546A"/>
          <w:sz w:val="28"/>
          <w:szCs w:val="28"/>
        </w:rPr>
        <w:t>1. Finalità e risorse</w:t>
      </w:r>
      <w:bookmarkEnd w:id="1"/>
      <w:r>
        <w:rPr>
          <w:b/>
          <w:color w:val="44546A"/>
          <w:sz w:val="28"/>
          <w:szCs w:val="28"/>
        </w:rPr>
        <w:t xml:space="preserve"> </w:t>
      </w:r>
    </w:p>
    <w:p w:rsidR="00CC685F" w:rsidRDefault="00166A18">
      <w:pPr>
        <w:spacing w:after="0" w:line="240" w:lineRule="auto"/>
        <w:ind w:left="0" w:right="0" w:firstLine="0"/>
        <w:rPr>
          <w:color w:val="00000A"/>
        </w:rPr>
      </w:pPr>
      <w:r>
        <w:t xml:space="preserve">Il presente </w:t>
      </w:r>
      <w:r>
        <w:rPr>
          <w:color w:val="00000A"/>
        </w:rPr>
        <w:t>Avviso seleziona i progetti degli EE.LL. Beneficiari, nell’ambito della Strategia di Sviluppo Urbano Sostenibile, di cui al successivo paragrafo 3.1, a valere sull’</w:t>
      </w:r>
      <w:r>
        <w:rPr>
          <w:b/>
          <w:color w:val="00000A"/>
        </w:rPr>
        <w:t xml:space="preserve">Asse 4 Azione 4.6.1 del PO FESR Sicilia 2014/2020 </w:t>
      </w:r>
      <w:r>
        <w:rPr>
          <w:color w:val="00000A"/>
        </w:rPr>
        <w:t xml:space="preserve">cofinanziato dal Fondo europeo di sviluppo regionale (FESR) </w:t>
      </w:r>
      <w:r>
        <w:t>inerenti ai lavori pubblici (opere e impiantistica) per la r</w:t>
      </w:r>
      <w:r>
        <w:rPr>
          <w:color w:val="00000A"/>
        </w:rPr>
        <w:t>ealizzazione di infrastrutture e nodi di interscambio finalizzati all’incremento della mobilità collettiva e alla distribuzione ecocompatibile delle merci e relativi sistemi di trasporto.</w:t>
      </w:r>
    </w:p>
    <w:p w:rsidR="00CC685F" w:rsidRDefault="00166A18">
      <w:pPr>
        <w:widowControl w:val="0"/>
        <w:numPr>
          <w:ilvl w:val="0"/>
          <w:numId w:val="25"/>
        </w:numPr>
        <w:pBdr>
          <w:top w:val="nil"/>
          <w:left w:val="nil"/>
          <w:bottom w:val="nil"/>
          <w:right w:val="nil"/>
          <w:between w:val="nil"/>
        </w:pBdr>
        <w:spacing w:before="1" w:after="0" w:line="240" w:lineRule="auto"/>
        <w:ind w:right="1"/>
        <w:rPr>
          <w:i/>
        </w:rPr>
      </w:pPr>
      <w:r>
        <w:t xml:space="preserve">Il risultato atteso è quantificato attraverso i seguenti indicatori: </w:t>
      </w:r>
    </w:p>
    <w:p w:rsidR="00CC685F" w:rsidRDefault="00166A18">
      <w:pPr>
        <w:widowControl w:val="0"/>
        <w:numPr>
          <w:ilvl w:val="0"/>
          <w:numId w:val="21"/>
        </w:numPr>
        <w:pBdr>
          <w:top w:val="nil"/>
          <w:left w:val="nil"/>
          <w:bottom w:val="nil"/>
          <w:right w:val="nil"/>
          <w:between w:val="nil"/>
        </w:pBdr>
        <w:spacing w:after="0" w:line="240" w:lineRule="auto"/>
        <w:ind w:right="1"/>
        <w:rPr>
          <w:i/>
        </w:rPr>
      </w:pPr>
      <w:r>
        <w:rPr>
          <w:i/>
        </w:rPr>
        <w:t xml:space="preserve">4.6 Utilizzo di mezzi pubblici di trasporto da parte di occupati, studenti, scolari e utenti di mezzi pubblici </w:t>
      </w:r>
    </w:p>
    <w:p w:rsidR="00CC685F" w:rsidRDefault="00166A18">
      <w:pPr>
        <w:widowControl w:val="0"/>
        <w:numPr>
          <w:ilvl w:val="0"/>
          <w:numId w:val="21"/>
        </w:numPr>
        <w:pBdr>
          <w:top w:val="nil"/>
          <w:left w:val="nil"/>
          <w:bottom w:val="nil"/>
          <w:right w:val="nil"/>
          <w:between w:val="nil"/>
        </w:pBdr>
        <w:spacing w:after="0" w:line="240" w:lineRule="auto"/>
        <w:ind w:right="1"/>
        <w:rPr>
          <w:i/>
        </w:rPr>
      </w:pPr>
      <w:r>
        <w:rPr>
          <w:i/>
        </w:rPr>
        <w:t>4.6 a Emissione di gas da effetto serra da trasporti stradali (4.6 a)</w:t>
      </w:r>
    </w:p>
    <w:p w:rsidR="00CC685F" w:rsidRDefault="00166A18">
      <w:pPr>
        <w:widowControl w:val="0"/>
        <w:numPr>
          <w:ilvl w:val="0"/>
          <w:numId w:val="21"/>
        </w:numPr>
        <w:pBdr>
          <w:top w:val="nil"/>
          <w:left w:val="nil"/>
          <w:bottom w:val="nil"/>
          <w:right w:val="nil"/>
          <w:between w:val="nil"/>
        </w:pBdr>
        <w:spacing w:after="0" w:line="240" w:lineRule="auto"/>
        <w:ind w:right="1"/>
        <w:rPr>
          <w:i/>
        </w:rPr>
      </w:pPr>
      <w:r>
        <w:rPr>
          <w:i/>
        </w:rPr>
        <w:t>4.6 b Concentrazione di PM 10 nell’aria nei Comuni capoluogo di provincia (4.6 b)</w:t>
      </w:r>
    </w:p>
    <w:p w:rsidR="00CC685F" w:rsidRDefault="00166A18">
      <w:pPr>
        <w:widowControl w:val="0"/>
        <w:numPr>
          <w:ilvl w:val="0"/>
          <w:numId w:val="25"/>
        </w:numPr>
        <w:pBdr>
          <w:top w:val="nil"/>
          <w:left w:val="nil"/>
          <w:bottom w:val="nil"/>
          <w:right w:val="nil"/>
          <w:between w:val="nil"/>
        </w:pBdr>
        <w:spacing w:after="0" w:line="240" w:lineRule="auto"/>
        <w:ind w:right="1"/>
        <w:rPr>
          <w:color w:val="00B050"/>
        </w:rPr>
      </w:pPr>
      <w:r>
        <w:t xml:space="preserve"> La dotazione finanziaria del presente Avviso è pari a euro 2.000.000,00 </w:t>
      </w:r>
    </w:p>
    <w:p w:rsidR="00CC685F" w:rsidRDefault="00166A18">
      <w:pPr>
        <w:numPr>
          <w:ilvl w:val="0"/>
          <w:numId w:val="25"/>
        </w:numPr>
        <w:ind w:right="1"/>
      </w:pPr>
      <w:r>
        <w:t>Le risorse finanziarie potranno essere integrate mediante eventuali dotazioni aggiuntive nel rispetto di quanto previsto dall’articolo 6 della Convenzione per la Delega di Funzioni all’Organismo Intermedio.</w:t>
      </w:r>
    </w:p>
    <w:p w:rsidR="00CC685F" w:rsidRDefault="00166A18">
      <w:pPr>
        <w:numPr>
          <w:ilvl w:val="0"/>
          <w:numId w:val="25"/>
        </w:numPr>
        <w:ind w:right="1"/>
      </w:pPr>
      <w:r>
        <w:t xml:space="preserve">Il presente Avviso disciplina le procedure per la selezione e la gestione delle operazioni a valere sull’azione 4.6.1 intercettata dalla SUS di Siracusa. </w:t>
      </w:r>
    </w:p>
    <w:p w:rsidR="00CC685F" w:rsidRDefault="00166A18">
      <w:pPr>
        <w:numPr>
          <w:ilvl w:val="0"/>
          <w:numId w:val="25"/>
        </w:numPr>
        <w:ind w:right="1"/>
      </w:pPr>
      <w:r>
        <w:t>In applicazione della Convezione sottoscritta fra l’</w:t>
      </w:r>
      <w:proofErr w:type="spellStart"/>
      <w:r>
        <w:t>AdG</w:t>
      </w:r>
      <w:proofErr w:type="spellEnd"/>
      <w:r>
        <w:t xml:space="preserve"> del PO FESR 2014 – 2020 e l’Autorità Urbana di Siracusa per la delega di funzioni, approvata con DGR n. 17_ del 03/01/2019 competono all’Organismo Intermedio/Autorità Urbana di Siracusa le procedure di selezione delle operazioni fino all’approvazione della graduatoria provvisoria, mentre le procedure successive (approvazione graduatoria definitiva, ammissione a finanziamento, gestione finanziaria, monitoraggio e controlli) restano di competenza del Centro di Responsabilità. Per tali ultime procedure, non rientranti nelle funzioni delegate all’Organismo Intermedio, si fa espresso rinvio alle disposizioni del Manuale di attuazione del PO FESR 2014 – 2020 approvato con DDG n. 107 del 01/04/2019, riportate nei paragrafi da 4.6 a 6.6 del presente Avviso.</w:t>
      </w:r>
    </w:p>
    <w:p w:rsidR="00CC685F" w:rsidRDefault="00CC685F">
      <w:pPr>
        <w:spacing w:after="0" w:line="259" w:lineRule="auto"/>
        <w:ind w:left="0" w:right="0" w:firstLine="0"/>
        <w:jc w:val="left"/>
      </w:pPr>
    </w:p>
    <w:p w:rsidR="00CC685F" w:rsidRDefault="00166A18">
      <w:pPr>
        <w:pStyle w:val="Titolo1"/>
        <w:ind w:left="142" w:hanging="284"/>
        <w:rPr>
          <w:b/>
          <w:color w:val="44546A"/>
          <w:sz w:val="28"/>
          <w:szCs w:val="28"/>
        </w:rPr>
      </w:pPr>
      <w:bookmarkStart w:id="2" w:name="_Toc37231264"/>
      <w:r>
        <w:rPr>
          <w:b/>
          <w:color w:val="44546A"/>
          <w:sz w:val="28"/>
          <w:szCs w:val="28"/>
        </w:rPr>
        <w:t>2. Riferimenti normativi e amministrativi dell’Avviso</w:t>
      </w:r>
      <w:bookmarkEnd w:id="2"/>
      <w:r>
        <w:rPr>
          <w:b/>
          <w:color w:val="44546A"/>
          <w:sz w:val="28"/>
          <w:szCs w:val="28"/>
        </w:rPr>
        <w:t xml:space="preserve"> </w:t>
      </w:r>
    </w:p>
    <w:p w:rsidR="00CC685F" w:rsidRDefault="00166A18">
      <w:pPr>
        <w:pStyle w:val="Titolo2"/>
        <w:ind w:firstLine="132"/>
        <w:jc w:val="both"/>
        <w:rPr>
          <w:color w:val="44546A"/>
          <w:sz w:val="26"/>
          <w:szCs w:val="26"/>
        </w:rPr>
      </w:pPr>
      <w:bookmarkStart w:id="3" w:name="_Toc37231265"/>
      <w:r>
        <w:rPr>
          <w:b w:val="0"/>
          <w:color w:val="44546A"/>
          <w:sz w:val="26"/>
          <w:szCs w:val="26"/>
        </w:rPr>
        <w:t xml:space="preserve">2.1 </w:t>
      </w:r>
      <w:r>
        <w:rPr>
          <w:b w:val="0"/>
          <w:color w:val="44546A"/>
          <w:sz w:val="26"/>
          <w:szCs w:val="26"/>
        </w:rPr>
        <w:tab/>
        <w:t>Normativa e altri provvedimenti alla base dell’Avviso</w:t>
      </w:r>
      <w:bookmarkEnd w:id="3"/>
      <w:r>
        <w:rPr>
          <w:b w:val="0"/>
          <w:color w:val="44546A"/>
          <w:sz w:val="26"/>
          <w:szCs w:val="26"/>
        </w:rPr>
        <w:t xml:space="preserve"> </w:t>
      </w:r>
    </w:p>
    <w:p w:rsidR="00CC685F" w:rsidRDefault="00166A18">
      <w:pPr>
        <w:numPr>
          <w:ilvl w:val="0"/>
          <w:numId w:val="17"/>
        </w:numPr>
        <w:ind w:right="2"/>
      </w:pPr>
      <w:bookmarkStart w:id="4" w:name="_heading=h.2et92p0" w:colFirst="0" w:colLast="0"/>
      <w:bookmarkEnd w:id="4"/>
      <w:r>
        <w:t xml:space="preserve">Regolamento (UE) n. 1303/2013 del Parlamento Europeo e del Consiglio del 17 dicembre 2013 recante disposizioni comuni sul Fondo europeo di sviluppo regionale, sul Fondo sociale europeo, sul Fondo di coesione, sul Fondo europeo agricolo per lo sviluppo rurale e sul Fondo europeo per gli affari marittimi e la pesca e disposizioni generali sul Fondo europeo di sviluppo regionale, sul Fondo sociale europeo, sul Fondo di coesione e sul Fondo europeo per gli affari marittimi e la pesca, e che abroga il regolamento (CE) n. 1083/2006 del Consiglio; </w:t>
      </w:r>
    </w:p>
    <w:p w:rsidR="00CC685F" w:rsidRDefault="00166A18">
      <w:pPr>
        <w:numPr>
          <w:ilvl w:val="0"/>
          <w:numId w:val="17"/>
        </w:numPr>
        <w:ind w:right="2"/>
      </w:pPr>
      <w:r>
        <w:t xml:space="preserve">Regolamento (UE) n. 1301/2013 del Parlamento Europeo e del Consiglio del 17 dicembre 2013 relativo al Fondo europeo di sviluppo regionale e a disposizioni specifiche concernenti l’obiettivo “Investimenti a favore della crescita e dell’occupazione” e che abroga il regolamento (CE) n. 1080/2006; </w:t>
      </w:r>
    </w:p>
    <w:p w:rsidR="00CC685F" w:rsidRDefault="00166A18">
      <w:pPr>
        <w:numPr>
          <w:ilvl w:val="0"/>
          <w:numId w:val="17"/>
        </w:numPr>
        <w:ind w:right="2"/>
      </w:pPr>
      <w:r>
        <w:t xml:space="preserve">Regolamento di esecuzione (UE) n. 215/2014 della Commissione del 7 marzo 2014 che stabilisce norme di attuazione del Regolamento (UE) n. 1303/2013 del Parlamento europeo e del Consiglio, recante disposizioni comuni sul Fondo europeo di sviluppo regionale, sul Fondo sociale europeo, sul Fondo di coesione, sul Fondo europeo agricolo per lo sviluppo rurale e sul Fondo europeo per </w:t>
      </w:r>
      <w:r>
        <w:lastRenderedPageBreak/>
        <w:t xml:space="preserve">gli affari marittimi e la pesca e disposizioni generali sul Fondo europeo di sviluppo regionale, sul Fondo sociale europeo, sul Fondo di coesione e sul Fondo europeo per gli affari marittimi e la pesca per quanto riguarda le metodologie per il sostegno in materia di cambiamenti climatici, la determinazione dei target intermedi e dei target finali nel quadro di riferimento dell’efficacia dell’attuazione e la nomenclatura delle categorie di operazione per i fondi strutturali e di investimento europei; </w:t>
      </w:r>
    </w:p>
    <w:p w:rsidR="00CC685F" w:rsidRDefault="00166A18">
      <w:pPr>
        <w:numPr>
          <w:ilvl w:val="0"/>
          <w:numId w:val="17"/>
        </w:numPr>
        <w:ind w:right="2"/>
      </w:pPr>
      <w:r>
        <w:t xml:space="preserve">Regolamento delegato (UE) n. 480/2014 della Commissione del 3 marzo 2014 che integra il Regolamento (UE) n. 1303/2013 del Parlamento europeo e del Consiglio recante disposizioni comuni sul Fondo europeo di sviluppo regionale, sul Fondo sociale europeo, sul Fondo di coesione, sul Fondo europeo agricolo per lo sviluppo rurale e sul Fondo europeo per gli affari marittimi e la pesca e disposizioni generali sul Fondo europeo di sviluppo regionale, sul Fondo sociale europeo, sul Fondo di coesione e sul Fondo europeo per gli affari marittimi e la pesca; </w:t>
      </w:r>
    </w:p>
    <w:p w:rsidR="00CC685F" w:rsidRDefault="00166A18">
      <w:pPr>
        <w:numPr>
          <w:ilvl w:val="0"/>
          <w:numId w:val="17"/>
        </w:numPr>
        <w:ind w:right="2"/>
      </w:pPr>
      <w:r>
        <w:t xml:space="preserve">Regolamento di esecuzione (UE) n. 1011/2014 della Commissione del 22 settembre 2014 recante modalità di esecuzione del regolamento (UE) n. 1303/2013 del Parlamento europeo e del Consiglio per quanto riguarda i modelli per la presentazione di determinate informazioni alla Commissione e le norme dettagliate concernenti gli scambi di informazioni tra beneficiari e autorità di gestione, autorità di certificazione, autorità di audit e organismi intermedi, pubblicato nella GUUE L 286 del 30.9.2014, pubblicato nella GUUE L 286 del 30.9.2014; </w:t>
      </w:r>
    </w:p>
    <w:p w:rsidR="00CC685F" w:rsidRDefault="00166A18">
      <w:pPr>
        <w:numPr>
          <w:ilvl w:val="0"/>
          <w:numId w:val="17"/>
        </w:numPr>
        <w:ind w:right="2"/>
      </w:pPr>
      <w:r>
        <w:t xml:space="preserve">Regolamento di esecuzione (UE) n. 821/2014 della Commissione del 28 luglio 2014 recante modalità di applicazione del regolamento (UE) n. 1303/2013 del Parlamento europeo e del Consiglio per quanto riguarda le modalità dettagliate per il trasferimento e la gestione dei contributi dei programmi, le relazioni sugli strumenti finanziari, le caratteristiche tecniche delle misure di informazione e di comunicazione per le operazioni e il sistema di registrazione e memorizzazione dei dati; </w:t>
      </w:r>
    </w:p>
    <w:p w:rsidR="00CC685F" w:rsidRDefault="00166A18">
      <w:pPr>
        <w:numPr>
          <w:ilvl w:val="0"/>
          <w:numId w:val="17"/>
        </w:numPr>
        <w:ind w:right="2"/>
      </w:pPr>
      <w:r>
        <w:t xml:space="preserve">Regolamento Delegato (UE) n. 240/2014 della Commissione del 7 gennaio 2014 recante un codice europeo di condotta sul partenariato nell’ambito dei fondi strutturali e d’investimento europei; </w:t>
      </w:r>
    </w:p>
    <w:p w:rsidR="00CC685F" w:rsidRDefault="00166A18">
      <w:pPr>
        <w:numPr>
          <w:ilvl w:val="0"/>
          <w:numId w:val="17"/>
        </w:numPr>
        <w:ind w:right="2"/>
      </w:pPr>
      <w:r>
        <w:t xml:space="preserve">Decisione della Commissione Europea C (2015) n. 5904 del 17 agosto 2015 che ha approvato la partecipazione del Fondo Europeo di sviluppo regionale (FESR) al cofinanziamento del Programma Operativo della Regione Siciliana;  </w:t>
      </w:r>
    </w:p>
    <w:p w:rsidR="00CC685F" w:rsidRDefault="00166A18">
      <w:pPr>
        <w:numPr>
          <w:ilvl w:val="0"/>
          <w:numId w:val="17"/>
        </w:numPr>
        <w:spacing w:line="249" w:lineRule="auto"/>
        <w:ind w:right="12"/>
      </w:pPr>
      <w:r>
        <w:t>Linee guida per gli Stati membri sullo sviluppo urbano sostenibile integrato (Articolo 7 del regolamento FESR)", EGESIF 15-0010-01 del 18/05/2015, della Commissione Europea;</w:t>
      </w:r>
    </w:p>
    <w:p w:rsidR="00CC685F" w:rsidRDefault="00166A18">
      <w:pPr>
        <w:numPr>
          <w:ilvl w:val="0"/>
          <w:numId w:val="17"/>
        </w:numPr>
        <w:ind w:right="2"/>
      </w:pPr>
      <w:r>
        <w:t xml:space="preserve">Regolamento delegato (UE) 2015/2171 della Commissione, del 24 novembre 2015, che modifica la direttiva 2014/25/UE del Parlamento Europeo e del Consiglio riguardo alle soglie applicabili per le procedure di aggiudicazione degli appalti;  </w:t>
      </w:r>
    </w:p>
    <w:p w:rsidR="00CC685F" w:rsidRDefault="00166A18">
      <w:pPr>
        <w:numPr>
          <w:ilvl w:val="0"/>
          <w:numId w:val="17"/>
        </w:numPr>
        <w:ind w:right="2"/>
      </w:pPr>
      <w:r>
        <w:t xml:space="preserve">D.P.R. n. 22 del 28/02/2018 “Regolamento recante i criteri sull’ammissibilità delle spese per i programmi cofinanziati dai Fondi strutturali di investimento europei (SIE) per il periodo di programmazione 2014/2020”  </w:t>
      </w:r>
    </w:p>
    <w:p w:rsidR="00CC685F" w:rsidRDefault="00166A18">
      <w:pPr>
        <w:numPr>
          <w:ilvl w:val="0"/>
          <w:numId w:val="17"/>
        </w:numPr>
        <w:ind w:right="2"/>
      </w:pPr>
      <w:r>
        <w:t xml:space="preserve">Deliberazione di Giunta n. 375 del 8.11.2016 avente ad oggetto l’apprezzamento della Condizionalità ex-ante – Strategia Regionale per la Specializzazione Intelligente ‘Smart </w:t>
      </w:r>
      <w:proofErr w:type="spellStart"/>
      <w:r>
        <w:t>Specialization</w:t>
      </w:r>
      <w:proofErr w:type="spellEnd"/>
      <w:r>
        <w:t xml:space="preserve"> 2014-2020’. Documento S3 aggiornato; </w:t>
      </w:r>
    </w:p>
    <w:p w:rsidR="00CC685F" w:rsidRDefault="00166A18">
      <w:pPr>
        <w:numPr>
          <w:ilvl w:val="0"/>
          <w:numId w:val="17"/>
        </w:numPr>
        <w:ind w:right="2"/>
      </w:pPr>
      <w:r>
        <w:t xml:space="preserve">Delibera di Giunta n. 267 del 10.11.2015 avente per oggetto P.O. F.E.S.R. Sicilia 2014-2020 Decisione C(2015) 5904 del 17/8/2015. - Adozione definitiva; </w:t>
      </w:r>
    </w:p>
    <w:p w:rsidR="00CC685F" w:rsidRDefault="00166A18">
      <w:pPr>
        <w:numPr>
          <w:ilvl w:val="0"/>
          <w:numId w:val="17"/>
        </w:numPr>
        <w:ind w:right="2"/>
      </w:pPr>
      <w:r>
        <w:t xml:space="preserve">Deliberazione della Giunta regionale n. 404 del 6 dicembre 2016: “Programma operativo FESR Sicilia 2014/2020 - Modifica”;  </w:t>
      </w:r>
    </w:p>
    <w:p w:rsidR="00CC685F" w:rsidRDefault="00166A18">
      <w:pPr>
        <w:numPr>
          <w:ilvl w:val="0"/>
          <w:numId w:val="17"/>
        </w:numPr>
        <w:ind w:right="2"/>
      </w:pPr>
      <w:r>
        <w:lastRenderedPageBreak/>
        <w:t xml:space="preserve">Deliberazione della Giunta regionale n. 105 del 6 marzo 2018 relativa a: “Programma operativo FESR Sicilia 2014/2020 modificato - Decisione C(2017) 8672 dell’11 dicembre 2017. Adozione definitiva”; </w:t>
      </w:r>
    </w:p>
    <w:p w:rsidR="00CC685F" w:rsidRDefault="00166A18">
      <w:pPr>
        <w:numPr>
          <w:ilvl w:val="0"/>
          <w:numId w:val="17"/>
        </w:numPr>
        <w:ind w:right="2"/>
      </w:pPr>
      <w:r>
        <w:t xml:space="preserve">Delibera di Giunta n. 70 del 23/02/2017 avente per oggetto Programma Operativo FESR Sicilia 2014/2020. Programmazione attuativa 2016-2017-2018; </w:t>
      </w:r>
    </w:p>
    <w:p w:rsidR="00CC685F" w:rsidRDefault="00166A18">
      <w:pPr>
        <w:numPr>
          <w:ilvl w:val="0"/>
          <w:numId w:val="17"/>
        </w:numPr>
        <w:ind w:right="2"/>
      </w:pPr>
      <w:r>
        <w:t xml:space="preserve">Delibera di Giunta n. 267 del 27/7/2016 avente per oggetto Programma Operativo FESR Sicilia 2014-2020. Ripartizione delle risorse del Programma per Centri di responsabilità e obiettivi tematici - Approvazione; </w:t>
      </w:r>
    </w:p>
    <w:p w:rsidR="00CC685F" w:rsidRDefault="00166A18">
      <w:pPr>
        <w:numPr>
          <w:ilvl w:val="0"/>
          <w:numId w:val="17"/>
        </w:numPr>
        <w:ind w:right="2"/>
      </w:pPr>
      <w:r>
        <w:t xml:space="preserve">Deliberazione della Giunta Regionale n. 195 del 15 Aprile 2017 che approva il documento “Descrizione delle funzioni e delle procedure in atto per l’Autorità di Gestione e per l’Autorità di Certificazione” del PO FESR Sicilia 2014/2010 e </w:t>
      </w:r>
      <w:proofErr w:type="spellStart"/>
      <w:r>
        <w:t>ss.mm.ii</w:t>
      </w:r>
      <w:proofErr w:type="spellEnd"/>
      <w:r>
        <w:t xml:space="preserve">.; </w:t>
      </w:r>
    </w:p>
    <w:p w:rsidR="00CC685F" w:rsidRDefault="00166A18">
      <w:pPr>
        <w:numPr>
          <w:ilvl w:val="0"/>
          <w:numId w:val="17"/>
        </w:numPr>
        <w:ind w:right="2"/>
      </w:pPr>
      <w:r>
        <w:t xml:space="preserve">Deliberazione della Giunta Regionale n. 103 del 06/03/2017 che approva la modifica del Manuale per l’Attuazione del PO FESR Sicilia 2014-2020 e </w:t>
      </w:r>
      <w:proofErr w:type="spellStart"/>
      <w:r>
        <w:t>ss.mm.ii</w:t>
      </w:r>
      <w:proofErr w:type="spellEnd"/>
      <w:r>
        <w:t xml:space="preserve">.; </w:t>
      </w:r>
    </w:p>
    <w:p w:rsidR="00CC685F" w:rsidRDefault="00166A18">
      <w:pPr>
        <w:numPr>
          <w:ilvl w:val="0"/>
          <w:numId w:val="17"/>
        </w:numPr>
        <w:ind w:right="2"/>
      </w:pPr>
      <w:r>
        <w:t xml:space="preserve">Deliberazione della Giunta Regionale n. 219 del 30/05/2018 avente per oggetto “Programma Operativo FESR Sicilia 2014/2020. Documento requisiti di ammissibilità e criteri di selezione” e </w:t>
      </w:r>
      <w:proofErr w:type="spellStart"/>
      <w:r>
        <w:t>ss.mm.ii</w:t>
      </w:r>
      <w:proofErr w:type="spellEnd"/>
      <w:r>
        <w:t xml:space="preserve">.; </w:t>
      </w:r>
    </w:p>
    <w:p w:rsidR="00CC685F" w:rsidRDefault="00166A18">
      <w:pPr>
        <w:numPr>
          <w:ilvl w:val="0"/>
          <w:numId w:val="17"/>
        </w:numPr>
        <w:ind w:right="2"/>
      </w:pPr>
      <w:r>
        <w:t>Allegato ai criteri di selezione “Approccio integrato allo sviluppo territoriale: ammissibilità e valutazione dell'agenda urbana", approvato dal Comitato di sorveglianza del I marzo 2016 e adottato con Deliberazione della Giunta regionale n. 274 del 4 agosto 2016;</w:t>
      </w:r>
    </w:p>
    <w:p w:rsidR="00CC685F" w:rsidRDefault="00166A18">
      <w:pPr>
        <w:numPr>
          <w:ilvl w:val="0"/>
          <w:numId w:val="17"/>
        </w:numPr>
        <w:ind w:right="2"/>
      </w:pPr>
      <w:r>
        <w:t>Delibera della Giunta Regionale n. 17 del 03/01/2019 con la quale è stato approvato l'esito positivo delle verifiche preliminari condotte sulla capacità e le competenze dell' Organismo Intermedio/Autorità Urbana di Siracusa, lo schema di convenzione con il Comune di Siracusa in qualità di Organismo Intermedio/Autorità Urbana, la presa d’atto della Strategia di Sviluppo Urbano Sostenibile dell’Autorità Urbana di Siracusa.</w:t>
      </w:r>
    </w:p>
    <w:p w:rsidR="00CC685F" w:rsidRDefault="00166A18">
      <w:pPr>
        <w:numPr>
          <w:ilvl w:val="0"/>
          <w:numId w:val="17"/>
        </w:numPr>
        <w:ind w:right="2"/>
      </w:pPr>
      <w:r>
        <w:t xml:space="preserve">Legge Regione Siciliana 5 aprile 2011 n. 5 – Disposizioni per la trasparenza, la semplificazione, l’efficienza, l’informatizzazione della pubblica amministrazione e l’agevolazione delle iniziative economiche. Disposizioni per il contrasto alla corruzione ed alla criminalità organizzata di stampo mafioso. Disposizioni per il riordino e la semplificazione della legislazione regionale; </w:t>
      </w:r>
    </w:p>
    <w:p w:rsidR="00CC685F" w:rsidRDefault="00166A18">
      <w:pPr>
        <w:numPr>
          <w:ilvl w:val="0"/>
          <w:numId w:val="17"/>
        </w:numPr>
        <w:ind w:right="2"/>
      </w:pPr>
      <w:proofErr w:type="spellStart"/>
      <w:r>
        <w:t>D.Lgs.</w:t>
      </w:r>
      <w:proofErr w:type="spellEnd"/>
      <w:r>
        <w:t xml:space="preserve"> 18-4-2016 n. 50, “Codice dei contratti pubblici”, e successive modificazione e integrazioni; </w:t>
      </w:r>
    </w:p>
    <w:p w:rsidR="00CC685F" w:rsidRDefault="00166A18">
      <w:pPr>
        <w:numPr>
          <w:ilvl w:val="0"/>
          <w:numId w:val="17"/>
        </w:numPr>
        <w:ind w:right="2"/>
      </w:pPr>
      <w:r>
        <w:t xml:space="preserve">Legge Regione Siciliana n. 12 del 12 luglio 2011 e successive modifiche ed integrazioni, recante la disciplina dei contratti pubblici relativi a lavori, servizi e forniture e il recepimento nel territorio della Regione Siciliana delle disposizioni contenute nel </w:t>
      </w:r>
      <w:proofErr w:type="spellStart"/>
      <w:r>
        <w:t>D.Lgs.</w:t>
      </w:r>
      <w:proofErr w:type="spellEnd"/>
      <w:r>
        <w:t xml:space="preserve"> 18-4-2016 n. 50 e le successive modifiche ed integrazioni nonché i relativi provvedimenti di attuazione dello stesso, fatte comunque salve le diverse disposizioni introdotte dalla legge regionale medesima; </w:t>
      </w:r>
    </w:p>
    <w:p w:rsidR="00CC685F" w:rsidRDefault="00166A18">
      <w:pPr>
        <w:numPr>
          <w:ilvl w:val="0"/>
          <w:numId w:val="17"/>
        </w:numPr>
        <w:spacing w:line="249" w:lineRule="auto"/>
        <w:ind w:right="12"/>
      </w:pPr>
      <w:r>
        <w:t>Circolare Assessorato Regionale Infrastrutture e Mobilità n. 86313/DRT del 4 maggio 2016 avente ad oggetto il Decreto Legislativo n. 50 del 18 aprile 2016 – Disposizioni applicative;</w:t>
      </w:r>
    </w:p>
    <w:p w:rsidR="00CC685F" w:rsidRDefault="00166A18">
      <w:pPr>
        <w:numPr>
          <w:ilvl w:val="0"/>
          <w:numId w:val="17"/>
        </w:numPr>
        <w:spacing w:line="249" w:lineRule="auto"/>
        <w:ind w:right="12"/>
      </w:pPr>
      <w:r>
        <w:t>Codice della strada (</w:t>
      </w:r>
      <w:proofErr w:type="spellStart"/>
      <w:r>
        <w:t>D.Lgs.</w:t>
      </w:r>
      <w:proofErr w:type="spellEnd"/>
      <w:r>
        <w:t xml:space="preserve"> n. 285/1992) e </w:t>
      </w:r>
      <w:proofErr w:type="spellStart"/>
      <w:r>
        <w:t>ss.mm.ii</w:t>
      </w:r>
      <w:proofErr w:type="spellEnd"/>
      <w:r>
        <w:t>.</w:t>
      </w:r>
    </w:p>
    <w:p w:rsidR="00CC685F" w:rsidRDefault="00CC685F">
      <w:pPr>
        <w:spacing w:line="249" w:lineRule="auto"/>
        <w:ind w:left="416" w:right="12" w:firstLine="0"/>
        <w:rPr>
          <w:b/>
          <w:color w:val="FF0000"/>
          <w:highlight w:val="yellow"/>
        </w:rPr>
      </w:pPr>
    </w:p>
    <w:p w:rsidR="00CC685F" w:rsidRDefault="00CC685F">
      <w:pPr>
        <w:spacing w:line="249" w:lineRule="auto"/>
        <w:ind w:left="416" w:right="12" w:firstLine="0"/>
        <w:rPr>
          <w:b/>
          <w:color w:val="FF0000"/>
          <w:highlight w:val="yellow"/>
        </w:rPr>
      </w:pPr>
    </w:p>
    <w:p w:rsidR="00CC685F" w:rsidRDefault="00CC685F">
      <w:pPr>
        <w:spacing w:line="249" w:lineRule="auto"/>
        <w:ind w:left="416" w:right="12" w:firstLine="0"/>
        <w:rPr>
          <w:b/>
          <w:color w:val="FF0000"/>
          <w:highlight w:val="yellow"/>
        </w:rPr>
      </w:pPr>
    </w:p>
    <w:p w:rsidR="00CC685F" w:rsidRDefault="00166A18">
      <w:pPr>
        <w:tabs>
          <w:tab w:val="center" w:pos="4328"/>
        </w:tabs>
        <w:spacing w:after="0" w:line="259" w:lineRule="auto"/>
        <w:ind w:left="-15" w:right="0" w:firstLine="0"/>
      </w:pPr>
      <w:r>
        <w:rPr>
          <w:color w:val="1F4D78"/>
        </w:rPr>
        <w:t xml:space="preserve">2.2 </w:t>
      </w:r>
      <w:r>
        <w:rPr>
          <w:color w:val="1F4D78"/>
        </w:rPr>
        <w:tab/>
        <w:t xml:space="preserve">Regole per l’aggiudicazione di appalti di lavori e di forniture di beni e servizi </w:t>
      </w:r>
    </w:p>
    <w:p w:rsidR="00CC685F" w:rsidRDefault="00166A18">
      <w:pPr>
        <w:numPr>
          <w:ilvl w:val="0"/>
          <w:numId w:val="18"/>
        </w:numPr>
        <w:ind w:right="2"/>
      </w:pPr>
      <w:r>
        <w:t xml:space="preserve">Al fine di garantire la qualità delle prestazioni e il rispetto dei principi di concorrenza, economicità e correttezza nella realizzazione delle operazioni ammesse a contributo, il Beneficiario è tenuto ad applicare la normativa comunitaria, nazionale e regionale in materia di appalti pubblici di lavori, servizi e forniture. </w:t>
      </w:r>
    </w:p>
    <w:p w:rsidR="00CC685F" w:rsidRDefault="00166A18">
      <w:pPr>
        <w:numPr>
          <w:ilvl w:val="0"/>
          <w:numId w:val="18"/>
        </w:numPr>
        <w:ind w:right="2"/>
      </w:pPr>
      <w:r>
        <w:lastRenderedPageBreak/>
        <w:t xml:space="preserve">In caso di difformità della normativa nazionale e regionale dalle Direttive comunitarie, si applicano le norme comunitarie. </w:t>
      </w:r>
    </w:p>
    <w:p w:rsidR="00CC685F" w:rsidRDefault="00166A18">
      <w:pPr>
        <w:spacing w:after="0" w:line="259" w:lineRule="auto"/>
        <w:ind w:left="0" w:right="0" w:firstLine="0"/>
      </w:pPr>
      <w:r>
        <w:t xml:space="preserve"> </w:t>
      </w:r>
    </w:p>
    <w:p w:rsidR="00CC685F" w:rsidRDefault="00166A18">
      <w:pPr>
        <w:pStyle w:val="Titolo1"/>
        <w:ind w:left="142" w:hanging="284"/>
        <w:rPr>
          <w:b/>
          <w:color w:val="44546A"/>
          <w:sz w:val="28"/>
          <w:szCs w:val="28"/>
        </w:rPr>
      </w:pPr>
      <w:bookmarkStart w:id="5" w:name="_Toc37231266"/>
      <w:r>
        <w:rPr>
          <w:b/>
          <w:color w:val="44546A"/>
          <w:sz w:val="28"/>
          <w:szCs w:val="28"/>
        </w:rPr>
        <w:t>3. Contenuti</w:t>
      </w:r>
      <w:bookmarkEnd w:id="5"/>
      <w:r>
        <w:rPr>
          <w:b/>
          <w:color w:val="44546A"/>
          <w:sz w:val="28"/>
          <w:szCs w:val="28"/>
        </w:rPr>
        <w:t xml:space="preserve"> </w:t>
      </w:r>
    </w:p>
    <w:p w:rsidR="00CC685F" w:rsidRDefault="00166A18">
      <w:pPr>
        <w:pStyle w:val="Titolo2"/>
        <w:ind w:firstLine="132"/>
        <w:jc w:val="both"/>
        <w:rPr>
          <w:color w:val="44546A"/>
          <w:sz w:val="26"/>
          <w:szCs w:val="26"/>
        </w:rPr>
      </w:pPr>
      <w:bookmarkStart w:id="6" w:name="_Toc37231267"/>
      <w:r>
        <w:rPr>
          <w:b w:val="0"/>
          <w:color w:val="44546A"/>
          <w:sz w:val="26"/>
          <w:szCs w:val="26"/>
        </w:rPr>
        <w:t>3.1 Beneficiari dell’Avviso</w:t>
      </w:r>
      <w:bookmarkEnd w:id="6"/>
      <w:r>
        <w:rPr>
          <w:b w:val="0"/>
          <w:color w:val="44546A"/>
          <w:sz w:val="26"/>
          <w:szCs w:val="26"/>
        </w:rPr>
        <w:t xml:space="preserve">  </w:t>
      </w:r>
    </w:p>
    <w:p w:rsidR="00CC685F" w:rsidRDefault="00166A18">
      <w:pPr>
        <w:ind w:left="142" w:right="0" w:firstLine="0"/>
        <w:rPr>
          <w:color w:val="FF0000"/>
        </w:rPr>
      </w:pPr>
      <w:r>
        <w:t>Il presente Avviso è rivolto al Comune di Siracusa in qualità di Ente Locale facente parte dell’Agenda Urbana di Siracusa.</w:t>
      </w:r>
    </w:p>
    <w:p w:rsidR="00CC685F" w:rsidRDefault="00CC685F">
      <w:pPr>
        <w:ind w:left="0" w:right="0" w:firstLine="0"/>
      </w:pPr>
    </w:p>
    <w:p w:rsidR="00CC685F" w:rsidRDefault="00166A18">
      <w:pPr>
        <w:tabs>
          <w:tab w:val="left" w:pos="567"/>
        </w:tabs>
        <w:spacing w:after="0" w:line="259" w:lineRule="auto"/>
        <w:ind w:left="0" w:right="0" w:firstLine="0"/>
        <w:rPr>
          <w:color w:val="44546A"/>
          <w:sz w:val="26"/>
          <w:szCs w:val="26"/>
        </w:rPr>
      </w:pPr>
      <w:r>
        <w:rPr>
          <w:color w:val="44546A"/>
          <w:sz w:val="26"/>
          <w:szCs w:val="26"/>
        </w:rPr>
        <w:t xml:space="preserve"> 3.2 Operazioni ammissibili </w:t>
      </w:r>
    </w:p>
    <w:p w:rsidR="00CC685F" w:rsidRDefault="00166A18">
      <w:pPr>
        <w:spacing w:after="0" w:line="240" w:lineRule="auto"/>
        <w:ind w:left="0" w:right="0" w:firstLine="0"/>
      </w:pPr>
      <w:r>
        <w:t>L’Azione prevede la realizzazione di infrastrutture di interscambio modale finalizzate ad ospitare i terminal bus del trasporto pubblico locale che, grazie alla stretta interconnessione col sistema della mobilità su ferro, garantiranno l'integrazione tra le diverse modalità di trasporto.</w:t>
      </w:r>
    </w:p>
    <w:p w:rsidR="00CC685F" w:rsidRDefault="00166A18">
      <w:pPr>
        <w:ind w:left="0" w:right="2" w:firstLine="0"/>
      </w:pPr>
      <w:r>
        <w:t xml:space="preserve">Gli interventi potranno riguardare, pertanto: </w:t>
      </w:r>
    </w:p>
    <w:p w:rsidR="00CC685F" w:rsidRDefault="00166A18">
      <w:pPr>
        <w:numPr>
          <w:ilvl w:val="0"/>
          <w:numId w:val="14"/>
        </w:numPr>
        <w:pBdr>
          <w:top w:val="nil"/>
          <w:left w:val="nil"/>
          <w:bottom w:val="nil"/>
          <w:right w:val="nil"/>
          <w:between w:val="nil"/>
        </w:pBdr>
        <w:spacing w:after="0"/>
        <w:ind w:right="2"/>
      </w:pPr>
      <w:r>
        <w:t>Piazzali (corsie di marcia, spazi di manovra, stalli, marciapiedi, cabina per il controllo del movimento dei veicoli), pensiline di protezione per viaggiatori;</w:t>
      </w:r>
    </w:p>
    <w:p w:rsidR="00CC685F" w:rsidRDefault="00166A18">
      <w:pPr>
        <w:numPr>
          <w:ilvl w:val="0"/>
          <w:numId w:val="14"/>
        </w:numPr>
        <w:pBdr>
          <w:top w:val="nil"/>
          <w:left w:val="nil"/>
          <w:bottom w:val="nil"/>
          <w:right w:val="nil"/>
          <w:between w:val="nil"/>
        </w:pBdr>
        <w:spacing w:after="0"/>
        <w:ind w:right="2"/>
      </w:pPr>
      <w:r>
        <w:t>Fabbricato viaggiatori (sala di attesa, biglietteria, ufficio informazioni, servizi igienici), Servizi di ristoro (bar);</w:t>
      </w:r>
    </w:p>
    <w:p w:rsidR="00CC685F" w:rsidRDefault="00166A18">
      <w:pPr>
        <w:numPr>
          <w:ilvl w:val="0"/>
          <w:numId w:val="14"/>
        </w:numPr>
        <w:pBdr>
          <w:top w:val="nil"/>
          <w:left w:val="nil"/>
          <w:bottom w:val="nil"/>
          <w:right w:val="nil"/>
          <w:between w:val="nil"/>
        </w:pBdr>
        <w:spacing w:after="0"/>
        <w:ind w:right="2"/>
      </w:pPr>
      <w:r>
        <w:t>Impianti (compreso videosorveglianza);</w:t>
      </w:r>
    </w:p>
    <w:p w:rsidR="00CC685F" w:rsidRDefault="00166A18">
      <w:pPr>
        <w:numPr>
          <w:ilvl w:val="0"/>
          <w:numId w:val="14"/>
        </w:numPr>
        <w:pBdr>
          <w:top w:val="nil"/>
          <w:left w:val="nil"/>
          <w:bottom w:val="nil"/>
          <w:right w:val="nil"/>
          <w:between w:val="nil"/>
        </w:pBdr>
        <w:spacing w:after="0"/>
        <w:ind w:right="2"/>
      </w:pPr>
      <w:r>
        <w:t xml:space="preserve">Interventi di </w:t>
      </w:r>
      <w:proofErr w:type="spellStart"/>
      <w:r>
        <w:t>efficientamento</w:t>
      </w:r>
      <w:proofErr w:type="spellEnd"/>
      <w:r>
        <w:t xml:space="preserve"> energetico.</w:t>
      </w:r>
    </w:p>
    <w:p w:rsidR="00CC685F" w:rsidRDefault="00CC685F">
      <w:pPr>
        <w:pBdr>
          <w:top w:val="nil"/>
          <w:left w:val="nil"/>
          <w:bottom w:val="nil"/>
          <w:right w:val="nil"/>
          <w:between w:val="nil"/>
        </w:pBdr>
        <w:ind w:left="360" w:right="2" w:firstLine="0"/>
      </w:pPr>
    </w:p>
    <w:p w:rsidR="00CC685F" w:rsidRDefault="00166A18">
      <w:pPr>
        <w:tabs>
          <w:tab w:val="left" w:pos="426"/>
        </w:tabs>
        <w:spacing w:after="0" w:line="259" w:lineRule="auto"/>
        <w:ind w:left="0" w:right="0" w:firstLine="0"/>
        <w:rPr>
          <w:color w:val="44546A"/>
          <w:sz w:val="26"/>
          <w:szCs w:val="26"/>
        </w:rPr>
      </w:pPr>
      <w:r>
        <w:rPr>
          <w:color w:val="44546A"/>
          <w:sz w:val="26"/>
          <w:szCs w:val="26"/>
        </w:rPr>
        <w:t>3.3</w:t>
      </w:r>
      <w:r>
        <w:rPr>
          <w:color w:val="44546A"/>
          <w:sz w:val="26"/>
          <w:szCs w:val="26"/>
        </w:rPr>
        <w:tab/>
        <w:t xml:space="preserve">Spese ammissibili </w:t>
      </w:r>
    </w:p>
    <w:p w:rsidR="00CC685F" w:rsidRDefault="00166A18">
      <w:pPr>
        <w:spacing w:after="0" w:line="259" w:lineRule="auto"/>
        <w:ind w:left="0" w:right="0" w:firstLine="0"/>
      </w:pPr>
      <w:r>
        <w:t>Gli interventi si sostanziano in lavori pubblici (opere e impiantistica).</w:t>
      </w:r>
    </w:p>
    <w:p w:rsidR="00CC685F" w:rsidRDefault="00166A18">
      <w:pPr>
        <w:spacing w:after="0" w:line="259" w:lineRule="auto"/>
        <w:ind w:left="0" w:right="0" w:firstLine="0"/>
      </w:pPr>
      <w:r>
        <w:t xml:space="preserve">1. L’importo del contributo finanziario definitivamente concesso costituisce l’importo massimo a disposizione del Beneficiario ed è invariabile in aumento. </w:t>
      </w:r>
    </w:p>
    <w:p w:rsidR="00CC685F" w:rsidRDefault="00166A18">
      <w:pPr>
        <w:spacing w:after="0" w:line="259" w:lineRule="auto"/>
        <w:ind w:left="0" w:right="0" w:firstLine="0"/>
      </w:pPr>
      <w:r>
        <w:t xml:space="preserve">2. Le spese ammissibili a  contributo  finanziario  sono  quelle  definite,  nel  rispetto  delle  vigenti disposizioni  comunitarie,  nazionali  e  regionali,  nel  Programma  e  nella  programmazione attuativa  dell’Azione.  In particolare,  sono  considerate  ammissibili  le  spese  effettivamente sostenute  dai  Beneficiario  direttamente  imputabili  all’operazione  come  successivamente specificato e sostenute e pagate dal Beneficiario nel periodo di ammissibilità della spesa del Programma  e,  comunque,  entro  il  termine  di  conclusione  dell’operazione  indicato  nella domanda e/o nel Disciplinare di cui al paragrafo 4.7., al fine di concorrere al raggiungimento dei target intermedi e finali per la verifica dell’efficacia dell’attuazione di cui agli artt. 20, 21 e 22 del Regolamento (UE) 1303/2013 e dell’avanzamento di spesa previsto dagli artt. 86 e 136 del medesimo regolamento. </w:t>
      </w:r>
    </w:p>
    <w:p w:rsidR="00CC685F" w:rsidRDefault="00166A18">
      <w:pPr>
        <w:spacing w:after="0" w:line="259" w:lineRule="auto"/>
        <w:ind w:left="0" w:right="0" w:firstLine="0"/>
      </w:pPr>
      <w:r>
        <w:t xml:space="preserve">3. .  Nel solo caso di realizzazione di OOPP, il costo dell’operazione è determinato nel rispetto delle seguenti categorie di spese ammissibili: </w:t>
      </w:r>
    </w:p>
    <w:p w:rsidR="00CC685F" w:rsidRDefault="00166A18">
      <w:pPr>
        <w:spacing w:after="0" w:line="259" w:lineRule="auto"/>
        <w:ind w:left="0" w:right="0" w:firstLine="0"/>
      </w:pPr>
      <w:r>
        <w:t xml:space="preserve">-  esecuzione dei lavori relativi alle opere, agli impianti, acquisizione delle forniture e dei servizi connessi all’esecuzione stessa; </w:t>
      </w:r>
    </w:p>
    <w:p w:rsidR="00CC685F" w:rsidRDefault="00166A18">
      <w:pPr>
        <w:spacing w:after="0" w:line="259" w:lineRule="auto"/>
        <w:ind w:left="0" w:right="0" w:firstLine="0"/>
      </w:pPr>
      <w:r>
        <w:t xml:space="preserve">-  acquisizione di immobili necessari per  la  realizzazione  dell’opera  nei  limiti  di  quanto previsto ai successivi commi 5 e 6; </w:t>
      </w:r>
    </w:p>
    <w:p w:rsidR="00CC685F" w:rsidRDefault="00166A18">
      <w:pPr>
        <w:spacing w:after="0" w:line="259" w:lineRule="auto"/>
        <w:ind w:left="0" w:right="0" w:firstLine="0"/>
      </w:pPr>
      <w:r>
        <w:t xml:space="preserve">-  indennità e contributi  dovuti  ad  enti  pubblici  e  privati  come  per  legge  (permessi, concessioni, autorizzazioni, finalizzate all’esecuzione delle opere); </w:t>
      </w:r>
    </w:p>
    <w:p w:rsidR="00CC685F" w:rsidRDefault="00166A18">
      <w:pPr>
        <w:spacing w:after="0" w:line="259" w:lineRule="auto"/>
        <w:ind w:left="0" w:right="0" w:firstLine="0"/>
      </w:pPr>
      <w:r>
        <w:t xml:space="preserve">-  spese generali </w:t>
      </w:r>
      <w:r>
        <w:rPr>
          <w:color w:val="00000A"/>
        </w:rPr>
        <w:t xml:space="preserve">(progettazione, direzione lavori, collaudo, </w:t>
      </w:r>
      <w:proofErr w:type="spellStart"/>
      <w:r>
        <w:rPr>
          <w:color w:val="00000A"/>
        </w:rPr>
        <w:t>rup</w:t>
      </w:r>
      <w:proofErr w:type="spellEnd"/>
      <w:r>
        <w:rPr>
          <w:color w:val="00000A"/>
        </w:rPr>
        <w:t xml:space="preserve">,  </w:t>
      </w:r>
      <w:proofErr w:type="spellStart"/>
      <w:r>
        <w:rPr>
          <w:color w:val="00000A"/>
        </w:rPr>
        <w:t>etc</w:t>
      </w:r>
      <w:proofErr w:type="spellEnd"/>
      <w:r>
        <w:rPr>
          <w:color w:val="00000A"/>
        </w:rPr>
        <w:t>…)</w:t>
      </w:r>
    </w:p>
    <w:p w:rsidR="00CC685F" w:rsidRDefault="00166A18">
      <w:pPr>
        <w:spacing w:after="0" w:line="259" w:lineRule="auto"/>
        <w:ind w:left="0" w:right="0" w:firstLine="0"/>
      </w:pPr>
      <w:r>
        <w:t xml:space="preserve">Tali categorie di spesa potranno essere state già  individuate  nell’ambito  del  Documento  di Indirizzo della Progettazione richiamato dal comma 5 dell’art. 23 del D. </w:t>
      </w:r>
      <w:proofErr w:type="spellStart"/>
      <w:r>
        <w:t>Lgs</w:t>
      </w:r>
      <w:proofErr w:type="spellEnd"/>
      <w:r>
        <w:t xml:space="preserve">. 50/2016 secondo quanto previsto </w:t>
      </w:r>
      <w:r>
        <w:lastRenderedPageBreak/>
        <w:t xml:space="preserve">dalle “linee guida per la definizione delle procedure di avvio e conduzione del processo delle opere pubbliche in Sicilia” di cui alla nota </w:t>
      </w:r>
      <w:proofErr w:type="spellStart"/>
      <w:r>
        <w:t>prot</w:t>
      </w:r>
      <w:proofErr w:type="spellEnd"/>
      <w:r>
        <w:t xml:space="preserve">. 029212 del 6 febbraio 2019 allegata al manuale. </w:t>
      </w:r>
    </w:p>
    <w:p w:rsidR="00CC685F" w:rsidRDefault="00166A18">
      <w:pPr>
        <w:spacing w:after="0" w:line="259" w:lineRule="auto"/>
        <w:ind w:left="0" w:right="0" w:firstLine="0"/>
      </w:pPr>
      <w:r>
        <w:t xml:space="preserve"> 4.  Nel solo caso di realizzazione di OOPP: per spese generali, da prevedere nel quadro economico tra le somme a disposizione del Beneficiario, si intendono quelle relative alle seguenti voci previste dalla normativa vigente in materia di appalti: </w:t>
      </w:r>
      <w:r>
        <w:rPr>
          <w:color w:val="00000A"/>
        </w:rPr>
        <w:t xml:space="preserve">(progettazione, direzione lavori, collaudo, </w:t>
      </w:r>
      <w:proofErr w:type="spellStart"/>
      <w:r>
        <w:rPr>
          <w:color w:val="00000A"/>
        </w:rPr>
        <w:t>rup</w:t>
      </w:r>
      <w:proofErr w:type="spellEnd"/>
      <w:r>
        <w:rPr>
          <w:color w:val="00000A"/>
        </w:rPr>
        <w:t xml:space="preserve">,  </w:t>
      </w:r>
      <w:proofErr w:type="spellStart"/>
      <w:r>
        <w:rPr>
          <w:color w:val="00000A"/>
        </w:rPr>
        <w:t>etc</w:t>
      </w:r>
      <w:proofErr w:type="spellEnd"/>
      <w:r>
        <w:rPr>
          <w:color w:val="00000A"/>
        </w:rPr>
        <w:t>…)</w:t>
      </w:r>
    </w:p>
    <w:p w:rsidR="00CC685F" w:rsidRDefault="00166A18">
      <w:pPr>
        <w:spacing w:after="0" w:line="259" w:lineRule="auto"/>
        <w:ind w:left="0" w:right="0" w:firstLine="0"/>
      </w:pPr>
      <w:r>
        <w:t xml:space="preserve">5.  Nel solo caso di realizzazione di OOPP: le spese di esproprio e di acquisizione delle aree non edificate, ammissibili in presenza della sussistenza di un nesso diretto fra l’acquisizione delle aree e l’infrastruttura da realizzare, non possono superare il 10% del totale del contributo definitivamente erogato. </w:t>
      </w:r>
    </w:p>
    <w:p w:rsidR="00CC685F" w:rsidRDefault="00166A18">
      <w:pPr>
        <w:spacing w:after="0" w:line="259" w:lineRule="auto"/>
        <w:ind w:left="0" w:right="0" w:firstLine="0"/>
      </w:pPr>
      <w:r>
        <w:t xml:space="preserve">6.  Nel  solo  caso di  realizzazione  di  OOPP:  le  spese  per  acquisto  di  edifici  già  costruiti  sono ammissibili  purché  siano  direttamene  connesse  alla  realizzazione  dell’Operazione  ed esclusivamente nei limiti e alle condizioni di cui alle vigenti disposizioni comunitarie, nazionali e regionali. </w:t>
      </w:r>
    </w:p>
    <w:p w:rsidR="00CC685F" w:rsidRDefault="00166A18">
      <w:pPr>
        <w:spacing w:after="0" w:line="259" w:lineRule="auto"/>
        <w:ind w:left="0" w:right="0" w:firstLine="0"/>
      </w:pPr>
      <w:r>
        <w:t xml:space="preserve">7.  Nel  solo  caso  di  realizzazione  di  OOPP:  le  spese  per  rilievi,  accertamenti  e  indagini,  ivi comprese  quelle  geologiche  e  geotecniche  non  a  carico  del  progettista,  né  necessarie  alla redazione  della  relazione  geologica, sono ammesse tra quelle da  </w:t>
      </w:r>
      <w:proofErr w:type="spellStart"/>
      <w:r>
        <w:t>da</w:t>
      </w:r>
      <w:proofErr w:type="spellEnd"/>
      <w:r>
        <w:t xml:space="preserve">  prevedere  nel  quadro  economico  tra  le  somme  a disposizione  del  Beneficiario.</w:t>
      </w:r>
      <w:r>
        <w:rPr>
          <w:strike/>
        </w:rPr>
        <w:t xml:space="preserve"> </w:t>
      </w:r>
    </w:p>
    <w:p w:rsidR="00CC685F" w:rsidRDefault="00166A18">
      <w:pPr>
        <w:spacing w:after="0" w:line="259" w:lineRule="auto"/>
        <w:ind w:left="0" w:right="0" w:firstLine="0"/>
      </w:pPr>
      <w:r>
        <w:t xml:space="preserve">Tali  spese  potranno  altresì  ricomprendere  quelle  connesse  alle  indagini  propedeutiche  alla predisposizione  del  progetto  di  fattibilità  tecnica  ed  economica  esposte  nel  Documento  di Indirizzo della Progettazione richiamato dal comma 5 dell’art. 23 del D. </w:t>
      </w:r>
      <w:proofErr w:type="spellStart"/>
      <w:r>
        <w:t>Lgs</w:t>
      </w:r>
      <w:proofErr w:type="spellEnd"/>
      <w:r>
        <w:t xml:space="preserve">. 50/2016 secondo quanto previsto dalle “linee guida per la definizione delle procedure di avvio e conduzione del processo  delle  opere  pubbliche  in  Sicilia”  di  cui  alla  nota  </w:t>
      </w:r>
      <w:proofErr w:type="spellStart"/>
      <w:r>
        <w:t>prot</w:t>
      </w:r>
      <w:proofErr w:type="spellEnd"/>
      <w:r>
        <w:t xml:space="preserve">.  029212 del  6  febbraio  2019 allegata al manuale. </w:t>
      </w:r>
    </w:p>
    <w:p w:rsidR="00CC685F" w:rsidRDefault="00166A18">
      <w:pPr>
        <w:spacing w:after="0" w:line="259" w:lineRule="auto"/>
        <w:ind w:left="0" w:right="0" w:firstLine="0"/>
      </w:pPr>
      <w:r>
        <w:t xml:space="preserve">8.  Nel solo caso di realizzazione di OOPP: eventuali maggiori oneri che si dovessero verificare a titolo di spese generali o di acquisizione di immobili o di somme a disposizione del Beneficiario, rispetto a quelli  precedentemente  indicati  ai  commi  4,  5,  6  e  7,  resteranno  a  carico  del Beneficiario. </w:t>
      </w:r>
    </w:p>
    <w:p w:rsidR="00CC685F" w:rsidRDefault="00166A18">
      <w:pPr>
        <w:spacing w:after="0" w:line="259" w:lineRule="auto"/>
        <w:ind w:left="0" w:right="0" w:firstLine="0"/>
      </w:pPr>
      <w:r>
        <w:t xml:space="preserve">9.  Restano escluse dall'ammissibilità le spese per ammende, penali e controversie legali, nonché i maggiori oneri derivanti dalla risoluzione delle controversie sorte con l'impresa aggiudicataria, compresi gli accordi bonari e gli interessi per ritardati pagamenti. </w:t>
      </w:r>
    </w:p>
    <w:p w:rsidR="00CC685F" w:rsidRDefault="00166A18">
      <w:pPr>
        <w:spacing w:after="0" w:line="259" w:lineRule="auto"/>
        <w:ind w:left="0" w:right="0" w:firstLine="0"/>
      </w:pPr>
      <w:r>
        <w:t xml:space="preserve">10. L’imposta sul valore aggiunto (IVA) è una spesa ammissibile solo se non sia recuperabile. </w:t>
      </w:r>
    </w:p>
    <w:p w:rsidR="00CC685F" w:rsidRDefault="00166A18">
      <w:pPr>
        <w:spacing w:after="0" w:line="259" w:lineRule="auto"/>
        <w:ind w:left="0" w:right="0" w:firstLine="0"/>
      </w:pPr>
      <w:r>
        <w:t xml:space="preserve">11. Per tutte le spese non specificate nel presente articolo o per la migliore specificazione di quelle indicate, si fa rinvio alle disposizioni di  cui  alle  vigenti  disposizioni  comunitarie,  nazionali  e regionali. </w:t>
      </w:r>
    </w:p>
    <w:p w:rsidR="00CC685F" w:rsidRDefault="00166A18">
      <w:pPr>
        <w:spacing w:after="0" w:line="259" w:lineRule="auto"/>
        <w:ind w:left="0" w:right="0" w:firstLine="0"/>
      </w:pPr>
      <w:r>
        <w:t xml:space="preserve">12. Restano in ogni caso escluse e non potranno essere rimborsate tutte le spese non ammissibili a termini delle vigenti disposizioni comunitarie, nazionali e regionali. </w:t>
      </w:r>
    </w:p>
    <w:p w:rsidR="00CC685F" w:rsidRDefault="00166A18">
      <w:pPr>
        <w:spacing w:after="0" w:line="259" w:lineRule="auto"/>
        <w:ind w:left="0" w:right="0" w:firstLine="0"/>
      </w:pPr>
      <w:r>
        <w:t>13. Le spese sostenute devono essere documentate, comprovate da fatture quietanzate o da altri documenti  contabili  aventi  forza  probante  equivalente  ed  essere  sostenute  nel  periodo  di eleggibilità previsto dal Programma.</w:t>
      </w:r>
    </w:p>
    <w:p w:rsidR="00CC685F" w:rsidRDefault="00CC685F">
      <w:pPr>
        <w:spacing w:after="0" w:line="259" w:lineRule="auto"/>
        <w:ind w:left="0" w:right="0" w:firstLine="0"/>
      </w:pPr>
    </w:p>
    <w:p w:rsidR="00CC685F" w:rsidRDefault="00166A18">
      <w:pPr>
        <w:tabs>
          <w:tab w:val="center" w:pos="2721"/>
        </w:tabs>
        <w:ind w:left="-15" w:right="0" w:firstLine="0"/>
      </w:pPr>
      <w:r>
        <w:rPr>
          <w:color w:val="1F4D78"/>
        </w:rPr>
        <w:t xml:space="preserve">3.4 Forma ed entità del contributo finanziario </w:t>
      </w:r>
    </w:p>
    <w:p w:rsidR="00CC685F" w:rsidRDefault="00166A18">
      <w:pPr>
        <w:tabs>
          <w:tab w:val="center" w:pos="3061"/>
        </w:tabs>
        <w:ind w:left="-15" w:right="0" w:firstLine="0"/>
      </w:pPr>
      <w:r>
        <w:t>Il contributo finanziario in conto capitale viene concesso fino al 100% dei costi totali ammissibili  dell’operazione, determinati in applicazione delle pertinenti disposizioni comunitarie, anche in materia di progetti generatori di entrata.</w:t>
      </w:r>
    </w:p>
    <w:p w:rsidR="00CC685F" w:rsidRDefault="00CC685F">
      <w:pPr>
        <w:tabs>
          <w:tab w:val="center" w:pos="3061"/>
        </w:tabs>
        <w:ind w:left="-15" w:right="0" w:firstLine="0"/>
        <w:rPr>
          <w:color w:val="1F4D78"/>
        </w:rPr>
      </w:pPr>
    </w:p>
    <w:p w:rsidR="00CC685F" w:rsidRDefault="00166A18">
      <w:pPr>
        <w:tabs>
          <w:tab w:val="center" w:pos="3061"/>
        </w:tabs>
        <w:ind w:left="-15" w:right="0" w:firstLine="0"/>
      </w:pPr>
      <w:r>
        <w:rPr>
          <w:color w:val="1F4D78"/>
        </w:rPr>
        <w:t xml:space="preserve">3.5 Divieto di cumulo con altri finanziamenti pubblici </w:t>
      </w:r>
    </w:p>
    <w:p w:rsidR="00CC685F" w:rsidRDefault="00166A18">
      <w:pPr>
        <w:ind w:left="0" w:right="2" w:firstLine="0"/>
      </w:pPr>
      <w:r>
        <w:lastRenderedPageBreak/>
        <w:t xml:space="preserve">Rispetto all’operazione finanziata, il contributo finanziario di cui al presente Avviso non è cumulabile con altri finanziamenti pubblici aventi natura nazionale, regionale o comunitaria concessi per la stessa iniziativa ed avente ad oggetto le stesse spese.   </w:t>
      </w:r>
    </w:p>
    <w:p w:rsidR="00CC685F" w:rsidRDefault="00166A18">
      <w:pPr>
        <w:spacing w:after="36" w:line="259" w:lineRule="auto"/>
        <w:ind w:left="360" w:right="0" w:firstLine="0"/>
      </w:pPr>
      <w:r>
        <w:rPr>
          <w:sz w:val="22"/>
          <w:szCs w:val="22"/>
        </w:rPr>
        <w:t xml:space="preserve"> </w:t>
      </w:r>
    </w:p>
    <w:p w:rsidR="00CC685F" w:rsidRDefault="00166A18">
      <w:pPr>
        <w:pStyle w:val="Titolo1"/>
        <w:ind w:left="142" w:hanging="284"/>
        <w:rPr>
          <w:b/>
          <w:color w:val="44546A"/>
          <w:sz w:val="28"/>
          <w:szCs w:val="28"/>
        </w:rPr>
      </w:pPr>
      <w:bookmarkStart w:id="7" w:name="_Toc37231268"/>
      <w:r>
        <w:rPr>
          <w:b/>
          <w:color w:val="44546A"/>
          <w:sz w:val="28"/>
          <w:szCs w:val="28"/>
        </w:rPr>
        <w:t>4.  Procedure</w:t>
      </w:r>
      <w:bookmarkEnd w:id="7"/>
      <w:r>
        <w:rPr>
          <w:b/>
          <w:color w:val="44546A"/>
          <w:sz w:val="28"/>
          <w:szCs w:val="28"/>
        </w:rPr>
        <w:t xml:space="preserve"> </w:t>
      </w:r>
    </w:p>
    <w:p w:rsidR="00CC685F" w:rsidRDefault="00166A18">
      <w:pPr>
        <w:numPr>
          <w:ilvl w:val="0"/>
          <w:numId w:val="19"/>
        </w:numPr>
        <w:ind w:right="2"/>
      </w:pPr>
      <w:r>
        <w:t xml:space="preserve">Le attività relative alla ricezione e valutazione delle domande sono svolte dall’Organismo Intermedio/Autorità Urbana di Siracusa. </w:t>
      </w:r>
    </w:p>
    <w:p w:rsidR="00CC685F" w:rsidRDefault="00166A18">
      <w:pPr>
        <w:numPr>
          <w:ilvl w:val="0"/>
          <w:numId w:val="19"/>
        </w:numPr>
        <w:ind w:right="2"/>
      </w:pPr>
      <w:r>
        <w:t>Le attività relative alla concessione e revoca dei contributi finanziari, alla gestione finanziaria, comprensiva dei pagamenti ai beneficiari e i controlli amministrativi, fisico-tecnici ed economico finanziari, sono svolte dal Servizio 10 – del Dipartimento delle Infrastrutture, della Mobilità e dei Trasporti della Regione Siciliana (d’ora in poi Servizio) in qualità di Ufficio Competente per le Operazioni (UCO).</w:t>
      </w:r>
    </w:p>
    <w:p w:rsidR="00CC685F" w:rsidRDefault="00166A18">
      <w:pPr>
        <w:numPr>
          <w:ilvl w:val="0"/>
          <w:numId w:val="19"/>
        </w:numPr>
        <w:ind w:right="2"/>
      </w:pPr>
      <w:r>
        <w:t xml:space="preserve">Le domande saranno finanziate secondo la graduatoria formata con i criteri di cui al successivo paragrafo 4.5, fino ad esaurimento delle risorse disponibili. </w:t>
      </w:r>
    </w:p>
    <w:p w:rsidR="00CC685F" w:rsidRDefault="00166A18">
      <w:pPr>
        <w:spacing w:after="0" w:line="259" w:lineRule="auto"/>
        <w:ind w:left="0" w:right="0" w:firstLine="0"/>
      </w:pPr>
      <w:r>
        <w:t xml:space="preserve"> </w:t>
      </w:r>
    </w:p>
    <w:p w:rsidR="00CC685F" w:rsidRDefault="00166A18">
      <w:pPr>
        <w:pStyle w:val="Titolo2"/>
        <w:ind w:firstLine="132"/>
        <w:jc w:val="both"/>
        <w:rPr>
          <w:color w:val="44546A"/>
          <w:sz w:val="26"/>
          <w:szCs w:val="26"/>
        </w:rPr>
      </w:pPr>
      <w:bookmarkStart w:id="8" w:name="_Toc37231269"/>
      <w:r>
        <w:rPr>
          <w:b w:val="0"/>
          <w:color w:val="44546A"/>
          <w:sz w:val="26"/>
          <w:szCs w:val="26"/>
        </w:rPr>
        <w:t xml:space="preserve">4.1 </w:t>
      </w:r>
      <w:r>
        <w:rPr>
          <w:b w:val="0"/>
          <w:color w:val="44546A"/>
          <w:sz w:val="26"/>
          <w:szCs w:val="26"/>
        </w:rPr>
        <w:tab/>
        <w:t>Modalità di presentazione della domanda</w:t>
      </w:r>
      <w:bookmarkEnd w:id="8"/>
      <w:r>
        <w:rPr>
          <w:b w:val="0"/>
          <w:color w:val="44546A"/>
          <w:sz w:val="26"/>
          <w:szCs w:val="26"/>
        </w:rPr>
        <w:t xml:space="preserve"> </w:t>
      </w:r>
    </w:p>
    <w:p w:rsidR="00CC685F" w:rsidRDefault="00166A18">
      <w:pPr>
        <w:numPr>
          <w:ilvl w:val="0"/>
          <w:numId w:val="1"/>
        </w:numPr>
        <w:ind w:right="2"/>
      </w:pPr>
      <w:r>
        <w:t xml:space="preserve">Le domande devono essere inoltrate a mezzo Posta Elettronica Certificata (PEC) al seguente indirizzo </w:t>
      </w:r>
      <w:hyperlink r:id="rId18">
        <w:r>
          <w:rPr>
            <w:color w:val="0563C1"/>
            <w:u w:val="single"/>
          </w:rPr>
          <w:t>ufficioeuropa@comune.siracusa.legalmail.it</w:t>
        </w:r>
      </w:hyperlink>
      <w:r>
        <w:t xml:space="preserve">, compilando l’Allegato 1 al presente Avviso e devono essere sottoscritte con firma digitale. Sono comunque fatte salve le istanze “valide” ai sensi dell’art.65 del </w:t>
      </w:r>
      <w:proofErr w:type="spellStart"/>
      <w:r>
        <w:t>D.Lgs.</w:t>
      </w:r>
      <w:proofErr w:type="spellEnd"/>
      <w:r>
        <w:t xml:space="preserve"> 7 marzo 2005, n. 82 e </w:t>
      </w:r>
      <w:proofErr w:type="spellStart"/>
      <w:r>
        <w:t>ss.mm.ii</w:t>
      </w:r>
      <w:proofErr w:type="spellEnd"/>
      <w:r>
        <w:t xml:space="preserve">. (Codice dell’Amministrazione digitale). </w:t>
      </w:r>
    </w:p>
    <w:p w:rsidR="00CC685F" w:rsidRDefault="00166A18">
      <w:pPr>
        <w:numPr>
          <w:ilvl w:val="0"/>
          <w:numId w:val="1"/>
        </w:numPr>
        <w:ind w:right="2"/>
      </w:pPr>
      <w:r>
        <w:t xml:space="preserve">Le domande devono, inoltre, riportare il nominativo del Responsabile Unico del Procedimento presso il Beneficiario, il quale eserciterà anche le funzioni di REO (Responsabile delle Operazioni) ai fini dell’alimentazione dei dati gestionali e di monitoraggio del sistema “Caronte”. </w:t>
      </w:r>
    </w:p>
    <w:p w:rsidR="00CC685F" w:rsidRDefault="00166A18">
      <w:pPr>
        <w:numPr>
          <w:ilvl w:val="0"/>
          <w:numId w:val="1"/>
        </w:numPr>
        <w:ind w:right="2"/>
      </w:pPr>
      <w:r>
        <w:t xml:space="preserve">Le domande, comprensive di tutte le dichiarazioni/schede da allegare, devono essere complete di tutti i documenti obbligatori indicati al paragrafo 4.3. </w:t>
      </w:r>
    </w:p>
    <w:p w:rsidR="00CC685F" w:rsidRDefault="00166A18">
      <w:pPr>
        <w:spacing w:after="0" w:line="259" w:lineRule="auto"/>
        <w:ind w:left="0" w:right="0" w:firstLine="0"/>
      </w:pPr>
      <w:r>
        <w:t xml:space="preserve"> </w:t>
      </w:r>
    </w:p>
    <w:p w:rsidR="00CC685F" w:rsidRDefault="00166A18">
      <w:pPr>
        <w:pStyle w:val="Titolo2"/>
        <w:ind w:firstLine="132"/>
        <w:jc w:val="both"/>
        <w:rPr>
          <w:color w:val="44546A"/>
          <w:sz w:val="26"/>
          <w:szCs w:val="26"/>
        </w:rPr>
      </w:pPr>
      <w:bookmarkStart w:id="9" w:name="_Toc37231270"/>
      <w:r>
        <w:rPr>
          <w:b w:val="0"/>
          <w:color w:val="44546A"/>
          <w:sz w:val="26"/>
          <w:szCs w:val="26"/>
        </w:rPr>
        <w:t>4.2  Termini di presentazione della domanda</w:t>
      </w:r>
      <w:bookmarkEnd w:id="9"/>
      <w:r>
        <w:rPr>
          <w:b w:val="0"/>
          <w:color w:val="44546A"/>
          <w:sz w:val="26"/>
          <w:szCs w:val="26"/>
        </w:rPr>
        <w:t xml:space="preserve"> </w:t>
      </w:r>
    </w:p>
    <w:p w:rsidR="00CC685F" w:rsidRDefault="00166A18">
      <w:pPr>
        <w:numPr>
          <w:ilvl w:val="0"/>
          <w:numId w:val="2"/>
        </w:numPr>
        <w:ind w:right="2"/>
      </w:pPr>
      <w:r>
        <w:t xml:space="preserve">Le domande in via telematica (PEC) devono essere inviate entro le ore 12.00 del sessantesimo giorno successivo alla pubblicazione del presente avviso all’albo pretorio del Comune di Siracusa all’indirizzo PEC sopra indicato. </w:t>
      </w:r>
    </w:p>
    <w:p w:rsidR="00CC685F" w:rsidRDefault="00166A18">
      <w:pPr>
        <w:numPr>
          <w:ilvl w:val="0"/>
          <w:numId w:val="2"/>
        </w:numPr>
        <w:ind w:right="2"/>
      </w:pPr>
      <w:r>
        <w:t xml:space="preserve">Le domande inviate dopo il termine di scadenza di cui al comma 1 sono considerate irricevibili. </w:t>
      </w:r>
    </w:p>
    <w:p w:rsidR="00CC685F" w:rsidRDefault="00166A18">
      <w:pPr>
        <w:spacing w:after="0" w:line="259" w:lineRule="auto"/>
        <w:ind w:left="0" w:right="0" w:firstLine="0"/>
      </w:pPr>
      <w:r>
        <w:t xml:space="preserve"> </w:t>
      </w:r>
    </w:p>
    <w:p w:rsidR="00CC685F" w:rsidRDefault="00166A18">
      <w:pPr>
        <w:pStyle w:val="Titolo2"/>
        <w:ind w:firstLine="132"/>
        <w:jc w:val="both"/>
        <w:rPr>
          <w:color w:val="44546A"/>
          <w:sz w:val="26"/>
          <w:szCs w:val="26"/>
        </w:rPr>
      </w:pPr>
      <w:bookmarkStart w:id="10" w:name="_Toc37231271"/>
      <w:r>
        <w:rPr>
          <w:b w:val="0"/>
          <w:color w:val="44546A"/>
          <w:sz w:val="26"/>
          <w:szCs w:val="26"/>
        </w:rPr>
        <w:t>4.3   Documentazione da allegare alla domanda</w:t>
      </w:r>
      <w:bookmarkEnd w:id="10"/>
      <w:r>
        <w:rPr>
          <w:b w:val="0"/>
          <w:color w:val="44546A"/>
          <w:sz w:val="26"/>
          <w:szCs w:val="26"/>
        </w:rPr>
        <w:t xml:space="preserve"> </w:t>
      </w:r>
    </w:p>
    <w:p w:rsidR="00CC685F" w:rsidRDefault="00166A18">
      <w:pPr>
        <w:numPr>
          <w:ilvl w:val="0"/>
          <w:numId w:val="3"/>
        </w:numPr>
        <w:ind w:right="2"/>
      </w:pPr>
      <w:r>
        <w:t xml:space="preserve">Gli enti richiedenti devono presentare, unitamente alla domanda di contributo finanziario riportata all’Allegato 1 al presente Avviso, i documenti di seguito indicati: </w:t>
      </w:r>
    </w:p>
    <w:p w:rsidR="00CC685F" w:rsidRDefault="00166A18">
      <w:pPr>
        <w:numPr>
          <w:ilvl w:val="0"/>
          <w:numId w:val="26"/>
        </w:numPr>
        <w:pBdr>
          <w:top w:val="nil"/>
          <w:left w:val="nil"/>
          <w:bottom w:val="nil"/>
          <w:right w:val="nil"/>
          <w:between w:val="nil"/>
        </w:pBdr>
        <w:spacing w:after="0"/>
      </w:pPr>
      <w:r>
        <w:t>Formulario di valutazione (Allegato 2)</w:t>
      </w:r>
    </w:p>
    <w:p w:rsidR="00CC685F" w:rsidRDefault="00166A18">
      <w:pPr>
        <w:numPr>
          <w:ilvl w:val="0"/>
          <w:numId w:val="26"/>
        </w:numPr>
        <w:pBdr>
          <w:top w:val="nil"/>
          <w:left w:val="nil"/>
          <w:bottom w:val="nil"/>
          <w:right w:val="nil"/>
          <w:between w:val="nil"/>
        </w:pBdr>
        <w:spacing w:after="0"/>
      </w:pPr>
      <w:r>
        <w:t>Studio di fattibilità tecnico-economico dell’operazione, redatto ai sensi della normativa vigente in materia, corredato dagli elaborati comprovanti  la sussistenza dei requisiti di ammissibilità e dei criteri di valutazione come previsto dal paragrafo 4.4, comma 3, lettera b e c), del presente Avviso;</w:t>
      </w:r>
    </w:p>
    <w:p w:rsidR="00CC685F" w:rsidRDefault="00166A18">
      <w:pPr>
        <w:numPr>
          <w:ilvl w:val="0"/>
          <w:numId w:val="26"/>
        </w:numPr>
        <w:pBdr>
          <w:top w:val="nil"/>
          <w:left w:val="nil"/>
          <w:bottom w:val="nil"/>
          <w:right w:val="nil"/>
          <w:between w:val="nil"/>
        </w:pBdr>
        <w:spacing w:after="0"/>
      </w:pPr>
      <w:r>
        <w:t xml:space="preserve">copia del progetto dell’operazione approvato dall’ente richiedente; </w:t>
      </w:r>
    </w:p>
    <w:p w:rsidR="00CC685F" w:rsidRDefault="00166A18">
      <w:pPr>
        <w:widowControl w:val="0"/>
        <w:numPr>
          <w:ilvl w:val="0"/>
          <w:numId w:val="26"/>
        </w:numPr>
        <w:pBdr>
          <w:top w:val="nil"/>
          <w:left w:val="nil"/>
          <w:bottom w:val="nil"/>
          <w:right w:val="nil"/>
          <w:between w:val="nil"/>
        </w:pBdr>
        <w:spacing w:after="0" w:line="240" w:lineRule="auto"/>
        <w:ind w:right="55"/>
      </w:pPr>
      <w:r>
        <w:t>cronoprogramma dell’operazione per il quale  è  richiesta  l’ammissione  al  contributo finanziario;</w:t>
      </w:r>
    </w:p>
    <w:p w:rsidR="00CC685F" w:rsidRDefault="00166A18">
      <w:pPr>
        <w:widowControl w:val="0"/>
        <w:numPr>
          <w:ilvl w:val="0"/>
          <w:numId w:val="26"/>
        </w:numPr>
        <w:pBdr>
          <w:top w:val="nil"/>
          <w:left w:val="nil"/>
          <w:bottom w:val="nil"/>
          <w:right w:val="nil"/>
          <w:between w:val="nil"/>
        </w:pBdr>
        <w:spacing w:after="0" w:line="240" w:lineRule="auto"/>
        <w:ind w:right="55"/>
      </w:pPr>
      <w:r>
        <w:t xml:space="preserve">provvedimento amministrativo dell’ente richiedente di approvazione del progetto (al livello richiesto dal paragrafo 4.4, comma 3, </w:t>
      </w:r>
      <w:proofErr w:type="spellStart"/>
      <w:r>
        <w:t>lett</w:t>
      </w:r>
      <w:proofErr w:type="spellEnd"/>
      <w:r>
        <w:t xml:space="preserve">. b)) e relativi altri elementi che costituiscono requisiti di ammissibilità ai fini del presente Avviso, ivi incluso (laddove previsto) l’impegno dell’ente </w:t>
      </w:r>
      <w:r>
        <w:lastRenderedPageBreak/>
        <w:t>richiedente alla copertura della quota di cofinanziamento dell’operazione specificandone l’importo e le fonti;</w:t>
      </w:r>
    </w:p>
    <w:p w:rsidR="00CC685F" w:rsidRDefault="00166A18">
      <w:pPr>
        <w:widowControl w:val="0"/>
        <w:numPr>
          <w:ilvl w:val="0"/>
          <w:numId w:val="26"/>
        </w:numPr>
        <w:pBdr>
          <w:top w:val="nil"/>
          <w:left w:val="nil"/>
          <w:bottom w:val="nil"/>
          <w:right w:val="nil"/>
          <w:between w:val="nil"/>
        </w:pBdr>
        <w:spacing w:after="0" w:line="240" w:lineRule="auto"/>
        <w:ind w:right="55"/>
      </w:pPr>
      <w:r>
        <w:t>dichiarazione attestante la posizione dell’ente richiedente in merito al regime IVA, al fine di determinare l’eventuale ammissibilità dell’IVA al contributo del PO FESR 2014/2020, qualora costituisca un costo realmente e definitivamente sostenuto e non sia recuperabile;</w:t>
      </w:r>
    </w:p>
    <w:p w:rsidR="00CC685F" w:rsidRDefault="00166A18">
      <w:pPr>
        <w:widowControl w:val="0"/>
        <w:numPr>
          <w:ilvl w:val="0"/>
          <w:numId w:val="26"/>
        </w:numPr>
        <w:pBdr>
          <w:top w:val="nil"/>
          <w:left w:val="nil"/>
          <w:bottom w:val="nil"/>
          <w:right w:val="nil"/>
          <w:between w:val="nil"/>
        </w:pBdr>
        <w:spacing w:after="0" w:line="240" w:lineRule="auto"/>
        <w:ind w:right="55"/>
      </w:pPr>
      <w:r>
        <w:t xml:space="preserve">dichiarazione di avere preso visione e di accettazione dello schema di Disciplinare allegato al Manuale di attuazione del PO FESR 2014 – 2020 approvato con DDG n. 107 del 01/04/2019; </w:t>
      </w:r>
    </w:p>
    <w:p w:rsidR="00CC685F" w:rsidRDefault="00166A18">
      <w:pPr>
        <w:widowControl w:val="0"/>
        <w:numPr>
          <w:ilvl w:val="0"/>
          <w:numId w:val="26"/>
        </w:numPr>
        <w:pBdr>
          <w:top w:val="nil"/>
          <w:left w:val="nil"/>
          <w:bottom w:val="nil"/>
          <w:right w:val="nil"/>
          <w:between w:val="nil"/>
        </w:pBdr>
        <w:spacing w:after="0" w:line="240" w:lineRule="auto"/>
        <w:ind w:right="55"/>
      </w:pPr>
      <w:r>
        <w:t>i documenti attestanti l’ammissibilità come previsto dal paragrafo 4.4, comma 3, lettera b), del presente Avviso, ivi compresa la autocertificazione circa l’insussistenza delle condizioni ostative di cui all’art. 15, comma 9, della legge regionale n. 8/2016;</w:t>
      </w:r>
    </w:p>
    <w:p w:rsidR="00CC685F" w:rsidRDefault="00166A18">
      <w:pPr>
        <w:widowControl w:val="0"/>
        <w:numPr>
          <w:ilvl w:val="0"/>
          <w:numId w:val="26"/>
        </w:numPr>
        <w:pBdr>
          <w:top w:val="nil"/>
          <w:left w:val="nil"/>
          <w:bottom w:val="nil"/>
          <w:right w:val="nil"/>
          <w:between w:val="nil"/>
        </w:pBdr>
        <w:spacing w:after="0" w:line="291" w:lineRule="auto"/>
        <w:ind w:right="-20"/>
      </w:pPr>
      <w:r>
        <w:t>i documenti utili per la valutazione come previsto dal paragrafo 4.4, comma 3, lettera c), del presente Avviso;</w:t>
      </w:r>
    </w:p>
    <w:p w:rsidR="00CC685F" w:rsidRDefault="00CC685F">
      <w:pPr>
        <w:widowControl w:val="0"/>
        <w:pBdr>
          <w:top w:val="nil"/>
          <w:left w:val="nil"/>
          <w:bottom w:val="nil"/>
          <w:right w:val="nil"/>
          <w:between w:val="nil"/>
        </w:pBdr>
        <w:spacing w:after="0" w:line="291" w:lineRule="auto"/>
        <w:ind w:left="636" w:right="-20" w:firstLine="0"/>
      </w:pPr>
    </w:p>
    <w:p w:rsidR="00CC685F" w:rsidRDefault="00166A18">
      <w:pPr>
        <w:widowControl w:val="0"/>
        <w:numPr>
          <w:ilvl w:val="0"/>
          <w:numId w:val="3"/>
        </w:numPr>
        <w:pBdr>
          <w:top w:val="nil"/>
          <w:left w:val="nil"/>
          <w:bottom w:val="nil"/>
          <w:right w:val="nil"/>
          <w:between w:val="nil"/>
        </w:pBdr>
        <w:spacing w:after="0" w:line="240" w:lineRule="auto"/>
        <w:ind w:right="13"/>
      </w:pPr>
      <w:r>
        <w:t xml:space="preserve">La documentazione obbligatoria, descritta al precedente comma 1, non è integrabile da parte dell’ente richiedente successivamente alla presentazione della stessa, salvo i casi in cui può essere attivato il soccorso istruttorio, quale istituto generale del procedimento amministrativo, ex art. 6 comma 1 </w:t>
      </w:r>
      <w:proofErr w:type="spellStart"/>
      <w:r>
        <w:t>lett</w:t>
      </w:r>
      <w:proofErr w:type="spellEnd"/>
      <w:r>
        <w:t xml:space="preserve">. b) L. 241/90. Si applicano - in quanto compatibili - le disposizioni in tema di soccorso istruttorio recate dall’art.83 </w:t>
      </w:r>
      <w:proofErr w:type="spellStart"/>
      <w:r>
        <w:t>Dlgs</w:t>
      </w:r>
      <w:proofErr w:type="spellEnd"/>
      <w:r>
        <w:t xml:space="preserve"> n. 50/2016 (Codice dei contratti pubblici).</w:t>
      </w:r>
    </w:p>
    <w:p w:rsidR="00CC685F" w:rsidRDefault="00CC685F">
      <w:pPr>
        <w:widowControl w:val="0"/>
        <w:pBdr>
          <w:top w:val="nil"/>
          <w:left w:val="nil"/>
          <w:bottom w:val="nil"/>
          <w:right w:val="nil"/>
          <w:between w:val="nil"/>
        </w:pBdr>
        <w:spacing w:after="0" w:line="240" w:lineRule="auto"/>
        <w:ind w:left="709" w:right="13" w:firstLine="0"/>
      </w:pPr>
    </w:p>
    <w:p w:rsidR="00CC685F" w:rsidRDefault="00CC685F">
      <w:pPr>
        <w:spacing w:before="6" w:after="0" w:line="240" w:lineRule="auto"/>
        <w:rPr>
          <w:sz w:val="18"/>
          <w:szCs w:val="18"/>
        </w:rPr>
      </w:pPr>
    </w:p>
    <w:p w:rsidR="00CC685F" w:rsidRDefault="00166A18">
      <w:pPr>
        <w:pStyle w:val="Titolo2"/>
        <w:ind w:firstLine="132"/>
        <w:jc w:val="both"/>
        <w:rPr>
          <w:color w:val="44546A"/>
          <w:sz w:val="26"/>
          <w:szCs w:val="26"/>
        </w:rPr>
      </w:pPr>
      <w:r>
        <w:rPr>
          <w:b w:val="0"/>
          <w:color w:val="44546A"/>
          <w:sz w:val="26"/>
          <w:szCs w:val="26"/>
        </w:rPr>
        <w:t xml:space="preserve"> </w:t>
      </w:r>
      <w:bookmarkStart w:id="11" w:name="_Toc37231272"/>
      <w:r>
        <w:rPr>
          <w:b w:val="0"/>
          <w:color w:val="44546A"/>
          <w:sz w:val="26"/>
          <w:szCs w:val="26"/>
        </w:rPr>
        <w:t>4.4  Modalità di valutazione della domanda</w:t>
      </w:r>
      <w:bookmarkEnd w:id="11"/>
      <w:r>
        <w:rPr>
          <w:b w:val="0"/>
          <w:color w:val="44546A"/>
          <w:sz w:val="26"/>
          <w:szCs w:val="26"/>
        </w:rPr>
        <w:t xml:space="preserve">  </w:t>
      </w:r>
    </w:p>
    <w:p w:rsidR="00CC685F" w:rsidRDefault="00166A18">
      <w:pPr>
        <w:numPr>
          <w:ilvl w:val="0"/>
          <w:numId w:val="5"/>
        </w:numPr>
        <w:ind w:right="2"/>
      </w:pPr>
      <w:r>
        <w:t>1.</w:t>
      </w:r>
      <w:r>
        <w:tab/>
        <w:t xml:space="preserve">Il processo di valutazione delle domande – dal ricevimento fino alla pubblicazione degli esiti della valutazione – sarà proporzionato al numero delle istanze di contributo finanziario pervenute e non si protrarrà, salvo specifici e documentati casi, oltre il termine stabilito ai sensi della L.R. 5/2011. </w:t>
      </w:r>
    </w:p>
    <w:p w:rsidR="00CC685F" w:rsidRDefault="00166A18">
      <w:pPr>
        <w:widowControl w:val="0"/>
        <w:numPr>
          <w:ilvl w:val="0"/>
          <w:numId w:val="5"/>
        </w:numPr>
        <w:pBdr>
          <w:top w:val="nil"/>
          <w:left w:val="nil"/>
          <w:bottom w:val="nil"/>
          <w:right w:val="nil"/>
          <w:between w:val="nil"/>
        </w:pBdr>
        <w:spacing w:before="24" w:after="0" w:line="240" w:lineRule="auto"/>
        <w:ind w:right="13"/>
      </w:pPr>
      <w:r>
        <w:t xml:space="preserve">L’iter valutativo si concluderà con l’approvazione di una graduatoria basata sui criteri definiti al successivo comma 3, </w:t>
      </w:r>
      <w:proofErr w:type="spellStart"/>
      <w:r>
        <w:t>lett</w:t>
      </w:r>
      <w:proofErr w:type="spellEnd"/>
      <w:r>
        <w:t>. c), coerenti con i criteri contenuti nel documento “Requisiti di ammissibilità e criteri  di  selezione”  approvato  dal  Comitato  di  Sorveglianza  del  PO  FESR 2014/2020.</w:t>
      </w:r>
    </w:p>
    <w:p w:rsidR="00CC685F" w:rsidRDefault="00166A18">
      <w:pPr>
        <w:widowControl w:val="0"/>
        <w:numPr>
          <w:ilvl w:val="0"/>
          <w:numId w:val="5"/>
        </w:numPr>
        <w:pBdr>
          <w:top w:val="nil"/>
          <w:left w:val="nil"/>
          <w:bottom w:val="nil"/>
          <w:right w:val="nil"/>
          <w:between w:val="nil"/>
        </w:pBdr>
        <w:spacing w:after="0" w:line="240" w:lineRule="auto"/>
        <w:ind w:right="13"/>
      </w:pPr>
      <w:r>
        <w:t>Le domande presentate saranno istruite e valutate sotto i seguenti profili:</w:t>
      </w:r>
    </w:p>
    <w:p w:rsidR="00CC685F" w:rsidRDefault="00166A18">
      <w:pPr>
        <w:widowControl w:val="0"/>
        <w:numPr>
          <w:ilvl w:val="0"/>
          <w:numId w:val="27"/>
        </w:numPr>
        <w:pBdr>
          <w:top w:val="nil"/>
          <w:left w:val="nil"/>
          <w:bottom w:val="nil"/>
          <w:right w:val="nil"/>
          <w:between w:val="nil"/>
        </w:pBdr>
        <w:spacing w:after="0" w:line="240" w:lineRule="auto"/>
        <w:ind w:left="709" w:right="-20" w:hanging="283"/>
        <w:jc w:val="left"/>
      </w:pPr>
      <w:r>
        <w:t>Ricevibilità formale:</w:t>
      </w:r>
    </w:p>
    <w:p w:rsidR="00CC685F" w:rsidRDefault="00166A18">
      <w:pPr>
        <w:numPr>
          <w:ilvl w:val="0"/>
          <w:numId w:val="23"/>
        </w:numPr>
        <w:pBdr>
          <w:top w:val="nil"/>
          <w:left w:val="nil"/>
          <w:bottom w:val="nil"/>
          <w:right w:val="nil"/>
          <w:between w:val="nil"/>
        </w:pBdr>
        <w:spacing w:after="0" w:line="240" w:lineRule="auto"/>
        <w:ind w:right="0"/>
      </w:pPr>
      <w:r>
        <w:t>inoltro della domanda nei termini e nelle forme previste dall’Avviso;</w:t>
      </w:r>
    </w:p>
    <w:p w:rsidR="00CC685F" w:rsidRDefault="00166A18">
      <w:pPr>
        <w:numPr>
          <w:ilvl w:val="0"/>
          <w:numId w:val="23"/>
        </w:numPr>
        <w:pBdr>
          <w:top w:val="nil"/>
          <w:left w:val="nil"/>
          <w:bottom w:val="nil"/>
          <w:right w:val="nil"/>
          <w:between w:val="nil"/>
        </w:pBdr>
        <w:spacing w:after="0" w:line="240" w:lineRule="auto"/>
        <w:ind w:right="0"/>
      </w:pPr>
      <w:r>
        <w:t>completezza e regolarità della domanda e degli allegati.</w:t>
      </w:r>
    </w:p>
    <w:p w:rsidR="00CC685F" w:rsidRDefault="00CC685F">
      <w:pPr>
        <w:widowControl w:val="0"/>
        <w:pBdr>
          <w:top w:val="nil"/>
          <w:left w:val="nil"/>
          <w:bottom w:val="nil"/>
          <w:right w:val="nil"/>
          <w:between w:val="nil"/>
        </w:pBdr>
        <w:tabs>
          <w:tab w:val="left" w:pos="1180"/>
        </w:tabs>
        <w:spacing w:after="0" w:line="305" w:lineRule="auto"/>
        <w:ind w:left="1418" w:right="-20" w:firstLine="0"/>
        <w:jc w:val="left"/>
      </w:pPr>
    </w:p>
    <w:p w:rsidR="00CC685F" w:rsidRDefault="00CC685F">
      <w:pPr>
        <w:widowControl w:val="0"/>
        <w:pBdr>
          <w:top w:val="nil"/>
          <w:left w:val="nil"/>
          <w:bottom w:val="nil"/>
          <w:right w:val="nil"/>
          <w:between w:val="nil"/>
        </w:pBdr>
        <w:tabs>
          <w:tab w:val="left" w:pos="1180"/>
        </w:tabs>
        <w:spacing w:after="0" w:line="305" w:lineRule="auto"/>
        <w:ind w:left="1418" w:right="-20" w:firstLine="0"/>
        <w:jc w:val="left"/>
      </w:pPr>
    </w:p>
    <w:p w:rsidR="00CC685F" w:rsidRDefault="00166A18">
      <w:pPr>
        <w:widowControl w:val="0"/>
        <w:numPr>
          <w:ilvl w:val="0"/>
          <w:numId w:val="27"/>
        </w:numPr>
        <w:pBdr>
          <w:top w:val="nil"/>
          <w:left w:val="nil"/>
          <w:bottom w:val="nil"/>
          <w:right w:val="nil"/>
          <w:between w:val="nil"/>
        </w:pBdr>
        <w:spacing w:after="0" w:line="240" w:lineRule="auto"/>
        <w:ind w:left="709" w:right="-20" w:hanging="283"/>
      </w:pPr>
      <w:r>
        <w:t>Ammissibilità (in conformità con il documento requisiti di ammissibilità e criteri di selezione del PO):</w:t>
      </w:r>
    </w:p>
    <w:p w:rsidR="00CC685F" w:rsidRDefault="00166A18">
      <w:pPr>
        <w:numPr>
          <w:ilvl w:val="0"/>
          <w:numId w:val="23"/>
        </w:numPr>
        <w:pBdr>
          <w:top w:val="nil"/>
          <w:left w:val="nil"/>
          <w:bottom w:val="nil"/>
          <w:right w:val="nil"/>
          <w:between w:val="nil"/>
        </w:pBdr>
        <w:spacing w:after="0" w:line="240" w:lineRule="auto"/>
        <w:ind w:right="0"/>
      </w:pPr>
      <w:r>
        <w:t>Interventi sulle aree urbane di maggiori dimensioni e città metropolitane</w:t>
      </w:r>
    </w:p>
    <w:p w:rsidR="00CC685F" w:rsidRDefault="00166A18">
      <w:pPr>
        <w:numPr>
          <w:ilvl w:val="0"/>
          <w:numId w:val="23"/>
        </w:numPr>
        <w:pBdr>
          <w:top w:val="nil"/>
          <w:left w:val="nil"/>
          <w:bottom w:val="nil"/>
          <w:right w:val="nil"/>
          <w:between w:val="nil"/>
        </w:pBdr>
        <w:spacing w:after="0" w:line="240" w:lineRule="auto"/>
        <w:ind w:right="0"/>
      </w:pPr>
      <w:r>
        <w:t>Inclusione per interventi di ambito regionale, nel Piano Regionale dei Trasporti e, per interventi in ambito locale, nei Piani Urbani di mobilità (PUM)</w:t>
      </w:r>
    </w:p>
    <w:p w:rsidR="00CC685F" w:rsidRDefault="00CC685F">
      <w:pPr>
        <w:pBdr>
          <w:top w:val="nil"/>
          <w:left w:val="nil"/>
          <w:bottom w:val="nil"/>
          <w:right w:val="nil"/>
          <w:between w:val="nil"/>
        </w:pBdr>
        <w:spacing w:after="0"/>
        <w:ind w:left="1080" w:right="2" w:firstLine="0"/>
      </w:pPr>
    </w:p>
    <w:p w:rsidR="00CC685F" w:rsidRDefault="00166A18">
      <w:pPr>
        <w:widowControl w:val="0"/>
        <w:numPr>
          <w:ilvl w:val="0"/>
          <w:numId w:val="27"/>
        </w:numPr>
        <w:pBdr>
          <w:top w:val="nil"/>
          <w:left w:val="nil"/>
          <w:bottom w:val="nil"/>
          <w:right w:val="nil"/>
          <w:between w:val="nil"/>
        </w:pBdr>
        <w:spacing w:after="0" w:line="240" w:lineRule="auto"/>
        <w:ind w:left="709" w:right="-20" w:hanging="283"/>
      </w:pPr>
      <w:r>
        <w:t>Valutazione (criteri oggettivi di valutazione, in conformità con il documento requisiti di ammissibilità e criteri di selezione del PO):</w:t>
      </w:r>
    </w:p>
    <w:p w:rsidR="00CC685F" w:rsidRDefault="00166A18">
      <w:pPr>
        <w:numPr>
          <w:ilvl w:val="0"/>
          <w:numId w:val="23"/>
        </w:numPr>
        <w:pBdr>
          <w:top w:val="nil"/>
          <w:left w:val="nil"/>
          <w:bottom w:val="nil"/>
          <w:right w:val="nil"/>
          <w:between w:val="nil"/>
        </w:pBdr>
        <w:spacing w:after="0" w:line="240" w:lineRule="auto"/>
        <w:ind w:right="0"/>
      </w:pPr>
      <w:r>
        <w:t>Realizzabilità dell’operazione e sua messa in funzione entro le scadenze temporali della programmazione 2014-2020;</w:t>
      </w:r>
    </w:p>
    <w:p w:rsidR="00CC685F" w:rsidRDefault="00166A18">
      <w:pPr>
        <w:numPr>
          <w:ilvl w:val="0"/>
          <w:numId w:val="23"/>
        </w:numPr>
        <w:pBdr>
          <w:top w:val="nil"/>
          <w:left w:val="nil"/>
          <w:bottom w:val="nil"/>
          <w:right w:val="nil"/>
          <w:between w:val="nil"/>
        </w:pBdr>
        <w:spacing w:after="0" w:line="240" w:lineRule="auto"/>
        <w:ind w:right="0"/>
      </w:pPr>
      <w:r>
        <w:t>Rilevanza dell’operazione dal punto di vista del soddisfacimento della domanda di mobilità sostenibile, per passeggeri e per merci;</w:t>
      </w:r>
    </w:p>
    <w:p w:rsidR="00CC685F" w:rsidRDefault="00166A18">
      <w:pPr>
        <w:numPr>
          <w:ilvl w:val="0"/>
          <w:numId w:val="23"/>
        </w:numPr>
        <w:pBdr>
          <w:top w:val="nil"/>
          <w:left w:val="nil"/>
          <w:bottom w:val="nil"/>
          <w:right w:val="nil"/>
          <w:between w:val="nil"/>
        </w:pBdr>
        <w:spacing w:after="0" w:line="240" w:lineRule="auto"/>
        <w:ind w:right="0"/>
      </w:pPr>
      <w:r>
        <w:lastRenderedPageBreak/>
        <w:t>Capacità di migliorare le condizioni di mobilità dei passeggeri e delle merci tramite la ricomposizione modale a vantaggio di vettori meno impattanti;</w:t>
      </w:r>
    </w:p>
    <w:p w:rsidR="00CC685F" w:rsidRDefault="00166A18">
      <w:pPr>
        <w:numPr>
          <w:ilvl w:val="0"/>
          <w:numId w:val="23"/>
        </w:numPr>
        <w:pBdr>
          <w:top w:val="nil"/>
          <w:left w:val="nil"/>
          <w:bottom w:val="nil"/>
          <w:right w:val="nil"/>
          <w:between w:val="nil"/>
        </w:pBdr>
        <w:spacing w:after="0" w:line="240" w:lineRule="auto"/>
        <w:ind w:right="0"/>
      </w:pPr>
      <w:r>
        <w:t>Rilevanza dell’operazione in relazione agli aspetti ambientali e di efficienza nell'uso delle risorse;</w:t>
      </w:r>
    </w:p>
    <w:p w:rsidR="00CC685F" w:rsidRDefault="00166A18">
      <w:pPr>
        <w:numPr>
          <w:ilvl w:val="0"/>
          <w:numId w:val="23"/>
        </w:numPr>
        <w:pBdr>
          <w:top w:val="nil"/>
          <w:left w:val="nil"/>
          <w:bottom w:val="nil"/>
          <w:right w:val="nil"/>
          <w:between w:val="nil"/>
        </w:pBdr>
        <w:spacing w:after="0" w:line="240" w:lineRule="auto"/>
        <w:ind w:right="0"/>
      </w:pPr>
      <w:r>
        <w:t>Capacità di garantire l’efficacia (puntualità, regolarità, frequenza e velocità/durata) e l’efficienza dei servizi (minimizzazione dei costi e oculatezza nell’utilizzo delle risorse );</w:t>
      </w:r>
    </w:p>
    <w:p w:rsidR="00CC685F" w:rsidRDefault="00166A18">
      <w:pPr>
        <w:numPr>
          <w:ilvl w:val="0"/>
          <w:numId w:val="23"/>
        </w:numPr>
        <w:pBdr>
          <w:top w:val="nil"/>
          <w:left w:val="nil"/>
          <w:bottom w:val="nil"/>
          <w:right w:val="nil"/>
          <w:between w:val="nil"/>
        </w:pBdr>
        <w:spacing w:after="0" w:line="240" w:lineRule="auto"/>
        <w:ind w:right="0"/>
      </w:pPr>
      <w:r>
        <w:t>Presenza di un piano sostenibile di gestione e manutenzione dell’infrastruttura, completo</w:t>
      </w:r>
    </w:p>
    <w:p w:rsidR="00CC685F" w:rsidRDefault="00166A18">
      <w:pPr>
        <w:pBdr>
          <w:top w:val="nil"/>
          <w:left w:val="nil"/>
          <w:bottom w:val="nil"/>
          <w:right w:val="nil"/>
          <w:between w:val="nil"/>
        </w:pBdr>
        <w:spacing w:after="0" w:line="240" w:lineRule="auto"/>
        <w:ind w:left="786" w:right="0" w:firstLine="0"/>
      </w:pPr>
      <w:r>
        <w:t>dell’indicazione dei servizi complementari di assistenza all’utenza che verranno assicurati</w:t>
      </w:r>
    </w:p>
    <w:p w:rsidR="00CC685F" w:rsidRDefault="00166A18">
      <w:pPr>
        <w:pBdr>
          <w:top w:val="nil"/>
          <w:left w:val="nil"/>
          <w:bottom w:val="nil"/>
          <w:right w:val="nil"/>
          <w:between w:val="nil"/>
        </w:pBdr>
        <w:spacing w:after="0" w:line="240" w:lineRule="auto"/>
        <w:ind w:left="786" w:right="0" w:firstLine="0"/>
      </w:pPr>
      <w:r>
        <w:t>dagli Enti beneficiari;</w:t>
      </w:r>
    </w:p>
    <w:p w:rsidR="00CC685F" w:rsidRDefault="00166A18">
      <w:pPr>
        <w:numPr>
          <w:ilvl w:val="0"/>
          <w:numId w:val="23"/>
        </w:numPr>
        <w:pBdr>
          <w:top w:val="nil"/>
          <w:left w:val="nil"/>
          <w:bottom w:val="nil"/>
          <w:right w:val="nil"/>
          <w:between w:val="nil"/>
        </w:pBdr>
        <w:spacing w:after="0" w:line="240" w:lineRule="auto"/>
        <w:ind w:right="0"/>
      </w:pPr>
      <w:r>
        <w:t>Presenza di specifici elementi di valutazione tecnica dell’impatto dei progetti su beni culturali e paesaggistici;</w:t>
      </w:r>
    </w:p>
    <w:p w:rsidR="00CC685F" w:rsidRDefault="00166A18">
      <w:pPr>
        <w:numPr>
          <w:ilvl w:val="0"/>
          <w:numId w:val="23"/>
        </w:numPr>
        <w:pBdr>
          <w:top w:val="nil"/>
          <w:left w:val="nil"/>
          <w:bottom w:val="nil"/>
          <w:right w:val="nil"/>
          <w:between w:val="nil"/>
        </w:pBdr>
        <w:spacing w:after="0" w:line="240" w:lineRule="auto"/>
        <w:ind w:right="0"/>
      </w:pPr>
      <w:r>
        <w:t>Disponibilità, in caso di vincolo paesaggistico, di rilascio della specifica autorizzazione da parte degli enti competenti per materia, nell’ambito della Regione Siciliana;</w:t>
      </w:r>
    </w:p>
    <w:p w:rsidR="00CC685F" w:rsidRDefault="00166A18">
      <w:pPr>
        <w:numPr>
          <w:ilvl w:val="0"/>
          <w:numId w:val="23"/>
        </w:numPr>
        <w:pBdr>
          <w:top w:val="nil"/>
          <w:left w:val="nil"/>
          <w:bottom w:val="nil"/>
          <w:right w:val="nil"/>
          <w:between w:val="nil"/>
        </w:pBdr>
        <w:spacing w:after="0" w:line="240" w:lineRule="auto"/>
        <w:ind w:right="0"/>
      </w:pPr>
      <w:r>
        <w:t>Ricorso a modalità di finanza di progetto;</w:t>
      </w:r>
    </w:p>
    <w:p w:rsidR="00CC685F" w:rsidRDefault="00166A18">
      <w:pPr>
        <w:numPr>
          <w:ilvl w:val="0"/>
          <w:numId w:val="23"/>
        </w:numPr>
        <w:pBdr>
          <w:top w:val="nil"/>
          <w:left w:val="nil"/>
          <w:bottom w:val="nil"/>
          <w:right w:val="nil"/>
          <w:between w:val="nil"/>
        </w:pBdr>
        <w:spacing w:after="0" w:line="240" w:lineRule="auto"/>
        <w:ind w:right="0"/>
      </w:pPr>
      <w:r>
        <w:t>Prossimità ai principali nodi di intercambio con i sistemi di trasporto su ferro a guida vincolata.</w:t>
      </w:r>
    </w:p>
    <w:p w:rsidR="00CC685F" w:rsidRDefault="00CC685F">
      <w:pPr>
        <w:pBdr>
          <w:top w:val="nil"/>
          <w:left w:val="nil"/>
          <w:bottom w:val="nil"/>
          <w:right w:val="nil"/>
          <w:between w:val="nil"/>
        </w:pBdr>
        <w:spacing w:after="0" w:line="240" w:lineRule="auto"/>
        <w:ind w:left="786" w:right="0" w:firstLine="0"/>
      </w:pPr>
    </w:p>
    <w:p w:rsidR="00CC685F" w:rsidRDefault="00166A18">
      <w:pPr>
        <w:numPr>
          <w:ilvl w:val="0"/>
          <w:numId w:val="5"/>
        </w:numPr>
        <w:ind w:right="2"/>
      </w:pPr>
      <w:r>
        <w:t xml:space="preserve">Il Nucleo Attuazione dell’AU di Siracusa effettua la verifica della sussistenza dei requisiti di regolarità formale e di ammissibilità sostanziale indicati al comma 3, lettere a) e b) (fase istruttoria), trasmettendo ad apposita Commissione di valutazione, nominata con determina del coordinatore dell’Autorità Urbana successivamente alla scadenza dei termini di presentazione delle domande, le domande ammissibili che hanno superato la fase istruttoria. </w:t>
      </w:r>
    </w:p>
    <w:p w:rsidR="00CC685F" w:rsidRDefault="00166A18">
      <w:pPr>
        <w:numPr>
          <w:ilvl w:val="0"/>
          <w:numId w:val="5"/>
        </w:numPr>
        <w:ind w:right="2"/>
      </w:pPr>
      <w:r>
        <w:t xml:space="preserve">L’elenco delle domande ammissibili e quello delle domande non ricevibili o non ammissibili ed escluse, con evidenza delle cause di esclusione, sono approvati con Determina del Coordinatore dell’Autorità Urbana. Il Servizio darà comunicazione a mezzo PEC agli enti richiedenti interessati della irricevibilità, inammissibilità ed esclusione delle rispettive domande e delle relative motivazioni.  </w:t>
      </w:r>
    </w:p>
    <w:p w:rsidR="00CC685F" w:rsidRDefault="00166A18">
      <w:pPr>
        <w:numPr>
          <w:ilvl w:val="0"/>
          <w:numId w:val="5"/>
        </w:numPr>
        <w:ind w:right="2"/>
      </w:pPr>
      <w:r>
        <w:t>La Commissione di valutazione effettua la valutazione tecnico-finanziaria di cui al comma 3, lettera c), sulla base dei criteri di attribuzione dei punteggi descritti al paragrafo 4.5 del presente Avviso. La Commissione conclude i suoi lavori trasmettendo al Responsabile del Nucleo Attuazione dell’Autorità Urbana</w:t>
      </w:r>
      <w:r>
        <w:rPr>
          <w:color w:val="00B050"/>
        </w:rPr>
        <w:t xml:space="preserve"> </w:t>
      </w:r>
      <w:r>
        <w:t xml:space="preserve">i verbali delle sedute, la graduatoria delle operazioni ammesse, con specificazione di quelle finanziate e di quelle non finanziate per carenza di fondi e l’elenco delle operazioni non ammesse, con le motivazioni dell’esclusione. </w:t>
      </w:r>
    </w:p>
    <w:p w:rsidR="00CC685F" w:rsidRDefault="00166A18">
      <w:pPr>
        <w:numPr>
          <w:ilvl w:val="0"/>
          <w:numId w:val="5"/>
        </w:numPr>
        <w:ind w:right="2"/>
      </w:pPr>
      <w:r>
        <w:t xml:space="preserve">Il Coordinatore dell’Autorità Urbana trasmette il provvedimento di approvazione degli esiti di selezione, unitamente a tutta la documentazione utile, al rappresentante legale dell’Autorità Urbana per il successivo inoltro ai </w:t>
      </w:r>
      <w:proofErr w:type="spellStart"/>
      <w:r>
        <w:t>CdR</w:t>
      </w:r>
      <w:proofErr w:type="spellEnd"/>
      <w:r>
        <w:t xml:space="preserve"> competenti dandone formale comunicazione agli enti beneficiari.</w:t>
      </w:r>
    </w:p>
    <w:p w:rsidR="00CC685F" w:rsidRDefault="00166A18">
      <w:pPr>
        <w:spacing w:after="0" w:line="259" w:lineRule="auto"/>
        <w:ind w:left="0" w:right="0" w:firstLine="0"/>
      </w:pPr>
      <w:r>
        <w:t xml:space="preserve"> </w:t>
      </w:r>
    </w:p>
    <w:p w:rsidR="00CC685F" w:rsidRDefault="00166A18">
      <w:pPr>
        <w:pStyle w:val="Titolo2"/>
        <w:ind w:firstLine="132"/>
        <w:jc w:val="both"/>
        <w:rPr>
          <w:color w:val="44546A"/>
          <w:sz w:val="26"/>
          <w:szCs w:val="26"/>
        </w:rPr>
      </w:pPr>
      <w:bookmarkStart w:id="12" w:name="_Toc37231273"/>
      <w:r>
        <w:rPr>
          <w:b w:val="0"/>
          <w:color w:val="44546A"/>
          <w:sz w:val="26"/>
          <w:szCs w:val="26"/>
        </w:rPr>
        <w:t>4.5  Criteri di attribuzione dei punteggi e formazione della graduatoria</w:t>
      </w:r>
      <w:bookmarkEnd w:id="12"/>
      <w:r>
        <w:rPr>
          <w:b w:val="0"/>
          <w:color w:val="44546A"/>
          <w:sz w:val="26"/>
          <w:szCs w:val="26"/>
        </w:rPr>
        <w:t xml:space="preserve"> </w:t>
      </w:r>
    </w:p>
    <w:p w:rsidR="00CC685F" w:rsidRDefault="00166A18">
      <w:pPr>
        <w:numPr>
          <w:ilvl w:val="0"/>
          <w:numId w:val="22"/>
        </w:numPr>
        <w:ind w:right="2"/>
      </w:pPr>
      <w:r>
        <w:t xml:space="preserve">I punteggi, ai fini della valutazione, sono attribuiti in ragione dei criteri oggettivi di valutazione indicati al precedente paragrafo 4.4, comma 3, </w:t>
      </w:r>
      <w:proofErr w:type="spellStart"/>
      <w:r>
        <w:t>lett</w:t>
      </w:r>
      <w:proofErr w:type="spellEnd"/>
      <w:r>
        <w:t xml:space="preserve">. c). Non saranno attribuiti punteggi per criteri non supportati dalla relativa documentazione. </w:t>
      </w:r>
    </w:p>
    <w:p w:rsidR="00CC685F" w:rsidRDefault="00166A18" w:rsidP="00166A18">
      <w:pPr>
        <w:numPr>
          <w:ilvl w:val="0"/>
          <w:numId w:val="22"/>
        </w:numPr>
        <w:ind w:right="2"/>
      </w:pPr>
      <w:r>
        <w:t xml:space="preserve">Non saranno ritenute ammissibili le proposte progettuali che non raggiungeranno il punteggio minimo di punti </w:t>
      </w:r>
      <w:r w:rsidRPr="00166A18">
        <w:rPr>
          <w:b/>
        </w:rPr>
        <w:t>43/85</w:t>
      </w:r>
      <w:r w:rsidRPr="00166A18">
        <w:t xml:space="preserve"> </w:t>
      </w:r>
      <w:r w:rsidRPr="00F3665B">
        <w:rPr>
          <w:b/>
        </w:rPr>
        <w:t>in riferimento al solo punteggio maturato con il raggiungimento dei criteri oggettivi perché i “criteri premiali” non contribuiscono a formare la soglia minima di valutazione</w:t>
      </w:r>
      <w:r w:rsidRPr="00166A18">
        <w:t>.</w:t>
      </w:r>
    </w:p>
    <w:p w:rsidR="00CC685F" w:rsidRDefault="00166A18">
      <w:pPr>
        <w:numPr>
          <w:ilvl w:val="0"/>
          <w:numId w:val="22"/>
        </w:numPr>
        <w:ind w:right="2"/>
      </w:pPr>
      <w:r>
        <w:lastRenderedPageBreak/>
        <w:t xml:space="preserve">Ai criteri di cui al precedente paragrafo 4.4, comma 3, </w:t>
      </w:r>
      <w:proofErr w:type="spellStart"/>
      <w:r>
        <w:t>lett</w:t>
      </w:r>
      <w:proofErr w:type="spellEnd"/>
      <w:r>
        <w:t xml:space="preserve">. c), ai fini della valutazione di merito, saranno applicati i seguenti punteggi: </w:t>
      </w:r>
    </w:p>
    <w:tbl>
      <w:tblPr>
        <w:tblStyle w:val="a"/>
        <w:tblW w:w="9995" w:type="dxa"/>
        <w:tblLayout w:type="fixed"/>
        <w:tblLook w:val="0400" w:firstRow="0" w:lastRow="0" w:firstColumn="0" w:lastColumn="0" w:noHBand="0" w:noVBand="1"/>
      </w:tblPr>
      <w:tblGrid>
        <w:gridCol w:w="2945"/>
        <w:gridCol w:w="4642"/>
        <w:gridCol w:w="1135"/>
        <w:gridCol w:w="1273"/>
      </w:tblGrid>
      <w:tr w:rsidR="00CC685F">
        <w:trPr>
          <w:trHeight w:val="480"/>
        </w:trPr>
        <w:tc>
          <w:tcPr>
            <w:tcW w:w="9995"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C685F" w:rsidRDefault="00166A18">
            <w:pPr>
              <w:ind w:left="0" w:right="0" w:firstLine="0"/>
              <w:jc w:val="center"/>
              <w:rPr>
                <w:b/>
                <w:color w:val="00000A"/>
                <w:sz w:val="20"/>
                <w:szCs w:val="20"/>
              </w:rPr>
            </w:pPr>
            <w:r>
              <w:rPr>
                <w:b/>
                <w:color w:val="00000A"/>
                <w:sz w:val="20"/>
                <w:szCs w:val="20"/>
              </w:rPr>
              <w:t xml:space="preserve">Azione 4.6.1 - CRITERI DI VALUTAZIONE, INDICATORI/DESCRITTORI, PESI </w:t>
            </w:r>
          </w:p>
        </w:tc>
      </w:tr>
      <w:tr w:rsidR="00CC685F">
        <w:trPr>
          <w:trHeight w:val="400"/>
        </w:trPr>
        <w:tc>
          <w:tcPr>
            <w:tcW w:w="2945" w:type="dxa"/>
            <w:tcBorders>
              <w:top w:val="nil"/>
              <w:left w:val="single" w:sz="8" w:space="0" w:color="000000"/>
              <w:bottom w:val="single" w:sz="8" w:space="0" w:color="000000"/>
              <w:right w:val="single" w:sz="8" w:space="0" w:color="000000"/>
            </w:tcBorders>
            <w:shd w:val="clear" w:color="auto" w:fill="auto"/>
            <w:vAlign w:val="center"/>
          </w:tcPr>
          <w:p w:rsidR="00CC685F" w:rsidRDefault="00166A18">
            <w:pPr>
              <w:ind w:left="0" w:right="0" w:firstLine="0"/>
              <w:jc w:val="center"/>
              <w:rPr>
                <w:b/>
                <w:color w:val="00000A"/>
                <w:sz w:val="20"/>
                <w:szCs w:val="20"/>
              </w:rPr>
            </w:pPr>
            <w:r>
              <w:rPr>
                <w:b/>
                <w:color w:val="00000A"/>
                <w:sz w:val="20"/>
                <w:szCs w:val="20"/>
              </w:rPr>
              <w:t xml:space="preserve">Criteri </w:t>
            </w:r>
          </w:p>
        </w:tc>
        <w:tc>
          <w:tcPr>
            <w:tcW w:w="4642" w:type="dxa"/>
            <w:tcBorders>
              <w:top w:val="nil"/>
              <w:left w:val="nil"/>
              <w:bottom w:val="single" w:sz="8" w:space="0" w:color="000000"/>
              <w:right w:val="single" w:sz="8" w:space="0" w:color="000000"/>
            </w:tcBorders>
            <w:shd w:val="clear" w:color="auto" w:fill="auto"/>
            <w:vAlign w:val="center"/>
          </w:tcPr>
          <w:p w:rsidR="00CC685F" w:rsidRDefault="00166A18">
            <w:pPr>
              <w:ind w:left="0" w:right="0" w:firstLine="0"/>
              <w:jc w:val="center"/>
              <w:rPr>
                <w:b/>
                <w:color w:val="00000A"/>
                <w:sz w:val="20"/>
                <w:szCs w:val="20"/>
              </w:rPr>
            </w:pPr>
            <w:r>
              <w:rPr>
                <w:b/>
                <w:color w:val="00000A"/>
                <w:sz w:val="20"/>
                <w:szCs w:val="20"/>
              </w:rPr>
              <w:t xml:space="preserve">Indicatori/Descrittori </w:t>
            </w:r>
          </w:p>
        </w:tc>
        <w:tc>
          <w:tcPr>
            <w:tcW w:w="1135" w:type="dxa"/>
            <w:tcBorders>
              <w:top w:val="nil"/>
              <w:left w:val="nil"/>
              <w:bottom w:val="single" w:sz="8" w:space="0" w:color="000000"/>
              <w:right w:val="single" w:sz="8" w:space="0" w:color="000000"/>
            </w:tcBorders>
            <w:shd w:val="clear" w:color="auto" w:fill="auto"/>
            <w:vAlign w:val="center"/>
          </w:tcPr>
          <w:p w:rsidR="00CC685F" w:rsidRDefault="00166A18">
            <w:pPr>
              <w:ind w:left="0" w:right="0" w:firstLine="0"/>
              <w:jc w:val="center"/>
              <w:rPr>
                <w:b/>
                <w:color w:val="00000A"/>
                <w:sz w:val="20"/>
                <w:szCs w:val="20"/>
              </w:rPr>
            </w:pPr>
            <w:r>
              <w:rPr>
                <w:b/>
                <w:color w:val="00000A"/>
                <w:sz w:val="20"/>
                <w:szCs w:val="20"/>
              </w:rPr>
              <w:t xml:space="preserve">Punteggio Parziale </w:t>
            </w:r>
          </w:p>
        </w:tc>
        <w:tc>
          <w:tcPr>
            <w:tcW w:w="1273" w:type="dxa"/>
            <w:tcBorders>
              <w:top w:val="nil"/>
              <w:left w:val="nil"/>
              <w:bottom w:val="single" w:sz="8" w:space="0" w:color="000000"/>
              <w:right w:val="single" w:sz="8" w:space="0" w:color="000000"/>
            </w:tcBorders>
            <w:shd w:val="clear" w:color="auto" w:fill="auto"/>
            <w:vAlign w:val="center"/>
          </w:tcPr>
          <w:p w:rsidR="00CC685F" w:rsidRDefault="00166A18">
            <w:pPr>
              <w:ind w:left="0" w:right="0" w:firstLine="0"/>
              <w:jc w:val="center"/>
              <w:rPr>
                <w:b/>
                <w:color w:val="00000A"/>
                <w:sz w:val="20"/>
                <w:szCs w:val="20"/>
              </w:rPr>
            </w:pPr>
            <w:r>
              <w:rPr>
                <w:b/>
                <w:color w:val="00000A"/>
                <w:sz w:val="20"/>
                <w:szCs w:val="20"/>
              </w:rPr>
              <w:t>Punteggio Massimo</w:t>
            </w:r>
          </w:p>
        </w:tc>
      </w:tr>
      <w:tr w:rsidR="00CC685F">
        <w:trPr>
          <w:trHeight w:val="460"/>
        </w:trPr>
        <w:tc>
          <w:tcPr>
            <w:tcW w:w="2945" w:type="dxa"/>
            <w:vMerge w:val="restart"/>
            <w:tcBorders>
              <w:top w:val="nil"/>
              <w:left w:val="single" w:sz="8" w:space="0" w:color="000000"/>
              <w:bottom w:val="single" w:sz="8" w:space="0" w:color="000000"/>
              <w:right w:val="single" w:sz="8" w:space="0" w:color="000000"/>
            </w:tcBorders>
            <w:shd w:val="clear" w:color="auto" w:fill="auto"/>
          </w:tcPr>
          <w:p w:rsidR="00CC685F" w:rsidRDefault="00166A18">
            <w:pPr>
              <w:ind w:left="0" w:right="0" w:firstLine="0"/>
              <w:jc w:val="left"/>
              <w:rPr>
                <w:sz w:val="20"/>
                <w:szCs w:val="20"/>
              </w:rPr>
            </w:pPr>
            <w:r>
              <w:rPr>
                <w:sz w:val="20"/>
                <w:szCs w:val="20"/>
              </w:rPr>
              <w:t>Realizzabilità dell’operazione e sua messa in funzione entro le scadenze temporali della</w:t>
            </w:r>
            <w:r>
              <w:rPr>
                <w:sz w:val="20"/>
                <w:szCs w:val="20"/>
              </w:rPr>
              <w:br/>
              <w:t>programmazione 2014-2020</w:t>
            </w:r>
          </w:p>
        </w:tc>
        <w:tc>
          <w:tcPr>
            <w:tcW w:w="4642" w:type="dxa"/>
            <w:tcBorders>
              <w:top w:val="nil"/>
              <w:left w:val="nil"/>
              <w:bottom w:val="single" w:sz="8" w:space="0" w:color="000000"/>
              <w:right w:val="single" w:sz="8" w:space="0" w:color="000000"/>
            </w:tcBorders>
            <w:shd w:val="clear" w:color="auto" w:fill="auto"/>
          </w:tcPr>
          <w:p w:rsidR="00CC685F" w:rsidRDefault="00166A18">
            <w:pPr>
              <w:ind w:left="0" w:right="0" w:firstLine="0"/>
              <w:rPr>
                <w:sz w:val="20"/>
                <w:szCs w:val="20"/>
              </w:rPr>
            </w:pPr>
            <w:r>
              <w:rPr>
                <w:sz w:val="20"/>
                <w:szCs w:val="20"/>
              </w:rPr>
              <w:t>Previsione di funzionalità dell'intervento entro il 2022</w:t>
            </w:r>
          </w:p>
        </w:tc>
        <w:tc>
          <w:tcPr>
            <w:tcW w:w="1135" w:type="dxa"/>
            <w:tcBorders>
              <w:top w:val="nil"/>
              <w:left w:val="nil"/>
              <w:bottom w:val="single" w:sz="8" w:space="0" w:color="000000"/>
              <w:right w:val="single" w:sz="8" w:space="0" w:color="000000"/>
            </w:tcBorders>
            <w:shd w:val="clear" w:color="auto" w:fill="auto"/>
            <w:vAlign w:val="center"/>
          </w:tcPr>
          <w:p w:rsidR="00CC685F" w:rsidRDefault="00166A18">
            <w:pPr>
              <w:ind w:left="0" w:right="0" w:firstLine="0"/>
              <w:jc w:val="center"/>
              <w:rPr>
                <w:b/>
                <w:color w:val="00000A"/>
                <w:sz w:val="20"/>
                <w:szCs w:val="20"/>
              </w:rPr>
            </w:pPr>
            <w:r>
              <w:rPr>
                <w:b/>
                <w:color w:val="00000A"/>
                <w:sz w:val="20"/>
                <w:szCs w:val="20"/>
              </w:rPr>
              <w:t>25</w:t>
            </w:r>
          </w:p>
        </w:tc>
        <w:tc>
          <w:tcPr>
            <w:tcW w:w="1273" w:type="dxa"/>
            <w:vMerge w:val="restart"/>
            <w:tcBorders>
              <w:top w:val="nil"/>
              <w:left w:val="single" w:sz="8" w:space="0" w:color="000000"/>
              <w:bottom w:val="single" w:sz="8" w:space="0" w:color="000000"/>
              <w:right w:val="single" w:sz="8" w:space="0" w:color="000000"/>
            </w:tcBorders>
            <w:shd w:val="clear" w:color="auto" w:fill="auto"/>
            <w:vAlign w:val="center"/>
          </w:tcPr>
          <w:p w:rsidR="00CC685F" w:rsidRDefault="00166A18">
            <w:pPr>
              <w:ind w:left="0" w:right="0" w:firstLine="0"/>
              <w:jc w:val="center"/>
              <w:rPr>
                <w:b/>
                <w:color w:val="00000A"/>
                <w:sz w:val="20"/>
                <w:szCs w:val="20"/>
              </w:rPr>
            </w:pPr>
            <w:r>
              <w:rPr>
                <w:b/>
                <w:color w:val="00000A"/>
                <w:sz w:val="20"/>
                <w:szCs w:val="20"/>
              </w:rPr>
              <w:t>30</w:t>
            </w:r>
          </w:p>
        </w:tc>
      </w:tr>
      <w:tr w:rsidR="00CC685F">
        <w:trPr>
          <w:trHeight w:val="480"/>
        </w:trPr>
        <w:tc>
          <w:tcPr>
            <w:tcW w:w="2945" w:type="dxa"/>
            <w:vMerge/>
            <w:tcBorders>
              <w:top w:val="nil"/>
              <w:left w:val="single" w:sz="8" w:space="0" w:color="000000"/>
              <w:bottom w:val="single" w:sz="8" w:space="0" w:color="000000"/>
              <w:right w:val="single" w:sz="8" w:space="0" w:color="000000"/>
            </w:tcBorders>
            <w:shd w:val="clear" w:color="auto" w:fill="auto"/>
          </w:tcPr>
          <w:p w:rsidR="00CC685F" w:rsidRDefault="00CC685F">
            <w:pPr>
              <w:pBdr>
                <w:top w:val="nil"/>
                <w:left w:val="nil"/>
                <w:bottom w:val="nil"/>
                <w:right w:val="nil"/>
                <w:between w:val="nil"/>
              </w:pBdr>
              <w:spacing w:line="276" w:lineRule="auto"/>
              <w:ind w:left="0" w:right="0" w:firstLine="0"/>
              <w:jc w:val="left"/>
              <w:rPr>
                <w:b/>
                <w:color w:val="00000A"/>
                <w:sz w:val="20"/>
                <w:szCs w:val="20"/>
              </w:rPr>
            </w:pPr>
          </w:p>
        </w:tc>
        <w:tc>
          <w:tcPr>
            <w:tcW w:w="4642" w:type="dxa"/>
            <w:tcBorders>
              <w:top w:val="nil"/>
              <w:left w:val="nil"/>
              <w:bottom w:val="single" w:sz="8" w:space="0" w:color="000000"/>
              <w:right w:val="single" w:sz="8" w:space="0" w:color="000000"/>
            </w:tcBorders>
            <w:shd w:val="clear" w:color="auto" w:fill="auto"/>
          </w:tcPr>
          <w:p w:rsidR="00CC685F" w:rsidRDefault="00166A18">
            <w:pPr>
              <w:ind w:left="0" w:right="0" w:firstLine="0"/>
              <w:rPr>
                <w:sz w:val="20"/>
                <w:szCs w:val="20"/>
              </w:rPr>
            </w:pPr>
            <w:r>
              <w:rPr>
                <w:sz w:val="20"/>
                <w:szCs w:val="20"/>
              </w:rPr>
              <w:t>Previsione di funzionalità dell'intervento entro il 2020</w:t>
            </w:r>
          </w:p>
        </w:tc>
        <w:tc>
          <w:tcPr>
            <w:tcW w:w="1135" w:type="dxa"/>
            <w:tcBorders>
              <w:top w:val="nil"/>
              <w:left w:val="nil"/>
              <w:bottom w:val="single" w:sz="8" w:space="0" w:color="000000"/>
              <w:right w:val="single" w:sz="8" w:space="0" w:color="000000"/>
            </w:tcBorders>
            <w:shd w:val="clear" w:color="auto" w:fill="auto"/>
            <w:vAlign w:val="center"/>
          </w:tcPr>
          <w:p w:rsidR="00CC685F" w:rsidRDefault="00166A18">
            <w:pPr>
              <w:ind w:left="0" w:right="0" w:firstLine="0"/>
              <w:jc w:val="center"/>
              <w:rPr>
                <w:b/>
                <w:color w:val="00000A"/>
                <w:sz w:val="20"/>
                <w:szCs w:val="20"/>
              </w:rPr>
            </w:pPr>
            <w:r>
              <w:rPr>
                <w:b/>
                <w:color w:val="00000A"/>
                <w:sz w:val="20"/>
                <w:szCs w:val="20"/>
              </w:rPr>
              <w:t>30</w:t>
            </w:r>
          </w:p>
        </w:tc>
        <w:tc>
          <w:tcPr>
            <w:tcW w:w="1273" w:type="dxa"/>
            <w:vMerge/>
            <w:tcBorders>
              <w:top w:val="nil"/>
              <w:left w:val="single" w:sz="8" w:space="0" w:color="000000"/>
              <w:bottom w:val="single" w:sz="8" w:space="0" w:color="000000"/>
              <w:right w:val="single" w:sz="8" w:space="0" w:color="000000"/>
            </w:tcBorders>
            <w:shd w:val="clear" w:color="auto" w:fill="auto"/>
            <w:vAlign w:val="center"/>
          </w:tcPr>
          <w:p w:rsidR="00CC685F" w:rsidRDefault="00CC685F">
            <w:pPr>
              <w:pBdr>
                <w:top w:val="nil"/>
                <w:left w:val="nil"/>
                <w:bottom w:val="nil"/>
                <w:right w:val="nil"/>
                <w:between w:val="nil"/>
              </w:pBdr>
              <w:spacing w:line="276" w:lineRule="auto"/>
              <w:ind w:left="0" w:right="0" w:firstLine="0"/>
              <w:jc w:val="left"/>
              <w:rPr>
                <w:b/>
                <w:color w:val="00000A"/>
                <w:sz w:val="20"/>
                <w:szCs w:val="20"/>
              </w:rPr>
            </w:pPr>
          </w:p>
        </w:tc>
      </w:tr>
      <w:tr w:rsidR="00CC685F">
        <w:trPr>
          <w:trHeight w:val="640"/>
        </w:trPr>
        <w:tc>
          <w:tcPr>
            <w:tcW w:w="2945" w:type="dxa"/>
            <w:vMerge w:val="restart"/>
            <w:tcBorders>
              <w:top w:val="nil"/>
              <w:left w:val="single" w:sz="8" w:space="0" w:color="000000"/>
              <w:bottom w:val="nil"/>
              <w:right w:val="single" w:sz="8" w:space="0" w:color="000000"/>
            </w:tcBorders>
            <w:shd w:val="clear" w:color="auto" w:fill="auto"/>
            <w:vAlign w:val="bottom"/>
          </w:tcPr>
          <w:p w:rsidR="00CC685F" w:rsidRDefault="00166A18">
            <w:pPr>
              <w:ind w:left="0" w:right="0" w:firstLine="0"/>
              <w:rPr>
                <w:sz w:val="20"/>
                <w:szCs w:val="20"/>
              </w:rPr>
            </w:pPr>
            <w:r>
              <w:rPr>
                <w:sz w:val="20"/>
                <w:szCs w:val="20"/>
              </w:rPr>
              <w:t>Rilevanza dell’operazione dal punto di vista del soddisfacimento della domanda di mobilità sostenibile, per passeggeri e per merci</w:t>
            </w:r>
          </w:p>
        </w:tc>
        <w:tc>
          <w:tcPr>
            <w:tcW w:w="4642" w:type="dxa"/>
            <w:tcBorders>
              <w:top w:val="nil"/>
              <w:left w:val="nil"/>
              <w:bottom w:val="single" w:sz="8" w:space="0" w:color="000000"/>
              <w:right w:val="single" w:sz="8" w:space="0" w:color="000000"/>
            </w:tcBorders>
            <w:shd w:val="clear" w:color="auto" w:fill="auto"/>
          </w:tcPr>
          <w:p w:rsidR="00CC685F" w:rsidRDefault="00166A18">
            <w:pPr>
              <w:ind w:left="0" w:right="0" w:firstLine="0"/>
              <w:rPr>
                <w:sz w:val="20"/>
                <w:szCs w:val="20"/>
              </w:rPr>
            </w:pPr>
            <w:r>
              <w:rPr>
                <w:sz w:val="20"/>
                <w:szCs w:val="20"/>
              </w:rPr>
              <w:t>Dimostrata sufficiente capacità dell'infrastruttura di soddisfare la sostenibilità della domanda di mobilità</w:t>
            </w:r>
          </w:p>
        </w:tc>
        <w:tc>
          <w:tcPr>
            <w:tcW w:w="1135" w:type="dxa"/>
            <w:tcBorders>
              <w:top w:val="nil"/>
              <w:left w:val="nil"/>
              <w:bottom w:val="single" w:sz="8" w:space="0" w:color="000000"/>
              <w:right w:val="single" w:sz="8" w:space="0" w:color="000000"/>
            </w:tcBorders>
            <w:shd w:val="clear" w:color="auto" w:fill="auto"/>
            <w:vAlign w:val="center"/>
          </w:tcPr>
          <w:p w:rsidR="00CC685F" w:rsidRDefault="00166A18">
            <w:pPr>
              <w:ind w:left="0" w:right="0" w:firstLine="0"/>
              <w:jc w:val="center"/>
              <w:rPr>
                <w:b/>
                <w:color w:val="00000A"/>
                <w:sz w:val="20"/>
                <w:szCs w:val="20"/>
              </w:rPr>
            </w:pPr>
            <w:r>
              <w:rPr>
                <w:b/>
                <w:color w:val="00000A"/>
                <w:sz w:val="20"/>
                <w:szCs w:val="20"/>
              </w:rPr>
              <w:t>5</w:t>
            </w:r>
          </w:p>
        </w:tc>
        <w:tc>
          <w:tcPr>
            <w:tcW w:w="1273" w:type="dxa"/>
            <w:vMerge w:val="restart"/>
            <w:tcBorders>
              <w:top w:val="nil"/>
              <w:left w:val="single" w:sz="8" w:space="0" w:color="000000"/>
              <w:bottom w:val="single" w:sz="8" w:space="0" w:color="000000"/>
              <w:right w:val="single" w:sz="8" w:space="0" w:color="000000"/>
            </w:tcBorders>
            <w:shd w:val="clear" w:color="auto" w:fill="auto"/>
            <w:vAlign w:val="center"/>
          </w:tcPr>
          <w:p w:rsidR="00CC685F" w:rsidRDefault="00166A18">
            <w:pPr>
              <w:ind w:left="0" w:right="0" w:firstLine="0"/>
              <w:jc w:val="center"/>
              <w:rPr>
                <w:b/>
                <w:color w:val="00000A"/>
                <w:sz w:val="20"/>
                <w:szCs w:val="20"/>
              </w:rPr>
            </w:pPr>
            <w:r>
              <w:rPr>
                <w:b/>
                <w:color w:val="00000A"/>
                <w:sz w:val="20"/>
                <w:szCs w:val="20"/>
              </w:rPr>
              <w:t>10</w:t>
            </w:r>
          </w:p>
        </w:tc>
      </w:tr>
      <w:tr w:rsidR="00CC685F">
        <w:trPr>
          <w:trHeight w:val="640"/>
        </w:trPr>
        <w:tc>
          <w:tcPr>
            <w:tcW w:w="2945" w:type="dxa"/>
            <w:vMerge/>
            <w:tcBorders>
              <w:top w:val="nil"/>
              <w:left w:val="single" w:sz="8" w:space="0" w:color="000000"/>
              <w:bottom w:val="nil"/>
              <w:right w:val="single" w:sz="8" w:space="0" w:color="000000"/>
            </w:tcBorders>
            <w:shd w:val="clear" w:color="auto" w:fill="auto"/>
            <w:vAlign w:val="bottom"/>
          </w:tcPr>
          <w:p w:rsidR="00CC685F" w:rsidRDefault="00CC685F">
            <w:pPr>
              <w:pBdr>
                <w:top w:val="nil"/>
                <w:left w:val="nil"/>
                <w:bottom w:val="nil"/>
                <w:right w:val="nil"/>
                <w:between w:val="nil"/>
              </w:pBdr>
              <w:spacing w:line="276" w:lineRule="auto"/>
              <w:ind w:left="0" w:right="0" w:firstLine="0"/>
              <w:jc w:val="left"/>
              <w:rPr>
                <w:b/>
                <w:color w:val="00000A"/>
                <w:sz w:val="20"/>
                <w:szCs w:val="20"/>
              </w:rPr>
            </w:pPr>
          </w:p>
        </w:tc>
        <w:tc>
          <w:tcPr>
            <w:tcW w:w="4642" w:type="dxa"/>
            <w:tcBorders>
              <w:top w:val="nil"/>
              <w:left w:val="nil"/>
              <w:bottom w:val="single" w:sz="8" w:space="0" w:color="000000"/>
              <w:right w:val="single" w:sz="8" w:space="0" w:color="000000"/>
            </w:tcBorders>
            <w:shd w:val="clear" w:color="auto" w:fill="auto"/>
          </w:tcPr>
          <w:p w:rsidR="00CC685F" w:rsidRDefault="00166A18">
            <w:pPr>
              <w:ind w:left="0" w:right="0" w:firstLine="0"/>
              <w:rPr>
                <w:sz w:val="20"/>
                <w:szCs w:val="20"/>
              </w:rPr>
            </w:pPr>
            <w:r>
              <w:rPr>
                <w:sz w:val="20"/>
                <w:szCs w:val="20"/>
              </w:rPr>
              <w:t>Dimostrata buona capacità dell'infrastruttura di soddisfare la sostenibilità della domanda di mobilità</w:t>
            </w:r>
          </w:p>
        </w:tc>
        <w:tc>
          <w:tcPr>
            <w:tcW w:w="1135" w:type="dxa"/>
            <w:tcBorders>
              <w:top w:val="nil"/>
              <w:left w:val="nil"/>
              <w:bottom w:val="single" w:sz="8" w:space="0" w:color="000000"/>
              <w:right w:val="single" w:sz="8" w:space="0" w:color="000000"/>
            </w:tcBorders>
            <w:shd w:val="clear" w:color="auto" w:fill="auto"/>
            <w:vAlign w:val="center"/>
          </w:tcPr>
          <w:p w:rsidR="00CC685F" w:rsidRDefault="00166A18">
            <w:pPr>
              <w:ind w:left="0" w:right="0" w:firstLine="0"/>
              <w:jc w:val="center"/>
              <w:rPr>
                <w:b/>
                <w:color w:val="00000A"/>
                <w:sz w:val="20"/>
                <w:szCs w:val="20"/>
              </w:rPr>
            </w:pPr>
            <w:r>
              <w:rPr>
                <w:b/>
                <w:color w:val="00000A"/>
                <w:sz w:val="20"/>
                <w:szCs w:val="20"/>
              </w:rPr>
              <w:t>10</w:t>
            </w:r>
          </w:p>
        </w:tc>
        <w:tc>
          <w:tcPr>
            <w:tcW w:w="1273" w:type="dxa"/>
            <w:vMerge/>
            <w:tcBorders>
              <w:top w:val="nil"/>
              <w:left w:val="single" w:sz="8" w:space="0" w:color="000000"/>
              <w:bottom w:val="single" w:sz="8" w:space="0" w:color="000000"/>
              <w:right w:val="single" w:sz="8" w:space="0" w:color="000000"/>
            </w:tcBorders>
            <w:shd w:val="clear" w:color="auto" w:fill="auto"/>
            <w:vAlign w:val="center"/>
          </w:tcPr>
          <w:p w:rsidR="00CC685F" w:rsidRDefault="00CC685F">
            <w:pPr>
              <w:pBdr>
                <w:top w:val="nil"/>
                <w:left w:val="nil"/>
                <w:bottom w:val="nil"/>
                <w:right w:val="nil"/>
                <w:between w:val="nil"/>
              </w:pBdr>
              <w:spacing w:line="276" w:lineRule="auto"/>
              <w:ind w:left="0" w:right="0" w:firstLine="0"/>
              <w:jc w:val="left"/>
              <w:rPr>
                <w:b/>
                <w:color w:val="00000A"/>
                <w:sz w:val="20"/>
                <w:szCs w:val="20"/>
              </w:rPr>
            </w:pPr>
          </w:p>
        </w:tc>
      </w:tr>
      <w:tr w:rsidR="00CC685F">
        <w:trPr>
          <w:trHeight w:val="600"/>
        </w:trPr>
        <w:tc>
          <w:tcPr>
            <w:tcW w:w="294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CC685F" w:rsidRDefault="00166A18">
            <w:pPr>
              <w:ind w:left="0" w:right="0" w:firstLine="0"/>
              <w:jc w:val="left"/>
              <w:rPr>
                <w:sz w:val="20"/>
                <w:szCs w:val="20"/>
              </w:rPr>
            </w:pPr>
            <w:r>
              <w:rPr>
                <w:sz w:val="20"/>
                <w:szCs w:val="20"/>
              </w:rPr>
              <w:t>Capacità di migliorare le condizioni di mobilità dei passeggeri e delle merci tramite la ricomposizione modale a vantaggio di vettori meno impattanti</w:t>
            </w:r>
          </w:p>
        </w:tc>
        <w:tc>
          <w:tcPr>
            <w:tcW w:w="4642" w:type="dxa"/>
            <w:tcBorders>
              <w:top w:val="nil"/>
              <w:left w:val="nil"/>
              <w:bottom w:val="single" w:sz="8" w:space="0" w:color="000000"/>
              <w:right w:val="single" w:sz="8" w:space="0" w:color="000000"/>
            </w:tcBorders>
            <w:shd w:val="clear" w:color="auto" w:fill="auto"/>
          </w:tcPr>
          <w:p w:rsidR="00CC685F" w:rsidRDefault="00166A18">
            <w:pPr>
              <w:ind w:left="0" w:right="0" w:firstLine="0"/>
              <w:rPr>
                <w:sz w:val="20"/>
                <w:szCs w:val="20"/>
              </w:rPr>
            </w:pPr>
            <w:r>
              <w:rPr>
                <w:sz w:val="20"/>
                <w:szCs w:val="20"/>
              </w:rPr>
              <w:t>Dimostrata sufficiente capacità dell'infrastruttura di migliorare le condizioni di mobilità</w:t>
            </w:r>
          </w:p>
        </w:tc>
        <w:tc>
          <w:tcPr>
            <w:tcW w:w="1135" w:type="dxa"/>
            <w:tcBorders>
              <w:top w:val="nil"/>
              <w:left w:val="nil"/>
              <w:bottom w:val="single" w:sz="8" w:space="0" w:color="000000"/>
              <w:right w:val="single" w:sz="8" w:space="0" w:color="000000"/>
            </w:tcBorders>
            <w:shd w:val="clear" w:color="auto" w:fill="auto"/>
            <w:vAlign w:val="center"/>
          </w:tcPr>
          <w:p w:rsidR="00CC685F" w:rsidRDefault="00166A18">
            <w:pPr>
              <w:ind w:left="0" w:right="0" w:firstLine="0"/>
              <w:jc w:val="center"/>
              <w:rPr>
                <w:b/>
                <w:color w:val="00000A"/>
                <w:sz w:val="20"/>
                <w:szCs w:val="20"/>
              </w:rPr>
            </w:pPr>
            <w:r>
              <w:rPr>
                <w:b/>
                <w:color w:val="00000A"/>
                <w:sz w:val="20"/>
                <w:szCs w:val="20"/>
              </w:rPr>
              <w:t>5</w:t>
            </w:r>
          </w:p>
        </w:tc>
        <w:tc>
          <w:tcPr>
            <w:tcW w:w="1273" w:type="dxa"/>
            <w:vMerge w:val="restart"/>
            <w:tcBorders>
              <w:top w:val="nil"/>
              <w:left w:val="single" w:sz="8" w:space="0" w:color="000000"/>
              <w:bottom w:val="nil"/>
              <w:right w:val="single" w:sz="8" w:space="0" w:color="000000"/>
            </w:tcBorders>
            <w:shd w:val="clear" w:color="auto" w:fill="auto"/>
            <w:vAlign w:val="center"/>
          </w:tcPr>
          <w:p w:rsidR="00CC685F" w:rsidRDefault="00166A18">
            <w:pPr>
              <w:ind w:left="0" w:right="0" w:firstLine="0"/>
              <w:jc w:val="center"/>
              <w:rPr>
                <w:b/>
                <w:color w:val="00000A"/>
                <w:sz w:val="20"/>
                <w:szCs w:val="20"/>
              </w:rPr>
            </w:pPr>
            <w:r>
              <w:rPr>
                <w:b/>
                <w:color w:val="00000A"/>
                <w:sz w:val="20"/>
                <w:szCs w:val="20"/>
              </w:rPr>
              <w:t>10</w:t>
            </w:r>
          </w:p>
        </w:tc>
      </w:tr>
      <w:tr w:rsidR="00CC685F">
        <w:trPr>
          <w:trHeight w:val="640"/>
        </w:trPr>
        <w:tc>
          <w:tcPr>
            <w:tcW w:w="294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C685F" w:rsidRDefault="00CC685F">
            <w:pPr>
              <w:pBdr>
                <w:top w:val="nil"/>
                <w:left w:val="nil"/>
                <w:bottom w:val="nil"/>
                <w:right w:val="nil"/>
                <w:between w:val="nil"/>
              </w:pBdr>
              <w:spacing w:line="276" w:lineRule="auto"/>
              <w:ind w:left="0" w:right="0" w:firstLine="0"/>
              <w:jc w:val="left"/>
              <w:rPr>
                <w:b/>
                <w:color w:val="00000A"/>
                <w:sz w:val="20"/>
                <w:szCs w:val="20"/>
              </w:rPr>
            </w:pPr>
          </w:p>
        </w:tc>
        <w:tc>
          <w:tcPr>
            <w:tcW w:w="4642" w:type="dxa"/>
            <w:tcBorders>
              <w:top w:val="nil"/>
              <w:left w:val="nil"/>
              <w:bottom w:val="single" w:sz="8" w:space="0" w:color="000000"/>
              <w:right w:val="single" w:sz="8" w:space="0" w:color="000000"/>
            </w:tcBorders>
            <w:shd w:val="clear" w:color="auto" w:fill="auto"/>
          </w:tcPr>
          <w:p w:rsidR="00CC685F" w:rsidRDefault="00166A18">
            <w:pPr>
              <w:ind w:left="0" w:right="0" w:firstLine="0"/>
              <w:rPr>
                <w:sz w:val="20"/>
                <w:szCs w:val="20"/>
              </w:rPr>
            </w:pPr>
            <w:r>
              <w:rPr>
                <w:sz w:val="20"/>
                <w:szCs w:val="20"/>
              </w:rPr>
              <w:t>Dimostrata buona capacità dell'infrastruttura di migliorare le condizioni di mobilità</w:t>
            </w:r>
          </w:p>
        </w:tc>
        <w:tc>
          <w:tcPr>
            <w:tcW w:w="1135" w:type="dxa"/>
            <w:tcBorders>
              <w:top w:val="nil"/>
              <w:left w:val="nil"/>
              <w:bottom w:val="single" w:sz="8" w:space="0" w:color="000000"/>
              <w:right w:val="single" w:sz="8" w:space="0" w:color="000000"/>
            </w:tcBorders>
            <w:shd w:val="clear" w:color="auto" w:fill="auto"/>
            <w:vAlign w:val="center"/>
          </w:tcPr>
          <w:p w:rsidR="00CC685F" w:rsidRDefault="00166A18">
            <w:pPr>
              <w:ind w:left="0" w:right="0" w:firstLine="0"/>
              <w:jc w:val="center"/>
              <w:rPr>
                <w:b/>
                <w:color w:val="00000A"/>
                <w:sz w:val="20"/>
                <w:szCs w:val="20"/>
              </w:rPr>
            </w:pPr>
            <w:r>
              <w:rPr>
                <w:b/>
                <w:color w:val="00000A"/>
                <w:sz w:val="20"/>
                <w:szCs w:val="20"/>
              </w:rPr>
              <w:t>10</w:t>
            </w:r>
          </w:p>
        </w:tc>
        <w:tc>
          <w:tcPr>
            <w:tcW w:w="1273" w:type="dxa"/>
            <w:vMerge/>
            <w:tcBorders>
              <w:top w:val="nil"/>
              <w:left w:val="single" w:sz="8" w:space="0" w:color="000000"/>
              <w:bottom w:val="nil"/>
              <w:right w:val="single" w:sz="8" w:space="0" w:color="000000"/>
            </w:tcBorders>
            <w:shd w:val="clear" w:color="auto" w:fill="auto"/>
            <w:vAlign w:val="center"/>
          </w:tcPr>
          <w:p w:rsidR="00CC685F" w:rsidRDefault="00CC685F">
            <w:pPr>
              <w:pBdr>
                <w:top w:val="nil"/>
                <w:left w:val="nil"/>
                <w:bottom w:val="nil"/>
                <w:right w:val="nil"/>
                <w:between w:val="nil"/>
              </w:pBdr>
              <w:spacing w:line="276" w:lineRule="auto"/>
              <w:ind w:left="0" w:right="0" w:firstLine="0"/>
              <w:jc w:val="left"/>
              <w:rPr>
                <w:b/>
                <w:color w:val="00000A"/>
                <w:sz w:val="20"/>
                <w:szCs w:val="20"/>
              </w:rPr>
            </w:pPr>
          </w:p>
        </w:tc>
      </w:tr>
      <w:tr w:rsidR="00CC685F">
        <w:trPr>
          <w:trHeight w:val="640"/>
        </w:trPr>
        <w:tc>
          <w:tcPr>
            <w:tcW w:w="2945" w:type="dxa"/>
            <w:vMerge w:val="restart"/>
            <w:tcBorders>
              <w:top w:val="nil"/>
              <w:left w:val="single" w:sz="8" w:space="0" w:color="000000"/>
              <w:bottom w:val="single" w:sz="8" w:space="0" w:color="000000"/>
              <w:right w:val="single" w:sz="8" w:space="0" w:color="000000"/>
            </w:tcBorders>
            <w:shd w:val="clear" w:color="auto" w:fill="auto"/>
            <w:vAlign w:val="center"/>
          </w:tcPr>
          <w:p w:rsidR="00CC685F" w:rsidRDefault="00166A18">
            <w:pPr>
              <w:ind w:left="0" w:right="0" w:firstLine="0"/>
              <w:jc w:val="left"/>
              <w:rPr>
                <w:sz w:val="20"/>
                <w:szCs w:val="20"/>
              </w:rPr>
            </w:pPr>
            <w:r>
              <w:rPr>
                <w:sz w:val="20"/>
                <w:szCs w:val="20"/>
              </w:rPr>
              <w:t>Rilevanza dell’operazione in relazione agli aspetti ambientali e di efficienza nell'uso delle risorse</w:t>
            </w:r>
          </w:p>
        </w:tc>
        <w:tc>
          <w:tcPr>
            <w:tcW w:w="4642" w:type="dxa"/>
            <w:tcBorders>
              <w:top w:val="nil"/>
              <w:left w:val="nil"/>
              <w:bottom w:val="single" w:sz="8" w:space="0" w:color="000000"/>
              <w:right w:val="single" w:sz="8" w:space="0" w:color="000000"/>
            </w:tcBorders>
            <w:shd w:val="clear" w:color="auto" w:fill="auto"/>
          </w:tcPr>
          <w:p w:rsidR="00CC685F" w:rsidRDefault="00166A18">
            <w:pPr>
              <w:ind w:left="0" w:right="0" w:firstLine="0"/>
              <w:rPr>
                <w:sz w:val="20"/>
                <w:szCs w:val="20"/>
              </w:rPr>
            </w:pPr>
            <w:r>
              <w:rPr>
                <w:sz w:val="20"/>
                <w:szCs w:val="20"/>
              </w:rPr>
              <w:t>Nel caso che l'infrastruttura da realizzare non presenti alcun elemento che possa consentire una integrazione ambientale ed una valutazione per l'uso delle risorse</w:t>
            </w:r>
          </w:p>
        </w:tc>
        <w:tc>
          <w:tcPr>
            <w:tcW w:w="1135" w:type="dxa"/>
            <w:tcBorders>
              <w:top w:val="nil"/>
              <w:left w:val="nil"/>
              <w:bottom w:val="single" w:sz="8" w:space="0" w:color="000000"/>
              <w:right w:val="single" w:sz="8" w:space="0" w:color="000000"/>
            </w:tcBorders>
            <w:shd w:val="clear" w:color="auto" w:fill="auto"/>
            <w:vAlign w:val="center"/>
          </w:tcPr>
          <w:p w:rsidR="00CC685F" w:rsidRDefault="00166A18">
            <w:pPr>
              <w:ind w:left="0" w:right="0" w:firstLine="0"/>
              <w:jc w:val="center"/>
              <w:rPr>
                <w:b/>
                <w:color w:val="00000A"/>
                <w:sz w:val="20"/>
                <w:szCs w:val="20"/>
              </w:rPr>
            </w:pPr>
            <w:r>
              <w:rPr>
                <w:b/>
                <w:color w:val="00000A"/>
                <w:sz w:val="20"/>
                <w:szCs w:val="20"/>
              </w:rPr>
              <w:t>0</w:t>
            </w:r>
          </w:p>
        </w:tc>
        <w:tc>
          <w:tcPr>
            <w:tcW w:w="127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CC685F" w:rsidRDefault="00166A18">
            <w:pPr>
              <w:ind w:left="0" w:right="0" w:firstLine="0"/>
              <w:jc w:val="center"/>
              <w:rPr>
                <w:b/>
                <w:color w:val="00000A"/>
                <w:sz w:val="20"/>
                <w:szCs w:val="20"/>
              </w:rPr>
            </w:pPr>
            <w:r>
              <w:rPr>
                <w:b/>
                <w:color w:val="00000A"/>
                <w:sz w:val="20"/>
                <w:szCs w:val="20"/>
              </w:rPr>
              <w:t>5</w:t>
            </w:r>
          </w:p>
        </w:tc>
      </w:tr>
      <w:tr w:rsidR="00CC685F">
        <w:trPr>
          <w:trHeight w:val="980"/>
        </w:trPr>
        <w:tc>
          <w:tcPr>
            <w:tcW w:w="2945" w:type="dxa"/>
            <w:vMerge/>
            <w:tcBorders>
              <w:top w:val="nil"/>
              <w:left w:val="single" w:sz="8" w:space="0" w:color="000000"/>
              <w:bottom w:val="single" w:sz="8" w:space="0" w:color="000000"/>
              <w:right w:val="single" w:sz="8" w:space="0" w:color="000000"/>
            </w:tcBorders>
            <w:shd w:val="clear" w:color="auto" w:fill="auto"/>
            <w:vAlign w:val="center"/>
          </w:tcPr>
          <w:p w:rsidR="00CC685F" w:rsidRDefault="00CC685F">
            <w:pPr>
              <w:pBdr>
                <w:top w:val="nil"/>
                <w:left w:val="nil"/>
                <w:bottom w:val="nil"/>
                <w:right w:val="nil"/>
                <w:between w:val="nil"/>
              </w:pBdr>
              <w:spacing w:line="276" w:lineRule="auto"/>
              <w:ind w:left="0" w:right="0" w:firstLine="0"/>
              <w:jc w:val="left"/>
              <w:rPr>
                <w:b/>
                <w:color w:val="00000A"/>
                <w:sz w:val="20"/>
                <w:szCs w:val="20"/>
              </w:rPr>
            </w:pPr>
          </w:p>
        </w:tc>
        <w:tc>
          <w:tcPr>
            <w:tcW w:w="4642" w:type="dxa"/>
            <w:tcBorders>
              <w:top w:val="nil"/>
              <w:left w:val="nil"/>
              <w:bottom w:val="single" w:sz="8" w:space="0" w:color="000000"/>
              <w:right w:val="single" w:sz="8" w:space="0" w:color="000000"/>
            </w:tcBorders>
            <w:shd w:val="clear" w:color="auto" w:fill="auto"/>
          </w:tcPr>
          <w:p w:rsidR="00CC685F" w:rsidRDefault="00166A18">
            <w:pPr>
              <w:ind w:left="0" w:right="0" w:firstLine="0"/>
              <w:rPr>
                <w:sz w:val="20"/>
                <w:szCs w:val="20"/>
              </w:rPr>
            </w:pPr>
            <w:r>
              <w:rPr>
                <w:sz w:val="20"/>
                <w:szCs w:val="20"/>
              </w:rPr>
              <w:t>Nel caso che l'infrastruttura da realizzare presenti una sufficiente capacità di relazione e integrazione ambientale, e rilevi una sufficiente valutazione per l'uso delle risorse</w:t>
            </w:r>
          </w:p>
        </w:tc>
        <w:tc>
          <w:tcPr>
            <w:tcW w:w="1135" w:type="dxa"/>
            <w:tcBorders>
              <w:top w:val="nil"/>
              <w:left w:val="nil"/>
              <w:bottom w:val="single" w:sz="8" w:space="0" w:color="000000"/>
              <w:right w:val="single" w:sz="8" w:space="0" w:color="000000"/>
            </w:tcBorders>
            <w:shd w:val="clear" w:color="auto" w:fill="auto"/>
            <w:vAlign w:val="center"/>
          </w:tcPr>
          <w:p w:rsidR="00CC685F" w:rsidRDefault="00166A18">
            <w:pPr>
              <w:ind w:left="0" w:right="0" w:firstLine="0"/>
              <w:jc w:val="center"/>
              <w:rPr>
                <w:b/>
                <w:color w:val="00000A"/>
                <w:sz w:val="20"/>
                <w:szCs w:val="20"/>
              </w:rPr>
            </w:pPr>
            <w:r>
              <w:rPr>
                <w:b/>
                <w:color w:val="00000A"/>
                <w:sz w:val="20"/>
                <w:szCs w:val="20"/>
              </w:rPr>
              <w:t>3</w:t>
            </w:r>
          </w:p>
        </w:tc>
        <w:tc>
          <w:tcPr>
            <w:tcW w:w="127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C685F" w:rsidRDefault="00CC685F">
            <w:pPr>
              <w:pBdr>
                <w:top w:val="nil"/>
                <w:left w:val="nil"/>
                <w:bottom w:val="nil"/>
                <w:right w:val="nil"/>
                <w:between w:val="nil"/>
              </w:pBdr>
              <w:spacing w:line="276" w:lineRule="auto"/>
              <w:ind w:left="0" w:right="0" w:firstLine="0"/>
              <w:jc w:val="left"/>
              <w:rPr>
                <w:b/>
                <w:color w:val="00000A"/>
                <w:sz w:val="20"/>
                <w:szCs w:val="20"/>
              </w:rPr>
            </w:pPr>
          </w:p>
        </w:tc>
      </w:tr>
      <w:tr w:rsidR="00CC685F">
        <w:trPr>
          <w:trHeight w:val="640"/>
        </w:trPr>
        <w:tc>
          <w:tcPr>
            <w:tcW w:w="2945" w:type="dxa"/>
            <w:vMerge/>
            <w:tcBorders>
              <w:top w:val="nil"/>
              <w:left w:val="single" w:sz="8" w:space="0" w:color="000000"/>
              <w:bottom w:val="single" w:sz="8" w:space="0" w:color="000000"/>
              <w:right w:val="single" w:sz="8" w:space="0" w:color="000000"/>
            </w:tcBorders>
            <w:shd w:val="clear" w:color="auto" w:fill="auto"/>
            <w:vAlign w:val="center"/>
          </w:tcPr>
          <w:p w:rsidR="00CC685F" w:rsidRDefault="00CC685F">
            <w:pPr>
              <w:pBdr>
                <w:top w:val="nil"/>
                <w:left w:val="nil"/>
                <w:bottom w:val="nil"/>
                <w:right w:val="nil"/>
                <w:between w:val="nil"/>
              </w:pBdr>
              <w:spacing w:line="276" w:lineRule="auto"/>
              <w:ind w:left="0" w:right="0" w:firstLine="0"/>
              <w:jc w:val="left"/>
              <w:rPr>
                <w:b/>
                <w:color w:val="00000A"/>
                <w:sz w:val="20"/>
                <w:szCs w:val="20"/>
              </w:rPr>
            </w:pPr>
          </w:p>
        </w:tc>
        <w:tc>
          <w:tcPr>
            <w:tcW w:w="4642" w:type="dxa"/>
            <w:tcBorders>
              <w:top w:val="nil"/>
              <w:left w:val="nil"/>
              <w:bottom w:val="single" w:sz="8" w:space="0" w:color="000000"/>
              <w:right w:val="single" w:sz="8" w:space="0" w:color="000000"/>
            </w:tcBorders>
            <w:shd w:val="clear" w:color="auto" w:fill="auto"/>
          </w:tcPr>
          <w:p w:rsidR="00CC685F" w:rsidRDefault="00166A18">
            <w:pPr>
              <w:ind w:left="0" w:right="0" w:firstLine="0"/>
              <w:rPr>
                <w:sz w:val="20"/>
                <w:szCs w:val="20"/>
              </w:rPr>
            </w:pPr>
            <w:r>
              <w:rPr>
                <w:sz w:val="20"/>
                <w:szCs w:val="20"/>
              </w:rPr>
              <w:t>Dimostrata buona capacità dell'infrastruttura da realizzare di integrazione ambientale, e rilevi una buona valutazione dell'uso delle risorse</w:t>
            </w:r>
          </w:p>
        </w:tc>
        <w:tc>
          <w:tcPr>
            <w:tcW w:w="1135" w:type="dxa"/>
            <w:tcBorders>
              <w:top w:val="nil"/>
              <w:left w:val="nil"/>
              <w:bottom w:val="single" w:sz="8" w:space="0" w:color="000000"/>
              <w:right w:val="single" w:sz="8" w:space="0" w:color="000000"/>
            </w:tcBorders>
            <w:shd w:val="clear" w:color="auto" w:fill="auto"/>
            <w:vAlign w:val="center"/>
          </w:tcPr>
          <w:p w:rsidR="00CC685F" w:rsidRDefault="00166A18">
            <w:pPr>
              <w:ind w:left="0" w:right="0" w:firstLine="0"/>
              <w:jc w:val="center"/>
              <w:rPr>
                <w:b/>
                <w:color w:val="00000A"/>
                <w:sz w:val="20"/>
                <w:szCs w:val="20"/>
              </w:rPr>
            </w:pPr>
            <w:r>
              <w:rPr>
                <w:b/>
                <w:color w:val="00000A"/>
                <w:sz w:val="20"/>
                <w:szCs w:val="20"/>
              </w:rPr>
              <w:t>5</w:t>
            </w:r>
          </w:p>
        </w:tc>
        <w:tc>
          <w:tcPr>
            <w:tcW w:w="127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C685F" w:rsidRDefault="00CC685F">
            <w:pPr>
              <w:pBdr>
                <w:top w:val="nil"/>
                <w:left w:val="nil"/>
                <w:bottom w:val="nil"/>
                <w:right w:val="nil"/>
                <w:between w:val="nil"/>
              </w:pBdr>
              <w:spacing w:line="276" w:lineRule="auto"/>
              <w:ind w:left="0" w:right="0" w:firstLine="0"/>
              <w:jc w:val="left"/>
              <w:rPr>
                <w:b/>
                <w:color w:val="00000A"/>
                <w:sz w:val="20"/>
                <w:szCs w:val="20"/>
              </w:rPr>
            </w:pPr>
          </w:p>
        </w:tc>
      </w:tr>
      <w:tr w:rsidR="00CC685F">
        <w:trPr>
          <w:trHeight w:val="800"/>
        </w:trPr>
        <w:tc>
          <w:tcPr>
            <w:tcW w:w="2945" w:type="dxa"/>
            <w:vMerge w:val="restart"/>
            <w:tcBorders>
              <w:top w:val="nil"/>
              <w:left w:val="single" w:sz="8" w:space="0" w:color="000000"/>
              <w:bottom w:val="single" w:sz="8" w:space="0" w:color="000000"/>
              <w:right w:val="single" w:sz="8" w:space="0" w:color="000000"/>
            </w:tcBorders>
            <w:shd w:val="clear" w:color="auto" w:fill="auto"/>
            <w:vAlign w:val="center"/>
          </w:tcPr>
          <w:p w:rsidR="00CC685F" w:rsidRDefault="00166A18">
            <w:pPr>
              <w:ind w:left="0" w:right="0" w:firstLine="0"/>
              <w:jc w:val="left"/>
              <w:rPr>
                <w:sz w:val="20"/>
                <w:szCs w:val="20"/>
              </w:rPr>
            </w:pPr>
            <w:r>
              <w:rPr>
                <w:sz w:val="20"/>
                <w:szCs w:val="20"/>
              </w:rPr>
              <w:t>Capacità di garantire l’efficacia (puntualità, regolarità, frequenza e velocità/durata) e l’efficienza dei servizi (minimizzazione dei costi e oculatezza nell’utilizzo delle risorse )</w:t>
            </w:r>
          </w:p>
        </w:tc>
        <w:tc>
          <w:tcPr>
            <w:tcW w:w="4642" w:type="dxa"/>
            <w:tcBorders>
              <w:top w:val="nil"/>
              <w:left w:val="nil"/>
              <w:bottom w:val="single" w:sz="8" w:space="0" w:color="000000"/>
              <w:right w:val="single" w:sz="8" w:space="0" w:color="000000"/>
            </w:tcBorders>
            <w:shd w:val="clear" w:color="auto" w:fill="auto"/>
          </w:tcPr>
          <w:p w:rsidR="00CC685F" w:rsidRDefault="00166A18">
            <w:pPr>
              <w:ind w:left="0" w:right="0" w:firstLine="0"/>
              <w:rPr>
                <w:sz w:val="20"/>
                <w:szCs w:val="20"/>
              </w:rPr>
            </w:pPr>
            <w:r>
              <w:rPr>
                <w:sz w:val="20"/>
                <w:szCs w:val="20"/>
              </w:rPr>
              <w:t>In presenza di insufficiente documentazione comprovante l'efficacia e l'efficienza dei servizi proposti con la realizzazione dell'infrastruttura</w:t>
            </w:r>
          </w:p>
        </w:tc>
        <w:tc>
          <w:tcPr>
            <w:tcW w:w="1135" w:type="dxa"/>
            <w:tcBorders>
              <w:top w:val="nil"/>
              <w:left w:val="nil"/>
              <w:bottom w:val="single" w:sz="8" w:space="0" w:color="000000"/>
              <w:right w:val="single" w:sz="8" w:space="0" w:color="000000"/>
            </w:tcBorders>
            <w:shd w:val="clear" w:color="auto" w:fill="auto"/>
            <w:vAlign w:val="center"/>
          </w:tcPr>
          <w:p w:rsidR="00CC685F" w:rsidRDefault="00166A18">
            <w:pPr>
              <w:ind w:left="0" w:right="0" w:firstLine="0"/>
              <w:jc w:val="center"/>
              <w:rPr>
                <w:b/>
                <w:color w:val="00000A"/>
                <w:sz w:val="20"/>
                <w:szCs w:val="20"/>
              </w:rPr>
            </w:pPr>
            <w:r>
              <w:rPr>
                <w:b/>
                <w:color w:val="00000A"/>
                <w:sz w:val="20"/>
                <w:szCs w:val="20"/>
              </w:rPr>
              <w:t>2</w:t>
            </w:r>
          </w:p>
        </w:tc>
        <w:tc>
          <w:tcPr>
            <w:tcW w:w="1273" w:type="dxa"/>
            <w:vMerge w:val="restart"/>
            <w:tcBorders>
              <w:top w:val="nil"/>
              <w:left w:val="single" w:sz="8" w:space="0" w:color="000000"/>
              <w:bottom w:val="single" w:sz="8" w:space="0" w:color="000000"/>
              <w:right w:val="single" w:sz="8" w:space="0" w:color="000000"/>
            </w:tcBorders>
            <w:shd w:val="clear" w:color="auto" w:fill="auto"/>
            <w:vAlign w:val="center"/>
          </w:tcPr>
          <w:p w:rsidR="00CC685F" w:rsidRDefault="00166A18">
            <w:pPr>
              <w:ind w:left="0" w:right="0" w:firstLine="0"/>
              <w:jc w:val="center"/>
              <w:rPr>
                <w:b/>
                <w:color w:val="00000A"/>
                <w:sz w:val="20"/>
                <w:szCs w:val="20"/>
              </w:rPr>
            </w:pPr>
            <w:r>
              <w:rPr>
                <w:b/>
                <w:color w:val="00000A"/>
                <w:sz w:val="20"/>
                <w:szCs w:val="20"/>
              </w:rPr>
              <w:t>5</w:t>
            </w:r>
          </w:p>
        </w:tc>
      </w:tr>
      <w:tr w:rsidR="00CC685F">
        <w:trPr>
          <w:trHeight w:val="740"/>
        </w:trPr>
        <w:tc>
          <w:tcPr>
            <w:tcW w:w="2945" w:type="dxa"/>
            <w:vMerge/>
            <w:tcBorders>
              <w:top w:val="nil"/>
              <w:left w:val="single" w:sz="8" w:space="0" w:color="000000"/>
              <w:bottom w:val="single" w:sz="8" w:space="0" w:color="000000"/>
              <w:right w:val="single" w:sz="8" w:space="0" w:color="000000"/>
            </w:tcBorders>
            <w:shd w:val="clear" w:color="auto" w:fill="auto"/>
            <w:vAlign w:val="center"/>
          </w:tcPr>
          <w:p w:rsidR="00CC685F" w:rsidRDefault="00CC685F">
            <w:pPr>
              <w:pBdr>
                <w:top w:val="nil"/>
                <w:left w:val="nil"/>
                <w:bottom w:val="nil"/>
                <w:right w:val="nil"/>
                <w:between w:val="nil"/>
              </w:pBdr>
              <w:spacing w:line="276" w:lineRule="auto"/>
              <w:ind w:left="0" w:right="0" w:firstLine="0"/>
              <w:jc w:val="left"/>
              <w:rPr>
                <w:b/>
                <w:color w:val="00000A"/>
                <w:sz w:val="20"/>
                <w:szCs w:val="20"/>
              </w:rPr>
            </w:pPr>
          </w:p>
        </w:tc>
        <w:tc>
          <w:tcPr>
            <w:tcW w:w="4642" w:type="dxa"/>
            <w:tcBorders>
              <w:top w:val="nil"/>
              <w:left w:val="nil"/>
              <w:bottom w:val="single" w:sz="4" w:space="0" w:color="000000"/>
              <w:right w:val="single" w:sz="8" w:space="0" w:color="000000"/>
            </w:tcBorders>
            <w:shd w:val="clear" w:color="auto" w:fill="auto"/>
          </w:tcPr>
          <w:p w:rsidR="00CC685F" w:rsidRDefault="00166A18">
            <w:pPr>
              <w:ind w:left="0" w:right="0" w:firstLine="0"/>
              <w:rPr>
                <w:sz w:val="20"/>
                <w:szCs w:val="20"/>
              </w:rPr>
            </w:pPr>
            <w:r>
              <w:rPr>
                <w:sz w:val="20"/>
                <w:szCs w:val="20"/>
              </w:rPr>
              <w:t>In presenza di documentazione comprovante l'efficacia e l'efficienza dei servizi proposti con la realizzazione dell'infrastruttura</w:t>
            </w:r>
          </w:p>
        </w:tc>
        <w:tc>
          <w:tcPr>
            <w:tcW w:w="1135" w:type="dxa"/>
            <w:tcBorders>
              <w:top w:val="nil"/>
              <w:left w:val="nil"/>
              <w:bottom w:val="single" w:sz="4" w:space="0" w:color="000000"/>
              <w:right w:val="single" w:sz="8" w:space="0" w:color="000000"/>
            </w:tcBorders>
            <w:shd w:val="clear" w:color="auto" w:fill="auto"/>
            <w:vAlign w:val="center"/>
          </w:tcPr>
          <w:p w:rsidR="00CC685F" w:rsidRDefault="00166A18">
            <w:pPr>
              <w:ind w:left="0" w:right="0" w:firstLine="0"/>
              <w:jc w:val="center"/>
              <w:rPr>
                <w:b/>
                <w:color w:val="00000A"/>
                <w:sz w:val="20"/>
                <w:szCs w:val="20"/>
              </w:rPr>
            </w:pPr>
            <w:r>
              <w:rPr>
                <w:b/>
                <w:color w:val="00000A"/>
                <w:sz w:val="20"/>
                <w:szCs w:val="20"/>
              </w:rPr>
              <w:t>5</w:t>
            </w:r>
          </w:p>
        </w:tc>
        <w:tc>
          <w:tcPr>
            <w:tcW w:w="1273" w:type="dxa"/>
            <w:vMerge/>
            <w:tcBorders>
              <w:top w:val="nil"/>
              <w:left w:val="single" w:sz="8" w:space="0" w:color="000000"/>
              <w:bottom w:val="single" w:sz="8" w:space="0" w:color="000000"/>
              <w:right w:val="single" w:sz="8" w:space="0" w:color="000000"/>
            </w:tcBorders>
            <w:shd w:val="clear" w:color="auto" w:fill="auto"/>
            <w:vAlign w:val="center"/>
          </w:tcPr>
          <w:p w:rsidR="00CC685F" w:rsidRDefault="00CC685F">
            <w:pPr>
              <w:pBdr>
                <w:top w:val="nil"/>
                <w:left w:val="nil"/>
                <w:bottom w:val="nil"/>
                <w:right w:val="nil"/>
                <w:between w:val="nil"/>
              </w:pBdr>
              <w:spacing w:line="276" w:lineRule="auto"/>
              <w:ind w:left="0" w:right="0" w:firstLine="0"/>
              <w:jc w:val="left"/>
              <w:rPr>
                <w:b/>
                <w:color w:val="00000A"/>
                <w:sz w:val="20"/>
                <w:szCs w:val="20"/>
              </w:rPr>
            </w:pPr>
          </w:p>
        </w:tc>
      </w:tr>
      <w:tr w:rsidR="00CC685F">
        <w:trPr>
          <w:trHeight w:val="480"/>
        </w:trPr>
        <w:tc>
          <w:tcPr>
            <w:tcW w:w="9995" w:type="dxa"/>
            <w:gridSpan w:val="4"/>
            <w:tcBorders>
              <w:top w:val="single" w:sz="4" w:space="0" w:color="000000"/>
              <w:left w:val="single" w:sz="8" w:space="0" w:color="000000"/>
              <w:bottom w:val="single" w:sz="8" w:space="0" w:color="000000"/>
              <w:right w:val="single" w:sz="8" w:space="0" w:color="000000"/>
            </w:tcBorders>
            <w:vAlign w:val="center"/>
          </w:tcPr>
          <w:p w:rsidR="00CC685F" w:rsidRDefault="00166A18">
            <w:pPr>
              <w:ind w:left="0" w:right="0" w:firstLine="0"/>
              <w:jc w:val="center"/>
              <w:rPr>
                <w:b/>
                <w:color w:val="00000A"/>
                <w:sz w:val="20"/>
                <w:szCs w:val="20"/>
              </w:rPr>
            </w:pPr>
            <w:r>
              <w:rPr>
                <w:b/>
                <w:color w:val="00000A"/>
                <w:sz w:val="20"/>
                <w:szCs w:val="20"/>
              </w:rPr>
              <w:t xml:space="preserve">Azione 4.6.1 - CRITERI DI VALUTAZIONE, INDICATORI/DESCRITTORI, PESI </w:t>
            </w:r>
          </w:p>
        </w:tc>
      </w:tr>
      <w:tr w:rsidR="00CC685F">
        <w:trPr>
          <w:trHeight w:val="440"/>
        </w:trPr>
        <w:tc>
          <w:tcPr>
            <w:tcW w:w="2945" w:type="dxa"/>
            <w:tcBorders>
              <w:top w:val="single" w:sz="4" w:space="0" w:color="000000"/>
              <w:left w:val="single" w:sz="8" w:space="0" w:color="000000"/>
              <w:bottom w:val="single" w:sz="8" w:space="0" w:color="000000"/>
              <w:right w:val="single" w:sz="8" w:space="0" w:color="000000"/>
            </w:tcBorders>
            <w:vAlign w:val="center"/>
          </w:tcPr>
          <w:p w:rsidR="00CC685F" w:rsidRDefault="00166A18">
            <w:pPr>
              <w:ind w:left="0" w:right="0" w:firstLine="0"/>
              <w:jc w:val="center"/>
              <w:rPr>
                <w:b/>
                <w:color w:val="00000A"/>
                <w:sz w:val="20"/>
                <w:szCs w:val="20"/>
              </w:rPr>
            </w:pPr>
            <w:r>
              <w:rPr>
                <w:b/>
                <w:color w:val="00000A"/>
                <w:sz w:val="20"/>
                <w:szCs w:val="20"/>
              </w:rPr>
              <w:t xml:space="preserve">Criteri </w:t>
            </w:r>
          </w:p>
        </w:tc>
        <w:tc>
          <w:tcPr>
            <w:tcW w:w="4642" w:type="dxa"/>
            <w:tcBorders>
              <w:top w:val="single" w:sz="4" w:space="0" w:color="000000"/>
              <w:left w:val="nil"/>
              <w:bottom w:val="single" w:sz="8" w:space="0" w:color="000000"/>
              <w:right w:val="single" w:sz="8" w:space="0" w:color="000000"/>
            </w:tcBorders>
            <w:shd w:val="clear" w:color="auto" w:fill="auto"/>
            <w:vAlign w:val="center"/>
          </w:tcPr>
          <w:p w:rsidR="00CC685F" w:rsidRDefault="00166A18">
            <w:pPr>
              <w:ind w:left="0" w:right="0" w:firstLine="0"/>
              <w:jc w:val="center"/>
              <w:rPr>
                <w:b/>
                <w:color w:val="00000A"/>
                <w:sz w:val="20"/>
                <w:szCs w:val="20"/>
              </w:rPr>
            </w:pPr>
            <w:r>
              <w:rPr>
                <w:b/>
                <w:color w:val="00000A"/>
                <w:sz w:val="20"/>
                <w:szCs w:val="20"/>
              </w:rPr>
              <w:t xml:space="preserve">Criteri </w:t>
            </w:r>
          </w:p>
        </w:tc>
        <w:tc>
          <w:tcPr>
            <w:tcW w:w="1135" w:type="dxa"/>
            <w:tcBorders>
              <w:top w:val="single" w:sz="4" w:space="0" w:color="000000"/>
              <w:left w:val="nil"/>
              <w:bottom w:val="single" w:sz="8" w:space="0" w:color="000000"/>
              <w:right w:val="single" w:sz="8" w:space="0" w:color="000000"/>
            </w:tcBorders>
            <w:shd w:val="clear" w:color="auto" w:fill="auto"/>
            <w:vAlign w:val="center"/>
          </w:tcPr>
          <w:p w:rsidR="00CC685F" w:rsidRDefault="00166A18">
            <w:pPr>
              <w:ind w:left="0" w:right="0" w:firstLine="0"/>
              <w:jc w:val="center"/>
              <w:rPr>
                <w:b/>
                <w:color w:val="00000A"/>
                <w:sz w:val="20"/>
                <w:szCs w:val="20"/>
              </w:rPr>
            </w:pPr>
            <w:r>
              <w:rPr>
                <w:b/>
                <w:color w:val="00000A"/>
                <w:sz w:val="20"/>
                <w:szCs w:val="20"/>
              </w:rPr>
              <w:t xml:space="preserve">Criteri </w:t>
            </w:r>
          </w:p>
        </w:tc>
        <w:tc>
          <w:tcPr>
            <w:tcW w:w="1273" w:type="dxa"/>
            <w:tcBorders>
              <w:top w:val="single" w:sz="4" w:space="0" w:color="000000"/>
              <w:left w:val="single" w:sz="8" w:space="0" w:color="000000"/>
              <w:bottom w:val="single" w:sz="8" w:space="0" w:color="000000"/>
              <w:right w:val="single" w:sz="8" w:space="0" w:color="000000"/>
            </w:tcBorders>
            <w:vAlign w:val="center"/>
          </w:tcPr>
          <w:p w:rsidR="00CC685F" w:rsidRDefault="00166A18">
            <w:pPr>
              <w:ind w:left="0" w:right="0" w:firstLine="0"/>
              <w:jc w:val="center"/>
              <w:rPr>
                <w:b/>
                <w:color w:val="00000A"/>
                <w:sz w:val="20"/>
                <w:szCs w:val="20"/>
              </w:rPr>
            </w:pPr>
            <w:r>
              <w:rPr>
                <w:b/>
                <w:color w:val="00000A"/>
                <w:sz w:val="20"/>
                <w:szCs w:val="20"/>
              </w:rPr>
              <w:t xml:space="preserve">Criteri </w:t>
            </w:r>
          </w:p>
        </w:tc>
      </w:tr>
      <w:tr w:rsidR="00CC685F">
        <w:trPr>
          <w:trHeight w:val="700"/>
        </w:trPr>
        <w:tc>
          <w:tcPr>
            <w:tcW w:w="2945" w:type="dxa"/>
            <w:vMerge w:val="restart"/>
            <w:tcBorders>
              <w:top w:val="nil"/>
              <w:left w:val="single" w:sz="8" w:space="0" w:color="000000"/>
              <w:bottom w:val="single" w:sz="8" w:space="0" w:color="000000"/>
              <w:right w:val="single" w:sz="8" w:space="0" w:color="000000"/>
            </w:tcBorders>
            <w:shd w:val="clear" w:color="auto" w:fill="auto"/>
            <w:vAlign w:val="center"/>
          </w:tcPr>
          <w:p w:rsidR="00CC685F" w:rsidRDefault="00166A18">
            <w:pPr>
              <w:ind w:left="0" w:right="0" w:firstLine="0"/>
              <w:jc w:val="left"/>
              <w:rPr>
                <w:sz w:val="20"/>
                <w:szCs w:val="20"/>
              </w:rPr>
            </w:pPr>
            <w:r>
              <w:rPr>
                <w:sz w:val="20"/>
                <w:szCs w:val="20"/>
              </w:rPr>
              <w:t>Presenza di un piano sostenibile di gestione e manutenzione dell’infrastruttura, completo</w:t>
            </w:r>
            <w:r>
              <w:rPr>
                <w:sz w:val="20"/>
                <w:szCs w:val="20"/>
              </w:rPr>
              <w:br/>
              <w:t>dell’indicazione dei servizi complementari di assistenza all’utenza che verranno assicurati</w:t>
            </w:r>
            <w:r>
              <w:rPr>
                <w:sz w:val="20"/>
                <w:szCs w:val="20"/>
              </w:rPr>
              <w:br/>
              <w:t>dagli Enti beneficiari</w:t>
            </w:r>
          </w:p>
        </w:tc>
        <w:tc>
          <w:tcPr>
            <w:tcW w:w="4642" w:type="dxa"/>
            <w:tcBorders>
              <w:top w:val="nil"/>
              <w:left w:val="nil"/>
              <w:bottom w:val="single" w:sz="8" w:space="0" w:color="000000"/>
              <w:right w:val="single" w:sz="8" w:space="0" w:color="000000"/>
            </w:tcBorders>
            <w:shd w:val="clear" w:color="auto" w:fill="auto"/>
          </w:tcPr>
          <w:p w:rsidR="00CC685F" w:rsidRDefault="00166A18">
            <w:pPr>
              <w:ind w:left="0" w:right="0" w:firstLine="0"/>
              <w:rPr>
                <w:sz w:val="20"/>
                <w:szCs w:val="20"/>
              </w:rPr>
            </w:pPr>
            <w:r>
              <w:rPr>
                <w:sz w:val="20"/>
                <w:szCs w:val="20"/>
              </w:rPr>
              <w:t>In assenza di un piano di gestione e manutenzione e di previsione di servizi complementari di assistenza all'utenza</w:t>
            </w:r>
          </w:p>
        </w:tc>
        <w:tc>
          <w:tcPr>
            <w:tcW w:w="1135" w:type="dxa"/>
            <w:tcBorders>
              <w:top w:val="nil"/>
              <w:left w:val="nil"/>
              <w:bottom w:val="single" w:sz="8" w:space="0" w:color="000000"/>
              <w:right w:val="single" w:sz="8" w:space="0" w:color="000000"/>
            </w:tcBorders>
            <w:shd w:val="clear" w:color="auto" w:fill="auto"/>
            <w:vAlign w:val="center"/>
          </w:tcPr>
          <w:p w:rsidR="00CC685F" w:rsidRDefault="00166A18">
            <w:pPr>
              <w:ind w:left="0" w:right="0" w:firstLine="0"/>
              <w:jc w:val="center"/>
              <w:rPr>
                <w:b/>
                <w:color w:val="00000A"/>
                <w:sz w:val="20"/>
                <w:szCs w:val="20"/>
              </w:rPr>
            </w:pPr>
            <w:r>
              <w:rPr>
                <w:b/>
                <w:color w:val="00000A"/>
                <w:sz w:val="20"/>
                <w:szCs w:val="20"/>
              </w:rPr>
              <w:t>0</w:t>
            </w:r>
          </w:p>
        </w:tc>
        <w:tc>
          <w:tcPr>
            <w:tcW w:w="1273" w:type="dxa"/>
            <w:vMerge w:val="restart"/>
            <w:tcBorders>
              <w:top w:val="nil"/>
              <w:left w:val="single" w:sz="8" w:space="0" w:color="000000"/>
              <w:bottom w:val="single" w:sz="8" w:space="0" w:color="000000"/>
              <w:right w:val="single" w:sz="8" w:space="0" w:color="000000"/>
            </w:tcBorders>
            <w:shd w:val="clear" w:color="auto" w:fill="auto"/>
            <w:vAlign w:val="center"/>
          </w:tcPr>
          <w:p w:rsidR="00CC685F" w:rsidRDefault="00166A18">
            <w:pPr>
              <w:ind w:left="0" w:right="0" w:firstLine="0"/>
              <w:jc w:val="center"/>
              <w:rPr>
                <w:b/>
                <w:color w:val="00000A"/>
                <w:sz w:val="20"/>
                <w:szCs w:val="20"/>
              </w:rPr>
            </w:pPr>
            <w:r>
              <w:rPr>
                <w:b/>
                <w:color w:val="00000A"/>
                <w:sz w:val="20"/>
                <w:szCs w:val="20"/>
              </w:rPr>
              <w:t>20</w:t>
            </w:r>
          </w:p>
        </w:tc>
      </w:tr>
      <w:tr w:rsidR="00CC685F">
        <w:trPr>
          <w:trHeight w:val="1200"/>
        </w:trPr>
        <w:tc>
          <w:tcPr>
            <w:tcW w:w="2945" w:type="dxa"/>
            <w:vMerge/>
            <w:tcBorders>
              <w:top w:val="nil"/>
              <w:left w:val="single" w:sz="8" w:space="0" w:color="000000"/>
              <w:bottom w:val="single" w:sz="8" w:space="0" w:color="000000"/>
              <w:right w:val="single" w:sz="8" w:space="0" w:color="000000"/>
            </w:tcBorders>
            <w:shd w:val="clear" w:color="auto" w:fill="auto"/>
            <w:vAlign w:val="center"/>
          </w:tcPr>
          <w:p w:rsidR="00CC685F" w:rsidRDefault="00CC685F">
            <w:pPr>
              <w:pBdr>
                <w:top w:val="nil"/>
                <w:left w:val="nil"/>
                <w:bottom w:val="nil"/>
                <w:right w:val="nil"/>
                <w:between w:val="nil"/>
              </w:pBdr>
              <w:spacing w:line="276" w:lineRule="auto"/>
              <w:ind w:left="0" w:right="0" w:firstLine="0"/>
              <w:jc w:val="left"/>
              <w:rPr>
                <w:b/>
                <w:color w:val="00000A"/>
                <w:sz w:val="20"/>
                <w:szCs w:val="20"/>
              </w:rPr>
            </w:pPr>
          </w:p>
        </w:tc>
        <w:tc>
          <w:tcPr>
            <w:tcW w:w="4642" w:type="dxa"/>
            <w:tcBorders>
              <w:top w:val="nil"/>
              <w:left w:val="nil"/>
              <w:bottom w:val="single" w:sz="8" w:space="0" w:color="000000"/>
              <w:right w:val="single" w:sz="8" w:space="0" w:color="000000"/>
            </w:tcBorders>
            <w:shd w:val="clear" w:color="auto" w:fill="auto"/>
          </w:tcPr>
          <w:p w:rsidR="00CC685F" w:rsidRDefault="00166A18">
            <w:pPr>
              <w:ind w:left="0" w:right="0" w:firstLine="0"/>
              <w:rPr>
                <w:sz w:val="20"/>
                <w:szCs w:val="20"/>
              </w:rPr>
            </w:pPr>
            <w:r>
              <w:rPr>
                <w:sz w:val="20"/>
                <w:szCs w:val="20"/>
              </w:rPr>
              <w:t>In presenza di un piano che dimostri una sufficiente programmazione per la gestione e manutenzione dell'infrastruttura, inclusa una sufficiente previsione di servizi complementari di assistenza che saranno garantiti all'utenza</w:t>
            </w:r>
          </w:p>
        </w:tc>
        <w:tc>
          <w:tcPr>
            <w:tcW w:w="1135" w:type="dxa"/>
            <w:tcBorders>
              <w:top w:val="nil"/>
              <w:left w:val="nil"/>
              <w:bottom w:val="single" w:sz="8" w:space="0" w:color="000000"/>
              <w:right w:val="single" w:sz="8" w:space="0" w:color="000000"/>
            </w:tcBorders>
            <w:shd w:val="clear" w:color="auto" w:fill="auto"/>
            <w:vAlign w:val="center"/>
          </w:tcPr>
          <w:p w:rsidR="00CC685F" w:rsidRDefault="00166A18">
            <w:pPr>
              <w:ind w:left="0" w:right="0" w:firstLine="0"/>
              <w:jc w:val="center"/>
              <w:rPr>
                <w:b/>
                <w:color w:val="00000A"/>
                <w:sz w:val="20"/>
                <w:szCs w:val="20"/>
              </w:rPr>
            </w:pPr>
            <w:r>
              <w:rPr>
                <w:b/>
                <w:color w:val="00000A"/>
                <w:sz w:val="20"/>
                <w:szCs w:val="20"/>
              </w:rPr>
              <w:t>10</w:t>
            </w:r>
          </w:p>
        </w:tc>
        <w:tc>
          <w:tcPr>
            <w:tcW w:w="1273" w:type="dxa"/>
            <w:vMerge/>
            <w:tcBorders>
              <w:top w:val="nil"/>
              <w:left w:val="single" w:sz="8" w:space="0" w:color="000000"/>
              <w:bottom w:val="single" w:sz="8" w:space="0" w:color="000000"/>
              <w:right w:val="single" w:sz="8" w:space="0" w:color="000000"/>
            </w:tcBorders>
            <w:shd w:val="clear" w:color="auto" w:fill="auto"/>
            <w:vAlign w:val="center"/>
          </w:tcPr>
          <w:p w:rsidR="00CC685F" w:rsidRDefault="00CC685F">
            <w:pPr>
              <w:pBdr>
                <w:top w:val="nil"/>
                <w:left w:val="nil"/>
                <w:bottom w:val="nil"/>
                <w:right w:val="nil"/>
                <w:between w:val="nil"/>
              </w:pBdr>
              <w:spacing w:line="276" w:lineRule="auto"/>
              <w:ind w:left="0" w:right="0" w:firstLine="0"/>
              <w:jc w:val="left"/>
              <w:rPr>
                <w:b/>
                <w:color w:val="00000A"/>
                <w:sz w:val="20"/>
                <w:szCs w:val="20"/>
              </w:rPr>
            </w:pPr>
          </w:p>
        </w:tc>
      </w:tr>
      <w:tr w:rsidR="00CC685F">
        <w:trPr>
          <w:trHeight w:val="1220"/>
        </w:trPr>
        <w:tc>
          <w:tcPr>
            <w:tcW w:w="2945" w:type="dxa"/>
            <w:vMerge/>
            <w:tcBorders>
              <w:top w:val="nil"/>
              <w:left w:val="single" w:sz="8" w:space="0" w:color="000000"/>
              <w:bottom w:val="single" w:sz="8" w:space="0" w:color="000000"/>
              <w:right w:val="single" w:sz="8" w:space="0" w:color="000000"/>
            </w:tcBorders>
            <w:shd w:val="clear" w:color="auto" w:fill="auto"/>
            <w:vAlign w:val="center"/>
          </w:tcPr>
          <w:p w:rsidR="00CC685F" w:rsidRDefault="00CC685F">
            <w:pPr>
              <w:pBdr>
                <w:top w:val="nil"/>
                <w:left w:val="nil"/>
                <w:bottom w:val="nil"/>
                <w:right w:val="nil"/>
                <w:between w:val="nil"/>
              </w:pBdr>
              <w:spacing w:line="276" w:lineRule="auto"/>
              <w:ind w:left="0" w:right="0" w:firstLine="0"/>
              <w:jc w:val="left"/>
              <w:rPr>
                <w:b/>
                <w:color w:val="00000A"/>
                <w:sz w:val="20"/>
                <w:szCs w:val="20"/>
              </w:rPr>
            </w:pPr>
          </w:p>
        </w:tc>
        <w:tc>
          <w:tcPr>
            <w:tcW w:w="4642" w:type="dxa"/>
            <w:tcBorders>
              <w:top w:val="nil"/>
              <w:left w:val="nil"/>
              <w:bottom w:val="single" w:sz="8" w:space="0" w:color="000000"/>
              <w:right w:val="single" w:sz="8" w:space="0" w:color="000000"/>
            </w:tcBorders>
            <w:shd w:val="clear" w:color="auto" w:fill="auto"/>
          </w:tcPr>
          <w:p w:rsidR="00CC685F" w:rsidRDefault="00166A18">
            <w:pPr>
              <w:ind w:left="0" w:right="0" w:firstLine="0"/>
              <w:rPr>
                <w:sz w:val="20"/>
                <w:szCs w:val="20"/>
              </w:rPr>
            </w:pPr>
            <w:r>
              <w:rPr>
                <w:sz w:val="20"/>
                <w:szCs w:val="20"/>
              </w:rPr>
              <w:t>In presenza di un piano che dimostri una buona programmazione per la gestione e manutenzione dell'infrastruttura, inclusa una previsione di servizi complementari di assistenza che saranno garantiti all'utenza</w:t>
            </w:r>
          </w:p>
        </w:tc>
        <w:tc>
          <w:tcPr>
            <w:tcW w:w="1135" w:type="dxa"/>
            <w:tcBorders>
              <w:top w:val="nil"/>
              <w:left w:val="nil"/>
              <w:bottom w:val="single" w:sz="8" w:space="0" w:color="000000"/>
              <w:right w:val="single" w:sz="8" w:space="0" w:color="000000"/>
            </w:tcBorders>
            <w:shd w:val="clear" w:color="auto" w:fill="auto"/>
            <w:vAlign w:val="center"/>
          </w:tcPr>
          <w:p w:rsidR="00CC685F" w:rsidRDefault="00166A18">
            <w:pPr>
              <w:ind w:left="0" w:right="0" w:firstLine="0"/>
              <w:jc w:val="center"/>
              <w:rPr>
                <w:b/>
                <w:color w:val="00000A"/>
                <w:sz w:val="20"/>
                <w:szCs w:val="20"/>
              </w:rPr>
            </w:pPr>
            <w:r>
              <w:rPr>
                <w:b/>
                <w:color w:val="00000A"/>
                <w:sz w:val="20"/>
                <w:szCs w:val="20"/>
              </w:rPr>
              <w:t>20</w:t>
            </w:r>
          </w:p>
        </w:tc>
        <w:tc>
          <w:tcPr>
            <w:tcW w:w="1273" w:type="dxa"/>
            <w:vMerge/>
            <w:tcBorders>
              <w:top w:val="nil"/>
              <w:left w:val="single" w:sz="8" w:space="0" w:color="000000"/>
              <w:bottom w:val="single" w:sz="8" w:space="0" w:color="000000"/>
              <w:right w:val="single" w:sz="8" w:space="0" w:color="000000"/>
            </w:tcBorders>
            <w:shd w:val="clear" w:color="auto" w:fill="auto"/>
            <w:vAlign w:val="center"/>
          </w:tcPr>
          <w:p w:rsidR="00CC685F" w:rsidRDefault="00CC685F">
            <w:pPr>
              <w:pBdr>
                <w:top w:val="nil"/>
                <w:left w:val="nil"/>
                <w:bottom w:val="nil"/>
                <w:right w:val="nil"/>
                <w:between w:val="nil"/>
              </w:pBdr>
              <w:spacing w:line="276" w:lineRule="auto"/>
              <w:ind w:left="0" w:right="0" w:firstLine="0"/>
              <w:jc w:val="left"/>
              <w:rPr>
                <w:b/>
                <w:color w:val="00000A"/>
                <w:sz w:val="20"/>
                <w:szCs w:val="20"/>
              </w:rPr>
            </w:pPr>
          </w:p>
        </w:tc>
      </w:tr>
      <w:tr w:rsidR="00CC685F">
        <w:trPr>
          <w:trHeight w:val="260"/>
        </w:trPr>
        <w:tc>
          <w:tcPr>
            <w:tcW w:w="2945" w:type="dxa"/>
            <w:vMerge w:val="restart"/>
            <w:tcBorders>
              <w:top w:val="nil"/>
              <w:left w:val="single" w:sz="8" w:space="0" w:color="000000"/>
              <w:bottom w:val="single" w:sz="8" w:space="0" w:color="000000"/>
              <w:right w:val="single" w:sz="8" w:space="0" w:color="000000"/>
            </w:tcBorders>
            <w:shd w:val="clear" w:color="auto" w:fill="auto"/>
            <w:vAlign w:val="center"/>
          </w:tcPr>
          <w:p w:rsidR="00CC685F" w:rsidRDefault="00166A18">
            <w:pPr>
              <w:ind w:left="0" w:right="0" w:firstLine="0"/>
              <w:jc w:val="left"/>
              <w:rPr>
                <w:sz w:val="20"/>
                <w:szCs w:val="20"/>
              </w:rPr>
            </w:pPr>
            <w:r>
              <w:rPr>
                <w:sz w:val="20"/>
                <w:szCs w:val="20"/>
              </w:rPr>
              <w:lastRenderedPageBreak/>
              <w:t>Presenza di specifici elementi di valutazione tecnica dell’impatto dei progetti su beni culturali e paesaggistici</w:t>
            </w:r>
          </w:p>
        </w:tc>
        <w:tc>
          <w:tcPr>
            <w:tcW w:w="4642" w:type="dxa"/>
            <w:tcBorders>
              <w:top w:val="nil"/>
              <w:left w:val="nil"/>
              <w:bottom w:val="single" w:sz="8" w:space="0" w:color="000000"/>
              <w:right w:val="single" w:sz="8" w:space="0" w:color="000000"/>
            </w:tcBorders>
            <w:shd w:val="clear" w:color="auto" w:fill="auto"/>
          </w:tcPr>
          <w:p w:rsidR="00CC685F" w:rsidRDefault="00166A18">
            <w:pPr>
              <w:ind w:left="0" w:right="0" w:firstLine="0"/>
              <w:rPr>
                <w:sz w:val="20"/>
                <w:szCs w:val="20"/>
              </w:rPr>
            </w:pPr>
            <w:r>
              <w:rPr>
                <w:sz w:val="20"/>
                <w:szCs w:val="20"/>
              </w:rPr>
              <w:t>In caso di assenza di valutazione in presenza di tali beni</w:t>
            </w:r>
          </w:p>
        </w:tc>
        <w:tc>
          <w:tcPr>
            <w:tcW w:w="1135" w:type="dxa"/>
            <w:tcBorders>
              <w:top w:val="nil"/>
              <w:left w:val="nil"/>
              <w:bottom w:val="single" w:sz="8" w:space="0" w:color="000000"/>
              <w:right w:val="single" w:sz="8" w:space="0" w:color="000000"/>
            </w:tcBorders>
            <w:shd w:val="clear" w:color="auto" w:fill="auto"/>
            <w:vAlign w:val="center"/>
          </w:tcPr>
          <w:p w:rsidR="00CC685F" w:rsidRDefault="00166A18">
            <w:pPr>
              <w:ind w:left="0" w:right="0" w:firstLine="0"/>
              <w:jc w:val="center"/>
              <w:rPr>
                <w:b/>
                <w:color w:val="00000A"/>
                <w:sz w:val="20"/>
                <w:szCs w:val="20"/>
              </w:rPr>
            </w:pPr>
            <w:r>
              <w:rPr>
                <w:b/>
                <w:color w:val="00000A"/>
                <w:sz w:val="20"/>
                <w:szCs w:val="20"/>
              </w:rPr>
              <w:t>0</w:t>
            </w:r>
          </w:p>
        </w:tc>
        <w:tc>
          <w:tcPr>
            <w:tcW w:w="1273" w:type="dxa"/>
            <w:vMerge w:val="restart"/>
            <w:tcBorders>
              <w:top w:val="nil"/>
              <w:left w:val="single" w:sz="8" w:space="0" w:color="000000"/>
              <w:bottom w:val="single" w:sz="8" w:space="0" w:color="000000"/>
              <w:right w:val="single" w:sz="8" w:space="0" w:color="000000"/>
            </w:tcBorders>
            <w:shd w:val="clear" w:color="auto" w:fill="auto"/>
            <w:vAlign w:val="center"/>
          </w:tcPr>
          <w:p w:rsidR="00CC685F" w:rsidRDefault="00166A18">
            <w:pPr>
              <w:ind w:left="0" w:right="0" w:firstLine="0"/>
              <w:jc w:val="center"/>
              <w:rPr>
                <w:b/>
                <w:color w:val="00000A"/>
                <w:sz w:val="20"/>
                <w:szCs w:val="20"/>
              </w:rPr>
            </w:pPr>
            <w:r>
              <w:rPr>
                <w:b/>
                <w:color w:val="00000A"/>
                <w:sz w:val="20"/>
                <w:szCs w:val="20"/>
              </w:rPr>
              <w:t>3</w:t>
            </w:r>
          </w:p>
        </w:tc>
      </w:tr>
      <w:tr w:rsidR="00CC685F">
        <w:trPr>
          <w:trHeight w:val="680"/>
        </w:trPr>
        <w:tc>
          <w:tcPr>
            <w:tcW w:w="2945" w:type="dxa"/>
            <w:vMerge/>
            <w:tcBorders>
              <w:top w:val="nil"/>
              <w:left w:val="single" w:sz="8" w:space="0" w:color="000000"/>
              <w:bottom w:val="single" w:sz="8" w:space="0" w:color="000000"/>
              <w:right w:val="single" w:sz="8" w:space="0" w:color="000000"/>
            </w:tcBorders>
            <w:shd w:val="clear" w:color="auto" w:fill="auto"/>
            <w:vAlign w:val="center"/>
          </w:tcPr>
          <w:p w:rsidR="00CC685F" w:rsidRDefault="00CC685F">
            <w:pPr>
              <w:pBdr>
                <w:top w:val="nil"/>
                <w:left w:val="nil"/>
                <w:bottom w:val="nil"/>
                <w:right w:val="nil"/>
                <w:between w:val="nil"/>
              </w:pBdr>
              <w:spacing w:line="276" w:lineRule="auto"/>
              <w:ind w:left="0" w:right="0" w:firstLine="0"/>
              <w:jc w:val="left"/>
              <w:rPr>
                <w:b/>
                <w:color w:val="00000A"/>
                <w:sz w:val="20"/>
                <w:szCs w:val="20"/>
              </w:rPr>
            </w:pPr>
          </w:p>
        </w:tc>
        <w:tc>
          <w:tcPr>
            <w:tcW w:w="4642" w:type="dxa"/>
            <w:tcBorders>
              <w:top w:val="nil"/>
              <w:left w:val="nil"/>
              <w:bottom w:val="single" w:sz="8" w:space="0" w:color="000000"/>
              <w:right w:val="single" w:sz="8" w:space="0" w:color="000000"/>
            </w:tcBorders>
            <w:shd w:val="clear" w:color="auto" w:fill="auto"/>
          </w:tcPr>
          <w:p w:rsidR="00CC685F" w:rsidRDefault="00166A18">
            <w:pPr>
              <w:ind w:left="0" w:right="0" w:firstLine="0"/>
              <w:rPr>
                <w:sz w:val="20"/>
                <w:szCs w:val="20"/>
              </w:rPr>
            </w:pPr>
            <w:r>
              <w:rPr>
                <w:sz w:val="20"/>
                <w:szCs w:val="20"/>
              </w:rPr>
              <w:t>Dimostrata capacità dell'intervento di integrazione con i circostanti beni culturali e nel contesto paesaggistico (o in assenza di tali beni)</w:t>
            </w:r>
          </w:p>
        </w:tc>
        <w:tc>
          <w:tcPr>
            <w:tcW w:w="1135" w:type="dxa"/>
            <w:tcBorders>
              <w:top w:val="nil"/>
              <w:left w:val="nil"/>
              <w:bottom w:val="single" w:sz="8" w:space="0" w:color="000000"/>
              <w:right w:val="single" w:sz="8" w:space="0" w:color="000000"/>
            </w:tcBorders>
            <w:shd w:val="clear" w:color="auto" w:fill="auto"/>
            <w:vAlign w:val="center"/>
          </w:tcPr>
          <w:p w:rsidR="00CC685F" w:rsidRDefault="00166A18">
            <w:pPr>
              <w:ind w:left="0" w:right="0" w:firstLine="0"/>
              <w:jc w:val="center"/>
              <w:rPr>
                <w:b/>
                <w:color w:val="00000A"/>
                <w:sz w:val="20"/>
                <w:szCs w:val="20"/>
              </w:rPr>
            </w:pPr>
            <w:r>
              <w:rPr>
                <w:b/>
                <w:color w:val="00000A"/>
                <w:sz w:val="20"/>
                <w:szCs w:val="20"/>
              </w:rPr>
              <w:t>3</w:t>
            </w:r>
          </w:p>
        </w:tc>
        <w:tc>
          <w:tcPr>
            <w:tcW w:w="1273" w:type="dxa"/>
            <w:vMerge/>
            <w:tcBorders>
              <w:top w:val="nil"/>
              <w:left w:val="single" w:sz="8" w:space="0" w:color="000000"/>
              <w:bottom w:val="single" w:sz="8" w:space="0" w:color="000000"/>
              <w:right w:val="single" w:sz="8" w:space="0" w:color="000000"/>
            </w:tcBorders>
            <w:shd w:val="clear" w:color="auto" w:fill="auto"/>
            <w:vAlign w:val="center"/>
          </w:tcPr>
          <w:p w:rsidR="00CC685F" w:rsidRDefault="00CC685F">
            <w:pPr>
              <w:pBdr>
                <w:top w:val="nil"/>
                <w:left w:val="nil"/>
                <w:bottom w:val="nil"/>
                <w:right w:val="nil"/>
                <w:between w:val="nil"/>
              </w:pBdr>
              <w:spacing w:line="276" w:lineRule="auto"/>
              <w:ind w:left="0" w:right="0" w:firstLine="0"/>
              <w:jc w:val="left"/>
              <w:rPr>
                <w:b/>
                <w:color w:val="00000A"/>
                <w:sz w:val="20"/>
                <w:szCs w:val="20"/>
              </w:rPr>
            </w:pPr>
          </w:p>
        </w:tc>
      </w:tr>
      <w:tr w:rsidR="00CC685F">
        <w:trPr>
          <w:trHeight w:val="480"/>
        </w:trPr>
        <w:tc>
          <w:tcPr>
            <w:tcW w:w="2945" w:type="dxa"/>
            <w:vMerge w:val="restart"/>
            <w:tcBorders>
              <w:top w:val="nil"/>
              <w:left w:val="single" w:sz="8" w:space="0" w:color="000000"/>
              <w:bottom w:val="single" w:sz="8" w:space="0" w:color="000000"/>
              <w:right w:val="single" w:sz="8" w:space="0" w:color="000000"/>
            </w:tcBorders>
            <w:shd w:val="clear" w:color="auto" w:fill="auto"/>
            <w:vAlign w:val="center"/>
          </w:tcPr>
          <w:p w:rsidR="00CC685F" w:rsidRDefault="00166A18">
            <w:pPr>
              <w:ind w:left="0" w:right="0" w:firstLine="0"/>
              <w:jc w:val="left"/>
              <w:rPr>
                <w:sz w:val="20"/>
                <w:szCs w:val="20"/>
              </w:rPr>
            </w:pPr>
            <w:r>
              <w:rPr>
                <w:sz w:val="20"/>
                <w:szCs w:val="20"/>
              </w:rPr>
              <w:t>Disponibilità, in caso di vincolo paesaggistico, di rilascio della specifica autorizzazione da parte degli enti competenti per materia, nell’ambito della Regione Siciliana</w:t>
            </w:r>
          </w:p>
        </w:tc>
        <w:tc>
          <w:tcPr>
            <w:tcW w:w="4642" w:type="dxa"/>
            <w:tcBorders>
              <w:top w:val="nil"/>
              <w:left w:val="nil"/>
              <w:bottom w:val="single" w:sz="8" w:space="0" w:color="000000"/>
              <w:right w:val="single" w:sz="8" w:space="0" w:color="000000"/>
            </w:tcBorders>
            <w:shd w:val="clear" w:color="auto" w:fill="auto"/>
          </w:tcPr>
          <w:p w:rsidR="00CC685F" w:rsidRDefault="00166A18">
            <w:pPr>
              <w:ind w:left="0" w:right="0" w:firstLine="0"/>
              <w:rPr>
                <w:sz w:val="20"/>
                <w:szCs w:val="20"/>
              </w:rPr>
            </w:pPr>
            <w:r>
              <w:rPr>
                <w:sz w:val="20"/>
                <w:szCs w:val="20"/>
              </w:rPr>
              <w:t>In caso di mancata allegata specifica documentazione</w:t>
            </w:r>
            <w:r>
              <w:rPr>
                <w:sz w:val="20"/>
                <w:szCs w:val="20"/>
              </w:rPr>
              <w:br/>
              <w:t>e/o dichiarazione</w:t>
            </w:r>
          </w:p>
        </w:tc>
        <w:tc>
          <w:tcPr>
            <w:tcW w:w="1135" w:type="dxa"/>
            <w:tcBorders>
              <w:top w:val="nil"/>
              <w:left w:val="nil"/>
              <w:bottom w:val="single" w:sz="8" w:space="0" w:color="000000"/>
              <w:right w:val="single" w:sz="8" w:space="0" w:color="000000"/>
            </w:tcBorders>
            <w:shd w:val="clear" w:color="auto" w:fill="auto"/>
            <w:vAlign w:val="center"/>
          </w:tcPr>
          <w:p w:rsidR="00CC685F" w:rsidRDefault="00166A18">
            <w:pPr>
              <w:ind w:left="0" w:right="0" w:firstLine="0"/>
              <w:jc w:val="center"/>
              <w:rPr>
                <w:b/>
                <w:color w:val="00000A"/>
                <w:sz w:val="20"/>
                <w:szCs w:val="20"/>
              </w:rPr>
            </w:pPr>
            <w:r>
              <w:rPr>
                <w:b/>
                <w:color w:val="00000A"/>
                <w:sz w:val="20"/>
                <w:szCs w:val="20"/>
              </w:rPr>
              <w:t>0</w:t>
            </w:r>
          </w:p>
        </w:tc>
        <w:tc>
          <w:tcPr>
            <w:tcW w:w="1273" w:type="dxa"/>
            <w:vMerge w:val="restart"/>
            <w:tcBorders>
              <w:top w:val="nil"/>
              <w:left w:val="single" w:sz="8" w:space="0" w:color="000000"/>
              <w:bottom w:val="single" w:sz="8" w:space="0" w:color="000000"/>
              <w:right w:val="single" w:sz="8" w:space="0" w:color="000000"/>
            </w:tcBorders>
            <w:shd w:val="clear" w:color="auto" w:fill="auto"/>
            <w:vAlign w:val="center"/>
          </w:tcPr>
          <w:p w:rsidR="00CC685F" w:rsidRDefault="00166A18">
            <w:pPr>
              <w:ind w:left="0" w:right="0" w:firstLine="0"/>
              <w:jc w:val="center"/>
              <w:rPr>
                <w:b/>
                <w:color w:val="00000A"/>
                <w:sz w:val="20"/>
                <w:szCs w:val="20"/>
              </w:rPr>
            </w:pPr>
            <w:r>
              <w:rPr>
                <w:b/>
                <w:color w:val="00000A"/>
                <w:sz w:val="20"/>
                <w:szCs w:val="20"/>
              </w:rPr>
              <w:t>2</w:t>
            </w:r>
          </w:p>
        </w:tc>
      </w:tr>
      <w:tr w:rsidR="00CC685F">
        <w:trPr>
          <w:trHeight w:val="960"/>
        </w:trPr>
        <w:tc>
          <w:tcPr>
            <w:tcW w:w="2945" w:type="dxa"/>
            <w:vMerge/>
            <w:tcBorders>
              <w:top w:val="nil"/>
              <w:left w:val="single" w:sz="8" w:space="0" w:color="000000"/>
              <w:bottom w:val="single" w:sz="8" w:space="0" w:color="000000"/>
              <w:right w:val="single" w:sz="8" w:space="0" w:color="000000"/>
            </w:tcBorders>
            <w:shd w:val="clear" w:color="auto" w:fill="auto"/>
            <w:vAlign w:val="center"/>
          </w:tcPr>
          <w:p w:rsidR="00CC685F" w:rsidRDefault="00CC685F">
            <w:pPr>
              <w:pBdr>
                <w:top w:val="nil"/>
                <w:left w:val="nil"/>
                <w:bottom w:val="nil"/>
                <w:right w:val="nil"/>
                <w:between w:val="nil"/>
              </w:pBdr>
              <w:spacing w:line="276" w:lineRule="auto"/>
              <w:ind w:left="0" w:right="0" w:firstLine="0"/>
              <w:jc w:val="left"/>
              <w:rPr>
                <w:b/>
                <w:color w:val="00000A"/>
                <w:sz w:val="20"/>
                <w:szCs w:val="20"/>
              </w:rPr>
            </w:pPr>
          </w:p>
        </w:tc>
        <w:tc>
          <w:tcPr>
            <w:tcW w:w="4642" w:type="dxa"/>
            <w:tcBorders>
              <w:top w:val="nil"/>
              <w:left w:val="nil"/>
              <w:bottom w:val="single" w:sz="8" w:space="0" w:color="000000"/>
              <w:right w:val="single" w:sz="8" w:space="0" w:color="000000"/>
            </w:tcBorders>
            <w:shd w:val="clear" w:color="auto" w:fill="auto"/>
          </w:tcPr>
          <w:p w:rsidR="00CC685F" w:rsidRDefault="00166A18">
            <w:pPr>
              <w:ind w:left="0" w:right="0" w:firstLine="0"/>
              <w:rPr>
                <w:sz w:val="20"/>
                <w:szCs w:val="20"/>
              </w:rPr>
            </w:pPr>
            <w:r>
              <w:rPr>
                <w:sz w:val="20"/>
                <w:szCs w:val="20"/>
              </w:rPr>
              <w:t>In presenza di predisposizione documentale per</w:t>
            </w:r>
            <w:r>
              <w:rPr>
                <w:sz w:val="20"/>
                <w:szCs w:val="20"/>
              </w:rPr>
              <w:br/>
              <w:t>richiedere autorizzazione da parte degli Enti preposti (o in caso di dichiarata non assoggettabilità a specifiche autorizzazioni)</w:t>
            </w:r>
          </w:p>
        </w:tc>
        <w:tc>
          <w:tcPr>
            <w:tcW w:w="1135" w:type="dxa"/>
            <w:tcBorders>
              <w:top w:val="nil"/>
              <w:left w:val="nil"/>
              <w:bottom w:val="single" w:sz="8" w:space="0" w:color="000000"/>
              <w:right w:val="single" w:sz="8" w:space="0" w:color="000000"/>
            </w:tcBorders>
            <w:shd w:val="clear" w:color="auto" w:fill="auto"/>
            <w:vAlign w:val="center"/>
          </w:tcPr>
          <w:p w:rsidR="00CC685F" w:rsidRDefault="00166A18">
            <w:pPr>
              <w:ind w:left="0" w:right="0" w:firstLine="0"/>
              <w:jc w:val="center"/>
              <w:rPr>
                <w:b/>
                <w:color w:val="00000A"/>
                <w:sz w:val="20"/>
                <w:szCs w:val="20"/>
              </w:rPr>
            </w:pPr>
            <w:r>
              <w:rPr>
                <w:b/>
                <w:color w:val="00000A"/>
                <w:sz w:val="20"/>
                <w:szCs w:val="20"/>
              </w:rPr>
              <w:t>2</w:t>
            </w:r>
          </w:p>
        </w:tc>
        <w:tc>
          <w:tcPr>
            <w:tcW w:w="1273" w:type="dxa"/>
            <w:vMerge/>
            <w:tcBorders>
              <w:top w:val="nil"/>
              <w:left w:val="single" w:sz="8" w:space="0" w:color="000000"/>
              <w:bottom w:val="single" w:sz="8" w:space="0" w:color="000000"/>
              <w:right w:val="single" w:sz="8" w:space="0" w:color="000000"/>
            </w:tcBorders>
            <w:shd w:val="clear" w:color="auto" w:fill="auto"/>
            <w:vAlign w:val="center"/>
          </w:tcPr>
          <w:p w:rsidR="00CC685F" w:rsidRDefault="00CC685F">
            <w:pPr>
              <w:pBdr>
                <w:top w:val="nil"/>
                <w:left w:val="nil"/>
                <w:bottom w:val="nil"/>
                <w:right w:val="nil"/>
                <w:between w:val="nil"/>
              </w:pBdr>
              <w:spacing w:line="276" w:lineRule="auto"/>
              <w:ind w:left="0" w:right="0" w:firstLine="0"/>
              <w:jc w:val="left"/>
              <w:rPr>
                <w:b/>
                <w:color w:val="00000A"/>
                <w:sz w:val="20"/>
                <w:szCs w:val="20"/>
              </w:rPr>
            </w:pPr>
          </w:p>
        </w:tc>
      </w:tr>
      <w:tr w:rsidR="00CC685F">
        <w:trPr>
          <w:trHeight w:val="260"/>
        </w:trPr>
        <w:tc>
          <w:tcPr>
            <w:tcW w:w="9995" w:type="dxa"/>
            <w:gridSpan w:val="4"/>
            <w:tcBorders>
              <w:top w:val="nil"/>
              <w:left w:val="single" w:sz="8" w:space="0" w:color="000000"/>
              <w:bottom w:val="single" w:sz="8" w:space="0" w:color="000000"/>
              <w:right w:val="single" w:sz="8" w:space="0" w:color="000000"/>
            </w:tcBorders>
            <w:vAlign w:val="center"/>
          </w:tcPr>
          <w:p w:rsidR="00CC685F" w:rsidRDefault="00166A18">
            <w:pPr>
              <w:ind w:left="0" w:right="0" w:firstLine="0"/>
              <w:jc w:val="left"/>
              <w:rPr>
                <w:b/>
                <w:color w:val="00000A"/>
                <w:sz w:val="20"/>
                <w:szCs w:val="20"/>
              </w:rPr>
            </w:pPr>
            <w:r>
              <w:rPr>
                <w:b/>
                <w:color w:val="00000A"/>
                <w:sz w:val="20"/>
                <w:szCs w:val="20"/>
              </w:rPr>
              <w:t>Criteri premiali</w:t>
            </w:r>
          </w:p>
        </w:tc>
      </w:tr>
      <w:tr w:rsidR="00CC685F">
        <w:trPr>
          <w:trHeight w:val="680"/>
        </w:trPr>
        <w:tc>
          <w:tcPr>
            <w:tcW w:w="2945" w:type="dxa"/>
            <w:tcBorders>
              <w:top w:val="nil"/>
              <w:left w:val="single" w:sz="8" w:space="0" w:color="000000"/>
              <w:bottom w:val="single" w:sz="8" w:space="0" w:color="000000"/>
              <w:right w:val="single" w:sz="8" w:space="0" w:color="000000"/>
            </w:tcBorders>
            <w:vAlign w:val="center"/>
          </w:tcPr>
          <w:p w:rsidR="00CC685F" w:rsidRDefault="00166A18">
            <w:pPr>
              <w:ind w:left="0" w:right="0" w:firstLine="0"/>
              <w:jc w:val="center"/>
              <w:rPr>
                <w:b/>
                <w:color w:val="00000A"/>
                <w:sz w:val="20"/>
                <w:szCs w:val="20"/>
              </w:rPr>
            </w:pPr>
            <w:r>
              <w:rPr>
                <w:b/>
                <w:color w:val="00000A"/>
                <w:sz w:val="20"/>
                <w:szCs w:val="20"/>
              </w:rPr>
              <w:t>Criteri</w:t>
            </w:r>
          </w:p>
        </w:tc>
        <w:tc>
          <w:tcPr>
            <w:tcW w:w="4642" w:type="dxa"/>
            <w:tcBorders>
              <w:top w:val="nil"/>
              <w:left w:val="nil"/>
              <w:bottom w:val="single" w:sz="8" w:space="0" w:color="000000"/>
              <w:right w:val="single" w:sz="8" w:space="0" w:color="000000"/>
            </w:tcBorders>
            <w:shd w:val="clear" w:color="auto" w:fill="auto"/>
            <w:vAlign w:val="center"/>
          </w:tcPr>
          <w:p w:rsidR="00CC685F" w:rsidRDefault="00166A18">
            <w:pPr>
              <w:ind w:left="0" w:right="0" w:firstLine="0"/>
              <w:jc w:val="center"/>
              <w:rPr>
                <w:b/>
                <w:color w:val="00000A"/>
                <w:sz w:val="20"/>
                <w:szCs w:val="20"/>
              </w:rPr>
            </w:pPr>
            <w:r>
              <w:rPr>
                <w:b/>
                <w:color w:val="00000A"/>
                <w:sz w:val="20"/>
                <w:szCs w:val="20"/>
              </w:rPr>
              <w:t>Indicatori/Descrittori</w:t>
            </w:r>
          </w:p>
        </w:tc>
        <w:tc>
          <w:tcPr>
            <w:tcW w:w="1135" w:type="dxa"/>
            <w:tcBorders>
              <w:top w:val="nil"/>
              <w:left w:val="nil"/>
              <w:bottom w:val="single" w:sz="8" w:space="0" w:color="000000"/>
              <w:right w:val="single" w:sz="8" w:space="0" w:color="000000"/>
            </w:tcBorders>
            <w:shd w:val="clear" w:color="auto" w:fill="auto"/>
            <w:vAlign w:val="center"/>
          </w:tcPr>
          <w:p w:rsidR="00CC685F" w:rsidRDefault="00166A18">
            <w:pPr>
              <w:ind w:left="0" w:right="0" w:firstLine="0"/>
              <w:jc w:val="center"/>
              <w:rPr>
                <w:b/>
                <w:color w:val="00000A"/>
                <w:sz w:val="20"/>
                <w:szCs w:val="20"/>
              </w:rPr>
            </w:pPr>
            <w:r>
              <w:rPr>
                <w:b/>
                <w:color w:val="00000A"/>
                <w:sz w:val="20"/>
                <w:szCs w:val="20"/>
              </w:rPr>
              <w:t>Punteggio Parziale</w:t>
            </w:r>
          </w:p>
        </w:tc>
        <w:tc>
          <w:tcPr>
            <w:tcW w:w="1273" w:type="dxa"/>
            <w:tcBorders>
              <w:top w:val="nil"/>
              <w:left w:val="single" w:sz="8" w:space="0" w:color="000000"/>
              <w:bottom w:val="single" w:sz="8" w:space="0" w:color="000000"/>
              <w:right w:val="single" w:sz="8" w:space="0" w:color="000000"/>
            </w:tcBorders>
            <w:vAlign w:val="center"/>
          </w:tcPr>
          <w:p w:rsidR="00CC685F" w:rsidRDefault="00166A18">
            <w:pPr>
              <w:ind w:left="0" w:right="0" w:firstLine="0"/>
              <w:jc w:val="center"/>
              <w:rPr>
                <w:b/>
                <w:color w:val="00000A"/>
                <w:sz w:val="20"/>
                <w:szCs w:val="20"/>
              </w:rPr>
            </w:pPr>
            <w:r>
              <w:rPr>
                <w:b/>
                <w:color w:val="00000A"/>
                <w:sz w:val="20"/>
                <w:szCs w:val="20"/>
              </w:rPr>
              <w:t>Punteggio Massimo</w:t>
            </w:r>
          </w:p>
        </w:tc>
      </w:tr>
      <w:tr w:rsidR="00CC685F">
        <w:trPr>
          <w:trHeight w:val="720"/>
        </w:trPr>
        <w:tc>
          <w:tcPr>
            <w:tcW w:w="2945" w:type="dxa"/>
            <w:vMerge w:val="restart"/>
            <w:tcBorders>
              <w:top w:val="nil"/>
              <w:left w:val="single" w:sz="8" w:space="0" w:color="000000"/>
              <w:bottom w:val="single" w:sz="8" w:space="0" w:color="000000"/>
              <w:right w:val="single" w:sz="8" w:space="0" w:color="000000"/>
            </w:tcBorders>
            <w:shd w:val="clear" w:color="auto" w:fill="auto"/>
            <w:vAlign w:val="center"/>
          </w:tcPr>
          <w:p w:rsidR="00CC685F" w:rsidRDefault="00166A18">
            <w:pPr>
              <w:ind w:left="0" w:right="0" w:firstLine="0"/>
              <w:jc w:val="left"/>
              <w:rPr>
                <w:sz w:val="20"/>
                <w:szCs w:val="20"/>
              </w:rPr>
            </w:pPr>
            <w:r>
              <w:rPr>
                <w:sz w:val="20"/>
                <w:szCs w:val="20"/>
              </w:rPr>
              <w:t>Ricorso a modalità di finanza di progetto</w:t>
            </w:r>
          </w:p>
        </w:tc>
        <w:tc>
          <w:tcPr>
            <w:tcW w:w="4642" w:type="dxa"/>
            <w:tcBorders>
              <w:top w:val="nil"/>
              <w:left w:val="nil"/>
              <w:bottom w:val="single" w:sz="8" w:space="0" w:color="000000"/>
              <w:right w:val="single" w:sz="8" w:space="0" w:color="000000"/>
            </w:tcBorders>
            <w:shd w:val="clear" w:color="auto" w:fill="auto"/>
          </w:tcPr>
          <w:p w:rsidR="00CC685F" w:rsidRDefault="00166A18">
            <w:pPr>
              <w:ind w:left="0" w:right="0" w:firstLine="0"/>
              <w:rPr>
                <w:sz w:val="20"/>
                <w:szCs w:val="20"/>
              </w:rPr>
            </w:pPr>
            <w:r>
              <w:rPr>
                <w:sz w:val="20"/>
                <w:szCs w:val="20"/>
              </w:rPr>
              <w:t>In assenza di proposizione di tale modalità di attuazione dell'intervento</w:t>
            </w:r>
          </w:p>
        </w:tc>
        <w:tc>
          <w:tcPr>
            <w:tcW w:w="1135" w:type="dxa"/>
            <w:tcBorders>
              <w:top w:val="nil"/>
              <w:left w:val="nil"/>
              <w:bottom w:val="single" w:sz="8" w:space="0" w:color="000000"/>
              <w:right w:val="single" w:sz="8" w:space="0" w:color="000000"/>
            </w:tcBorders>
            <w:shd w:val="clear" w:color="auto" w:fill="auto"/>
            <w:vAlign w:val="center"/>
          </w:tcPr>
          <w:p w:rsidR="00CC685F" w:rsidRDefault="00166A18">
            <w:pPr>
              <w:ind w:left="0" w:right="0" w:firstLine="0"/>
              <w:jc w:val="center"/>
              <w:rPr>
                <w:b/>
                <w:color w:val="00000A"/>
                <w:sz w:val="20"/>
                <w:szCs w:val="20"/>
              </w:rPr>
            </w:pPr>
            <w:r>
              <w:rPr>
                <w:b/>
                <w:color w:val="00000A"/>
                <w:sz w:val="20"/>
                <w:szCs w:val="20"/>
              </w:rPr>
              <w:t>0</w:t>
            </w:r>
          </w:p>
        </w:tc>
        <w:tc>
          <w:tcPr>
            <w:tcW w:w="1273" w:type="dxa"/>
            <w:vMerge w:val="restart"/>
            <w:tcBorders>
              <w:top w:val="nil"/>
              <w:left w:val="single" w:sz="8" w:space="0" w:color="000000"/>
              <w:bottom w:val="single" w:sz="8" w:space="0" w:color="000000"/>
              <w:right w:val="single" w:sz="8" w:space="0" w:color="000000"/>
            </w:tcBorders>
            <w:shd w:val="clear" w:color="auto" w:fill="auto"/>
            <w:vAlign w:val="center"/>
          </w:tcPr>
          <w:p w:rsidR="00CC685F" w:rsidRDefault="00166A18">
            <w:pPr>
              <w:ind w:left="0" w:right="0" w:firstLine="0"/>
              <w:jc w:val="center"/>
              <w:rPr>
                <w:b/>
                <w:color w:val="00000A"/>
                <w:sz w:val="20"/>
                <w:szCs w:val="20"/>
              </w:rPr>
            </w:pPr>
            <w:r>
              <w:rPr>
                <w:b/>
                <w:color w:val="00000A"/>
                <w:sz w:val="20"/>
                <w:szCs w:val="20"/>
              </w:rPr>
              <w:t>5</w:t>
            </w:r>
          </w:p>
        </w:tc>
      </w:tr>
      <w:tr w:rsidR="00CC685F">
        <w:trPr>
          <w:trHeight w:val="660"/>
        </w:trPr>
        <w:tc>
          <w:tcPr>
            <w:tcW w:w="2945" w:type="dxa"/>
            <w:vMerge/>
            <w:tcBorders>
              <w:top w:val="nil"/>
              <w:left w:val="single" w:sz="8" w:space="0" w:color="000000"/>
              <w:bottom w:val="single" w:sz="8" w:space="0" w:color="000000"/>
              <w:right w:val="single" w:sz="8" w:space="0" w:color="000000"/>
            </w:tcBorders>
            <w:shd w:val="clear" w:color="auto" w:fill="auto"/>
            <w:vAlign w:val="center"/>
          </w:tcPr>
          <w:p w:rsidR="00CC685F" w:rsidRDefault="00CC685F">
            <w:pPr>
              <w:pBdr>
                <w:top w:val="nil"/>
                <w:left w:val="nil"/>
                <w:bottom w:val="nil"/>
                <w:right w:val="nil"/>
                <w:between w:val="nil"/>
              </w:pBdr>
              <w:spacing w:line="276" w:lineRule="auto"/>
              <w:ind w:left="0" w:right="0" w:firstLine="0"/>
              <w:jc w:val="left"/>
              <w:rPr>
                <w:b/>
                <w:color w:val="00000A"/>
                <w:sz w:val="20"/>
                <w:szCs w:val="20"/>
              </w:rPr>
            </w:pPr>
          </w:p>
        </w:tc>
        <w:tc>
          <w:tcPr>
            <w:tcW w:w="4642" w:type="dxa"/>
            <w:tcBorders>
              <w:top w:val="nil"/>
              <w:left w:val="nil"/>
              <w:bottom w:val="single" w:sz="8" w:space="0" w:color="000000"/>
              <w:right w:val="single" w:sz="8" w:space="0" w:color="000000"/>
            </w:tcBorders>
            <w:shd w:val="clear" w:color="auto" w:fill="auto"/>
          </w:tcPr>
          <w:p w:rsidR="00CC685F" w:rsidRDefault="00166A18">
            <w:pPr>
              <w:ind w:left="0" w:right="0" w:firstLine="0"/>
              <w:rPr>
                <w:sz w:val="20"/>
                <w:szCs w:val="20"/>
              </w:rPr>
            </w:pPr>
            <w:r>
              <w:rPr>
                <w:sz w:val="20"/>
                <w:szCs w:val="20"/>
              </w:rPr>
              <w:t>Se il progetto propone tale modalità di attuazione dell'intervento</w:t>
            </w:r>
          </w:p>
        </w:tc>
        <w:tc>
          <w:tcPr>
            <w:tcW w:w="1135" w:type="dxa"/>
            <w:tcBorders>
              <w:top w:val="nil"/>
              <w:left w:val="nil"/>
              <w:bottom w:val="single" w:sz="8" w:space="0" w:color="000000"/>
              <w:right w:val="single" w:sz="8" w:space="0" w:color="000000"/>
            </w:tcBorders>
            <w:shd w:val="clear" w:color="auto" w:fill="auto"/>
            <w:vAlign w:val="center"/>
          </w:tcPr>
          <w:p w:rsidR="00CC685F" w:rsidRDefault="00166A18">
            <w:pPr>
              <w:ind w:left="0" w:right="0" w:firstLine="0"/>
              <w:jc w:val="center"/>
              <w:rPr>
                <w:b/>
                <w:color w:val="00000A"/>
                <w:sz w:val="20"/>
                <w:szCs w:val="20"/>
              </w:rPr>
            </w:pPr>
            <w:r>
              <w:rPr>
                <w:b/>
                <w:color w:val="00000A"/>
                <w:sz w:val="20"/>
                <w:szCs w:val="20"/>
              </w:rPr>
              <w:t>5</w:t>
            </w:r>
          </w:p>
        </w:tc>
        <w:tc>
          <w:tcPr>
            <w:tcW w:w="1273" w:type="dxa"/>
            <w:vMerge/>
            <w:tcBorders>
              <w:top w:val="nil"/>
              <w:left w:val="single" w:sz="8" w:space="0" w:color="000000"/>
              <w:bottom w:val="single" w:sz="8" w:space="0" w:color="000000"/>
              <w:right w:val="single" w:sz="8" w:space="0" w:color="000000"/>
            </w:tcBorders>
            <w:shd w:val="clear" w:color="auto" w:fill="auto"/>
            <w:vAlign w:val="center"/>
          </w:tcPr>
          <w:p w:rsidR="00CC685F" w:rsidRDefault="00CC685F">
            <w:pPr>
              <w:pBdr>
                <w:top w:val="nil"/>
                <w:left w:val="nil"/>
                <w:bottom w:val="nil"/>
                <w:right w:val="nil"/>
                <w:between w:val="nil"/>
              </w:pBdr>
              <w:spacing w:line="276" w:lineRule="auto"/>
              <w:ind w:left="0" w:right="0" w:firstLine="0"/>
              <w:jc w:val="left"/>
              <w:rPr>
                <w:b/>
                <w:color w:val="00000A"/>
                <w:sz w:val="20"/>
                <w:szCs w:val="20"/>
              </w:rPr>
            </w:pPr>
          </w:p>
        </w:tc>
      </w:tr>
      <w:tr w:rsidR="00CC685F">
        <w:trPr>
          <w:trHeight w:val="1320"/>
        </w:trPr>
        <w:tc>
          <w:tcPr>
            <w:tcW w:w="2945" w:type="dxa"/>
            <w:vMerge w:val="restart"/>
            <w:tcBorders>
              <w:top w:val="nil"/>
              <w:left w:val="single" w:sz="8" w:space="0" w:color="000000"/>
              <w:bottom w:val="single" w:sz="8" w:space="0" w:color="000000"/>
              <w:right w:val="single" w:sz="8" w:space="0" w:color="000000"/>
            </w:tcBorders>
            <w:shd w:val="clear" w:color="auto" w:fill="auto"/>
            <w:vAlign w:val="center"/>
          </w:tcPr>
          <w:p w:rsidR="00CC685F" w:rsidRDefault="00166A18">
            <w:pPr>
              <w:ind w:left="0" w:right="0" w:firstLine="0"/>
              <w:jc w:val="left"/>
              <w:rPr>
                <w:sz w:val="20"/>
                <w:szCs w:val="20"/>
              </w:rPr>
            </w:pPr>
            <w:r>
              <w:rPr>
                <w:sz w:val="20"/>
                <w:szCs w:val="20"/>
              </w:rPr>
              <w:t>Prossimità ai principali nodi di intercambio con i sistemi di trasporto su ferro a guida</w:t>
            </w:r>
            <w:r>
              <w:rPr>
                <w:sz w:val="20"/>
                <w:szCs w:val="20"/>
              </w:rPr>
              <w:br/>
              <w:t>vincolata</w:t>
            </w:r>
          </w:p>
        </w:tc>
        <w:tc>
          <w:tcPr>
            <w:tcW w:w="4642" w:type="dxa"/>
            <w:tcBorders>
              <w:top w:val="nil"/>
              <w:left w:val="nil"/>
              <w:bottom w:val="single" w:sz="8" w:space="0" w:color="000000"/>
              <w:right w:val="single" w:sz="8" w:space="0" w:color="000000"/>
            </w:tcBorders>
            <w:shd w:val="clear" w:color="auto" w:fill="auto"/>
          </w:tcPr>
          <w:p w:rsidR="00CC685F" w:rsidRDefault="00166A18">
            <w:pPr>
              <w:ind w:left="0" w:right="0" w:firstLine="0"/>
              <w:rPr>
                <w:sz w:val="20"/>
                <w:szCs w:val="20"/>
              </w:rPr>
            </w:pPr>
            <w:r>
              <w:rPr>
                <w:sz w:val="20"/>
                <w:szCs w:val="20"/>
              </w:rPr>
              <w:t>Nel caso in cui, su un territorio che presenta sistemi di trasporto su ferro a guida vincolata, l'infrastruttura da realizzare sia programmata in aree che non consentano l'interscambio con tali sistemi di trasporto</w:t>
            </w:r>
          </w:p>
        </w:tc>
        <w:tc>
          <w:tcPr>
            <w:tcW w:w="1135" w:type="dxa"/>
            <w:tcBorders>
              <w:top w:val="nil"/>
              <w:left w:val="nil"/>
              <w:bottom w:val="single" w:sz="8" w:space="0" w:color="000000"/>
              <w:right w:val="single" w:sz="8" w:space="0" w:color="000000"/>
            </w:tcBorders>
            <w:shd w:val="clear" w:color="auto" w:fill="auto"/>
            <w:vAlign w:val="center"/>
          </w:tcPr>
          <w:p w:rsidR="00CC685F" w:rsidRDefault="00166A18">
            <w:pPr>
              <w:ind w:left="0" w:right="0" w:firstLine="0"/>
              <w:jc w:val="center"/>
              <w:rPr>
                <w:b/>
                <w:color w:val="00000A"/>
                <w:sz w:val="20"/>
                <w:szCs w:val="20"/>
              </w:rPr>
            </w:pPr>
            <w:r>
              <w:rPr>
                <w:b/>
                <w:color w:val="00000A"/>
                <w:sz w:val="20"/>
                <w:szCs w:val="20"/>
              </w:rPr>
              <w:t>5</w:t>
            </w:r>
          </w:p>
        </w:tc>
        <w:tc>
          <w:tcPr>
            <w:tcW w:w="1273" w:type="dxa"/>
            <w:vMerge w:val="restart"/>
            <w:tcBorders>
              <w:top w:val="nil"/>
              <w:left w:val="single" w:sz="8" w:space="0" w:color="000000"/>
              <w:bottom w:val="single" w:sz="8" w:space="0" w:color="000000"/>
              <w:right w:val="single" w:sz="8" w:space="0" w:color="000000"/>
            </w:tcBorders>
            <w:shd w:val="clear" w:color="auto" w:fill="auto"/>
            <w:vAlign w:val="center"/>
          </w:tcPr>
          <w:p w:rsidR="00CC685F" w:rsidRDefault="00166A18">
            <w:pPr>
              <w:ind w:left="0" w:right="0" w:firstLine="0"/>
              <w:jc w:val="center"/>
              <w:rPr>
                <w:b/>
                <w:color w:val="00000A"/>
                <w:sz w:val="20"/>
                <w:szCs w:val="20"/>
              </w:rPr>
            </w:pPr>
            <w:r>
              <w:rPr>
                <w:b/>
                <w:color w:val="00000A"/>
                <w:sz w:val="20"/>
                <w:szCs w:val="20"/>
              </w:rPr>
              <w:t>10</w:t>
            </w:r>
          </w:p>
        </w:tc>
      </w:tr>
      <w:tr w:rsidR="00CC685F">
        <w:trPr>
          <w:trHeight w:val="2040"/>
        </w:trPr>
        <w:tc>
          <w:tcPr>
            <w:tcW w:w="2945" w:type="dxa"/>
            <w:vMerge/>
            <w:tcBorders>
              <w:top w:val="nil"/>
              <w:left w:val="single" w:sz="8" w:space="0" w:color="000000"/>
              <w:bottom w:val="single" w:sz="8" w:space="0" w:color="000000"/>
              <w:right w:val="single" w:sz="8" w:space="0" w:color="000000"/>
            </w:tcBorders>
            <w:shd w:val="clear" w:color="auto" w:fill="auto"/>
            <w:vAlign w:val="center"/>
          </w:tcPr>
          <w:p w:rsidR="00CC685F" w:rsidRDefault="00CC685F">
            <w:pPr>
              <w:pBdr>
                <w:top w:val="nil"/>
                <w:left w:val="nil"/>
                <w:bottom w:val="nil"/>
                <w:right w:val="nil"/>
                <w:between w:val="nil"/>
              </w:pBdr>
              <w:spacing w:line="276" w:lineRule="auto"/>
              <w:ind w:left="0" w:right="0" w:firstLine="0"/>
              <w:jc w:val="left"/>
              <w:rPr>
                <w:b/>
                <w:color w:val="00000A"/>
                <w:sz w:val="20"/>
                <w:szCs w:val="20"/>
              </w:rPr>
            </w:pPr>
          </w:p>
        </w:tc>
        <w:tc>
          <w:tcPr>
            <w:tcW w:w="4642" w:type="dxa"/>
            <w:tcBorders>
              <w:top w:val="nil"/>
              <w:left w:val="nil"/>
              <w:bottom w:val="single" w:sz="8" w:space="0" w:color="000000"/>
              <w:right w:val="single" w:sz="8" w:space="0" w:color="000000"/>
            </w:tcBorders>
            <w:shd w:val="clear" w:color="auto" w:fill="auto"/>
          </w:tcPr>
          <w:p w:rsidR="00CC685F" w:rsidRDefault="00166A18">
            <w:pPr>
              <w:ind w:left="0" w:right="0" w:firstLine="0"/>
              <w:rPr>
                <w:sz w:val="20"/>
                <w:szCs w:val="20"/>
              </w:rPr>
            </w:pPr>
            <w:r>
              <w:rPr>
                <w:sz w:val="20"/>
                <w:szCs w:val="20"/>
              </w:rPr>
              <w:t>Dimostrato riscontro della prossimità dell'infrastruttura da</w:t>
            </w:r>
            <w:r>
              <w:rPr>
                <w:sz w:val="20"/>
                <w:szCs w:val="20"/>
              </w:rPr>
              <w:br/>
              <w:t>realizzare con i sistemi di trasporto su ferro a guida vincolata ubicati nel territorio (o in caso di assenza nel contesto territoriale di tale sistema di trasporto, o di dimostrata impossibilità di realizzazione dell'opera in prossimità di esistenti sistemi di trasporto su ferro</w:t>
            </w:r>
          </w:p>
        </w:tc>
        <w:tc>
          <w:tcPr>
            <w:tcW w:w="1135" w:type="dxa"/>
            <w:tcBorders>
              <w:top w:val="nil"/>
              <w:left w:val="nil"/>
              <w:bottom w:val="single" w:sz="8" w:space="0" w:color="000000"/>
              <w:right w:val="single" w:sz="8" w:space="0" w:color="000000"/>
            </w:tcBorders>
            <w:shd w:val="clear" w:color="auto" w:fill="auto"/>
            <w:vAlign w:val="center"/>
          </w:tcPr>
          <w:p w:rsidR="00CC685F" w:rsidRDefault="00166A18">
            <w:pPr>
              <w:ind w:left="0" w:right="0" w:firstLine="0"/>
              <w:jc w:val="center"/>
              <w:rPr>
                <w:b/>
                <w:color w:val="00000A"/>
                <w:sz w:val="20"/>
                <w:szCs w:val="20"/>
              </w:rPr>
            </w:pPr>
            <w:r>
              <w:rPr>
                <w:b/>
                <w:color w:val="00000A"/>
                <w:sz w:val="20"/>
                <w:szCs w:val="20"/>
              </w:rPr>
              <w:t>10</w:t>
            </w:r>
          </w:p>
        </w:tc>
        <w:tc>
          <w:tcPr>
            <w:tcW w:w="1273" w:type="dxa"/>
            <w:vMerge/>
            <w:tcBorders>
              <w:top w:val="nil"/>
              <w:left w:val="single" w:sz="8" w:space="0" w:color="000000"/>
              <w:bottom w:val="single" w:sz="8" w:space="0" w:color="000000"/>
              <w:right w:val="single" w:sz="8" w:space="0" w:color="000000"/>
            </w:tcBorders>
            <w:shd w:val="clear" w:color="auto" w:fill="auto"/>
            <w:vAlign w:val="center"/>
          </w:tcPr>
          <w:p w:rsidR="00CC685F" w:rsidRDefault="00CC685F">
            <w:pPr>
              <w:pBdr>
                <w:top w:val="nil"/>
                <w:left w:val="nil"/>
                <w:bottom w:val="nil"/>
                <w:right w:val="nil"/>
                <w:between w:val="nil"/>
              </w:pBdr>
              <w:spacing w:line="276" w:lineRule="auto"/>
              <w:ind w:left="0" w:right="0" w:firstLine="0"/>
              <w:jc w:val="left"/>
              <w:rPr>
                <w:b/>
                <w:color w:val="00000A"/>
                <w:sz w:val="20"/>
                <w:szCs w:val="20"/>
              </w:rPr>
            </w:pPr>
          </w:p>
        </w:tc>
      </w:tr>
      <w:tr w:rsidR="00CC685F">
        <w:trPr>
          <w:trHeight w:val="480"/>
        </w:trPr>
        <w:tc>
          <w:tcPr>
            <w:tcW w:w="872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CC685F" w:rsidRDefault="00166A18">
            <w:pPr>
              <w:ind w:left="0" w:right="0" w:firstLine="0"/>
              <w:jc w:val="left"/>
              <w:rPr>
                <w:b/>
                <w:color w:val="00000A"/>
                <w:sz w:val="20"/>
                <w:szCs w:val="20"/>
              </w:rPr>
            </w:pPr>
            <w:r>
              <w:rPr>
                <w:b/>
                <w:color w:val="00000A"/>
                <w:sz w:val="20"/>
                <w:szCs w:val="20"/>
              </w:rPr>
              <w:t>Totale</w:t>
            </w:r>
            <w:r>
              <w:rPr>
                <w:rFonts w:ascii="Tahoma" w:eastAsia="Tahoma" w:hAnsi="Tahoma" w:cs="Tahoma"/>
                <w:b/>
                <w:color w:val="00000A"/>
                <w:sz w:val="20"/>
                <w:szCs w:val="20"/>
              </w:rPr>
              <w:t xml:space="preserve"> </w:t>
            </w:r>
            <w:r>
              <w:rPr>
                <w:b/>
                <w:color w:val="00000A"/>
                <w:sz w:val="20"/>
                <w:szCs w:val="20"/>
              </w:rPr>
              <w:t>Punteggio soglia per la se</w:t>
            </w:r>
            <w:r w:rsidR="00F3665B">
              <w:rPr>
                <w:b/>
                <w:color w:val="00000A"/>
                <w:sz w:val="20"/>
                <w:szCs w:val="20"/>
              </w:rPr>
              <w:t>lezione delle operazioni= 43/85</w:t>
            </w:r>
            <w:r>
              <w:rPr>
                <w:b/>
                <w:color w:val="00000A"/>
                <w:sz w:val="20"/>
                <w:szCs w:val="20"/>
              </w:rPr>
              <w:t xml:space="preserve"> </w:t>
            </w:r>
          </w:p>
        </w:tc>
        <w:tc>
          <w:tcPr>
            <w:tcW w:w="1273" w:type="dxa"/>
            <w:tcBorders>
              <w:top w:val="nil"/>
              <w:left w:val="nil"/>
              <w:bottom w:val="single" w:sz="8" w:space="0" w:color="000000"/>
              <w:right w:val="single" w:sz="8" w:space="0" w:color="000000"/>
            </w:tcBorders>
            <w:shd w:val="clear" w:color="auto" w:fill="auto"/>
            <w:vAlign w:val="center"/>
          </w:tcPr>
          <w:p w:rsidR="00CC685F" w:rsidRDefault="00166A18">
            <w:pPr>
              <w:ind w:left="0" w:right="0" w:firstLine="0"/>
              <w:jc w:val="center"/>
              <w:rPr>
                <w:b/>
                <w:color w:val="00000A"/>
                <w:sz w:val="20"/>
                <w:szCs w:val="20"/>
              </w:rPr>
            </w:pPr>
            <w:r>
              <w:rPr>
                <w:b/>
                <w:color w:val="00000A"/>
                <w:sz w:val="20"/>
                <w:szCs w:val="20"/>
              </w:rPr>
              <w:t>100</w:t>
            </w:r>
          </w:p>
        </w:tc>
      </w:tr>
    </w:tbl>
    <w:p w:rsidR="00CC685F" w:rsidRDefault="00CC685F">
      <w:pPr>
        <w:ind w:right="2"/>
      </w:pPr>
    </w:p>
    <w:p w:rsidR="00CC685F" w:rsidRDefault="00166A18">
      <w:pPr>
        <w:numPr>
          <w:ilvl w:val="0"/>
          <w:numId w:val="22"/>
        </w:numPr>
        <w:ind w:right="2"/>
      </w:pPr>
      <w:r>
        <w:t xml:space="preserve">Sulla base del punteggio complessivo conseguito, l’ordine delle domande sarà definito in modo decrescente. </w:t>
      </w:r>
    </w:p>
    <w:p w:rsidR="00CC685F" w:rsidRDefault="00166A18">
      <w:pPr>
        <w:numPr>
          <w:ilvl w:val="0"/>
          <w:numId w:val="22"/>
        </w:numPr>
        <w:ind w:right="2"/>
      </w:pPr>
      <w:r>
        <w:t xml:space="preserve">A parità di punteggio, le domande saranno ordinate secondo la cronologia di presentazione; </w:t>
      </w:r>
    </w:p>
    <w:p w:rsidR="00CC685F" w:rsidRDefault="00166A18">
      <w:pPr>
        <w:numPr>
          <w:ilvl w:val="0"/>
          <w:numId w:val="22"/>
        </w:numPr>
        <w:ind w:right="2"/>
      </w:pPr>
      <w:r>
        <w:t xml:space="preserve">Le domande saranno finanziate fino ad esaurimento delle risorse disponibili, sulla base della graduatoria. </w:t>
      </w:r>
    </w:p>
    <w:p w:rsidR="00CC685F" w:rsidRDefault="00166A18">
      <w:pPr>
        <w:numPr>
          <w:ilvl w:val="0"/>
          <w:numId w:val="22"/>
        </w:numPr>
        <w:ind w:right="2"/>
      </w:pPr>
      <w:r>
        <w:t xml:space="preserve">La Commissione di Valutazione trasmetterà gli esiti della procedura di selezione al Responsabile del Nucleo Attuazione dell’AU di Siracusa per l’approvazione della graduatoria provvisoria delle operazioni ammesse (sia finanziabili che non finanziabili per carenza di fondi), nonché dell’elenco provvisorio delle operazioni non ammesse, con le motivazioni dell’esclusione; </w:t>
      </w:r>
    </w:p>
    <w:p w:rsidR="00CC685F" w:rsidRDefault="00166A18">
      <w:pPr>
        <w:numPr>
          <w:ilvl w:val="0"/>
          <w:numId w:val="22"/>
        </w:numPr>
        <w:ind w:right="2"/>
      </w:pPr>
      <w:r>
        <w:t xml:space="preserve">Il coordinatore dell’Autorità Urbana  approva gli esiti provvisori della valutazione con determina dirigenziale, che sarà pubblicata, per il tramite del </w:t>
      </w:r>
      <w:proofErr w:type="spellStart"/>
      <w:r>
        <w:t>CdR</w:t>
      </w:r>
      <w:proofErr w:type="spellEnd"/>
      <w:r>
        <w:t xml:space="preserve"> competente, sui siti istituzionali della Regione Siciliana a norma di legge e presso l’Albo comunale di Siracusa (indicare il Comune responsabile dell’OI) e nella sezione specifica dedicata ad Agenda Urbana del rispettivo sito web ufficiale. </w:t>
      </w:r>
    </w:p>
    <w:p w:rsidR="00CC685F" w:rsidRDefault="00166A18">
      <w:pPr>
        <w:spacing w:after="0" w:line="259" w:lineRule="auto"/>
        <w:ind w:left="0" w:right="0" w:firstLine="0"/>
      </w:pPr>
      <w:r>
        <w:t xml:space="preserve"> </w:t>
      </w:r>
    </w:p>
    <w:p w:rsidR="00CC685F" w:rsidRDefault="00CC685F">
      <w:pPr>
        <w:spacing w:after="0" w:line="259" w:lineRule="auto"/>
        <w:ind w:left="0" w:right="0" w:firstLine="0"/>
      </w:pPr>
    </w:p>
    <w:p w:rsidR="00CC685F" w:rsidRDefault="00166A18">
      <w:pPr>
        <w:pStyle w:val="Titolo2"/>
        <w:ind w:firstLine="132"/>
        <w:jc w:val="both"/>
        <w:rPr>
          <w:color w:val="44546A"/>
          <w:sz w:val="26"/>
          <w:szCs w:val="26"/>
        </w:rPr>
      </w:pPr>
      <w:bookmarkStart w:id="13" w:name="_Toc37231274"/>
      <w:r>
        <w:rPr>
          <w:b w:val="0"/>
          <w:color w:val="44546A"/>
          <w:sz w:val="26"/>
          <w:szCs w:val="26"/>
        </w:rPr>
        <w:lastRenderedPageBreak/>
        <w:t>4.6 Comunicazione ai richiedenti degli esiti della selezione</w:t>
      </w:r>
      <w:bookmarkEnd w:id="13"/>
      <w:r>
        <w:rPr>
          <w:b w:val="0"/>
          <w:color w:val="44546A"/>
          <w:sz w:val="26"/>
          <w:szCs w:val="26"/>
        </w:rPr>
        <w:t xml:space="preserve">  </w:t>
      </w:r>
    </w:p>
    <w:p w:rsidR="00CC685F" w:rsidRDefault="00166A18">
      <w:pPr>
        <w:numPr>
          <w:ilvl w:val="0"/>
          <w:numId w:val="8"/>
        </w:numPr>
        <w:ind w:right="2"/>
      </w:pPr>
      <w:r>
        <w:t>Entro 20 giorni dalla ricezione della relativa richiesta, gli enti richiedenti titolari di operazioni ammesse e finanziabili dovranno produrre, a pena di esclusione dalla graduatoria provvisoria e dalla procedura di selezione, l’atto di assunzione dell’impegno contabile della propria quota di cofinanziamento in conformità alle disposizioni legislative di riferimento (laddove ricorrente).</w:t>
      </w:r>
    </w:p>
    <w:p w:rsidR="00CC685F" w:rsidRDefault="00166A18">
      <w:pPr>
        <w:numPr>
          <w:ilvl w:val="0"/>
          <w:numId w:val="8"/>
        </w:numPr>
        <w:pBdr>
          <w:top w:val="nil"/>
          <w:left w:val="nil"/>
          <w:bottom w:val="nil"/>
          <w:right w:val="nil"/>
          <w:between w:val="nil"/>
        </w:pBdr>
        <w:spacing w:after="0"/>
      </w:pPr>
      <w:r>
        <w:t xml:space="preserve">Contestualmente, il Servizio 10 - UCO competente per le operazioni” del Dipartimento Infrastrutture, Mobilità e Trasporti, avvierà le procedure di verifica dell’assenza in capo agli enti richiedenti titolari di operazioni ammesse di cause ostative alla concessione del contributo finanziario ai sensi della vigente normativa (art. 15, comma 9, della legge regionale n. 8/2016, ….). </w:t>
      </w:r>
    </w:p>
    <w:p w:rsidR="00CC685F" w:rsidRDefault="00166A18">
      <w:pPr>
        <w:numPr>
          <w:ilvl w:val="0"/>
          <w:numId w:val="8"/>
        </w:numPr>
        <w:pBdr>
          <w:top w:val="nil"/>
          <w:left w:val="nil"/>
          <w:bottom w:val="nil"/>
          <w:right w:val="nil"/>
          <w:between w:val="nil"/>
        </w:pBdr>
      </w:pPr>
      <w:r>
        <w:t xml:space="preserve">Successivamente alla scadenza del termine ultimo di presentazione dell’atto di impegno contabile di cui ai precedenti commi e dal completamento delle procedure di controllo di cui ai precedenti commi, il Servizio 10 – UCO competente per le operazioni, adotta il Decreto di approvazione definitiva della graduatoria delle operazioni, con il quale sono approvati: </w:t>
      </w:r>
    </w:p>
    <w:p w:rsidR="00CC685F" w:rsidRDefault="00166A18">
      <w:pPr>
        <w:numPr>
          <w:ilvl w:val="1"/>
          <w:numId w:val="6"/>
        </w:numPr>
        <w:ind w:left="709" w:right="1"/>
      </w:pPr>
      <w:r>
        <w:t xml:space="preserve">la graduatoria definitiva delle operazioni ammesse, con indicazione di quelle finanziate e di quelle non finanziate per carenza di fondi; </w:t>
      </w:r>
    </w:p>
    <w:p w:rsidR="00CC685F" w:rsidRDefault="00166A18">
      <w:pPr>
        <w:numPr>
          <w:ilvl w:val="1"/>
          <w:numId w:val="6"/>
        </w:numPr>
        <w:ind w:left="709" w:right="1" w:hanging="349"/>
      </w:pPr>
      <w:r>
        <w:t xml:space="preserve">l’elenco delle di operazioni non ammesse. </w:t>
      </w:r>
    </w:p>
    <w:p w:rsidR="00CC685F" w:rsidRDefault="00166A18">
      <w:pPr>
        <w:numPr>
          <w:ilvl w:val="0"/>
          <w:numId w:val="8"/>
        </w:numPr>
        <w:ind w:right="2"/>
      </w:pPr>
      <w:r>
        <w:t xml:space="preserve">il  Servizio 10 del Dipartimento Infrastrutture darà quindi comunicazione a mezzo PEC: </w:t>
      </w:r>
    </w:p>
    <w:p w:rsidR="00CC685F" w:rsidRDefault="00166A18">
      <w:pPr>
        <w:numPr>
          <w:ilvl w:val="1"/>
          <w:numId w:val="11"/>
        </w:numPr>
        <w:ind w:right="2" w:hanging="360"/>
      </w:pPr>
      <w:r>
        <w:t xml:space="preserve">dell’ammissione a contributo finanziario agli enti richiedenti titolari delle operazioni finanziate, richiedendo la produzione entro 60 giorni della documentazione propedeutica all’emanazione del decreto di finanziamento, tra cui il provvedimento di nomina del Responsabile Unico del Procedimento in conformità alle vigenti disposizioni di legge e il modulo per la richiesta delle credenziali di accesso a Caronte;  </w:t>
      </w:r>
    </w:p>
    <w:p w:rsidR="00CC685F" w:rsidRDefault="00166A18">
      <w:pPr>
        <w:numPr>
          <w:ilvl w:val="1"/>
          <w:numId w:val="11"/>
        </w:numPr>
        <w:ind w:right="2" w:hanging="360"/>
      </w:pPr>
      <w:r>
        <w:t xml:space="preserve">della non ammissione a contributo finanziario agli enti richiedenti titolari delle operazioni ammesse, ma che non sono state finanziate per carenza di risorse, fornendo indicazioni sulle modalità di scorrimento della graduatoria; </w:t>
      </w:r>
    </w:p>
    <w:p w:rsidR="00CC685F" w:rsidRDefault="00166A18">
      <w:pPr>
        <w:numPr>
          <w:ilvl w:val="1"/>
          <w:numId w:val="11"/>
        </w:numPr>
        <w:ind w:right="2" w:hanging="360"/>
      </w:pPr>
      <w:r>
        <w:t xml:space="preserve">della non ammissibilità delle operazioni agli enti richiedenti titolari delle operazioni non ammesse, indicando le relative motivazioni. </w:t>
      </w:r>
    </w:p>
    <w:p w:rsidR="00CC685F" w:rsidRDefault="00166A18">
      <w:pPr>
        <w:spacing w:after="0" w:line="259" w:lineRule="auto"/>
        <w:ind w:left="0" w:right="0" w:firstLine="0"/>
      </w:pPr>
      <w:r>
        <w:t xml:space="preserve"> </w:t>
      </w:r>
    </w:p>
    <w:p w:rsidR="00CC685F" w:rsidRDefault="00166A18">
      <w:pPr>
        <w:pStyle w:val="Titolo2"/>
        <w:ind w:firstLine="132"/>
        <w:jc w:val="both"/>
        <w:rPr>
          <w:color w:val="44546A"/>
          <w:sz w:val="26"/>
          <w:szCs w:val="26"/>
        </w:rPr>
      </w:pPr>
      <w:bookmarkStart w:id="14" w:name="_Toc37231275"/>
      <w:r>
        <w:rPr>
          <w:b w:val="0"/>
          <w:color w:val="44546A"/>
          <w:sz w:val="26"/>
          <w:szCs w:val="26"/>
        </w:rPr>
        <w:t>4.7 Verifiche propedeutiche, Decreto di finanziamento e formale accettazione del beneficiario</w:t>
      </w:r>
      <w:bookmarkEnd w:id="14"/>
      <w:r>
        <w:rPr>
          <w:b w:val="0"/>
          <w:color w:val="44546A"/>
          <w:sz w:val="26"/>
          <w:szCs w:val="26"/>
        </w:rPr>
        <w:t xml:space="preserve"> </w:t>
      </w:r>
    </w:p>
    <w:p w:rsidR="00CC685F" w:rsidRDefault="00166A18">
      <w:pPr>
        <w:numPr>
          <w:ilvl w:val="0"/>
          <w:numId w:val="9"/>
        </w:numPr>
        <w:ind w:right="2"/>
      </w:pPr>
      <w:r>
        <w:t xml:space="preserve">Il Beneficiario, entro il termine di 60 giorni dal ricevimento della comunicazione di cui al precedente paragrafo 4.6, comma 4, trasmette la seguente documentazione necessaria all’emanazione del decreto di finanziamento: </w:t>
      </w:r>
    </w:p>
    <w:p w:rsidR="00CC685F" w:rsidRDefault="00166A18">
      <w:pPr>
        <w:numPr>
          <w:ilvl w:val="1"/>
          <w:numId w:val="9"/>
        </w:numPr>
        <w:ind w:left="709" w:right="2" w:hanging="360"/>
      </w:pPr>
      <w:r>
        <w:t>atti e istanza a firma del legale rappresentante dell'Ente;</w:t>
      </w:r>
    </w:p>
    <w:p w:rsidR="00CC685F" w:rsidRDefault="00166A18">
      <w:pPr>
        <w:numPr>
          <w:ilvl w:val="0"/>
          <w:numId w:val="7"/>
        </w:numPr>
        <w:pBdr>
          <w:top w:val="nil"/>
          <w:left w:val="nil"/>
          <w:bottom w:val="nil"/>
          <w:right w:val="nil"/>
          <w:between w:val="nil"/>
        </w:pBdr>
        <w:spacing w:after="0"/>
        <w:ind w:right="659"/>
      </w:pPr>
      <w:r>
        <w:t xml:space="preserve">provvedimento di nomina del Responsabile Unico del Procedimento in conformità alle vigenti disposizioni di legge; </w:t>
      </w:r>
    </w:p>
    <w:p w:rsidR="00CC685F" w:rsidRDefault="00166A18">
      <w:pPr>
        <w:numPr>
          <w:ilvl w:val="0"/>
          <w:numId w:val="7"/>
        </w:numPr>
        <w:pBdr>
          <w:top w:val="nil"/>
          <w:left w:val="nil"/>
          <w:bottom w:val="nil"/>
          <w:right w:val="nil"/>
          <w:between w:val="nil"/>
        </w:pBdr>
        <w:spacing w:after="0"/>
      </w:pPr>
      <w:r>
        <w:t>progetto esecutivo munito di tutti i visti tecnico/amministrativi riferiti al livello di approvazione (ivi compresi visti e pareri urbanistici, eventuali pari di tipo ambientale, paesaggistico, etc.);</w:t>
      </w:r>
    </w:p>
    <w:p w:rsidR="00CC685F" w:rsidRDefault="00166A18">
      <w:pPr>
        <w:numPr>
          <w:ilvl w:val="0"/>
          <w:numId w:val="7"/>
        </w:numPr>
        <w:pBdr>
          <w:top w:val="nil"/>
          <w:left w:val="nil"/>
          <w:bottom w:val="nil"/>
          <w:right w:val="nil"/>
          <w:between w:val="nil"/>
        </w:pBdr>
        <w:spacing w:after="0"/>
        <w:ind w:right="659"/>
      </w:pPr>
      <w:r>
        <w:t>Codice Unico di Progetto (CUP);</w:t>
      </w:r>
    </w:p>
    <w:p w:rsidR="00CC685F" w:rsidRDefault="00166A18">
      <w:pPr>
        <w:numPr>
          <w:ilvl w:val="0"/>
          <w:numId w:val="7"/>
        </w:numPr>
        <w:pBdr>
          <w:top w:val="nil"/>
          <w:left w:val="nil"/>
          <w:bottom w:val="nil"/>
          <w:right w:val="nil"/>
          <w:between w:val="nil"/>
        </w:pBdr>
        <w:spacing w:after="0"/>
        <w:ind w:right="659"/>
      </w:pPr>
      <w:r>
        <w:t>Codice Identificativo Gara (CIG);</w:t>
      </w:r>
    </w:p>
    <w:p w:rsidR="00CC685F" w:rsidRDefault="00166A18">
      <w:pPr>
        <w:numPr>
          <w:ilvl w:val="0"/>
          <w:numId w:val="7"/>
        </w:numPr>
        <w:pBdr>
          <w:top w:val="nil"/>
          <w:left w:val="nil"/>
          <w:bottom w:val="nil"/>
          <w:right w:val="nil"/>
          <w:between w:val="nil"/>
        </w:pBdr>
        <w:spacing w:after="0"/>
        <w:ind w:right="659"/>
      </w:pPr>
      <w:r>
        <w:t>in caso di progettazione affidata a tecnici interni all’amministrazione comunale, determina/delibera di conferimento dell’incarico;</w:t>
      </w:r>
    </w:p>
    <w:p w:rsidR="00CC685F" w:rsidRDefault="00166A18">
      <w:pPr>
        <w:numPr>
          <w:ilvl w:val="0"/>
          <w:numId w:val="7"/>
        </w:numPr>
        <w:pBdr>
          <w:top w:val="nil"/>
          <w:left w:val="nil"/>
          <w:bottom w:val="nil"/>
          <w:right w:val="nil"/>
          <w:between w:val="nil"/>
        </w:pBdr>
        <w:spacing w:after="0"/>
        <w:ind w:right="659"/>
      </w:pPr>
      <w:r>
        <w:t xml:space="preserve">in caso di progettazione affidata a professionisti esterni all’amministrazione comunale, delibera di determinazione per l’affidamento a esterni, avviso di gara per </w:t>
      </w:r>
      <w:r>
        <w:lastRenderedPageBreak/>
        <w:t>il conferimento dell’incarico, pubblicazioni avviso, verbali di gara, delibera di aggiudicazione definitiva;</w:t>
      </w:r>
    </w:p>
    <w:p w:rsidR="00CC685F" w:rsidRDefault="00166A18">
      <w:pPr>
        <w:numPr>
          <w:ilvl w:val="0"/>
          <w:numId w:val="7"/>
        </w:numPr>
        <w:pBdr>
          <w:top w:val="nil"/>
          <w:left w:val="nil"/>
          <w:bottom w:val="nil"/>
          <w:right w:val="nil"/>
          <w:between w:val="nil"/>
        </w:pBdr>
        <w:spacing w:after="0"/>
        <w:ind w:right="659"/>
      </w:pPr>
      <w:r>
        <w:t xml:space="preserve">cronoprogramma dei lavori; </w:t>
      </w:r>
    </w:p>
    <w:p w:rsidR="00CC685F" w:rsidRDefault="00166A18">
      <w:pPr>
        <w:numPr>
          <w:ilvl w:val="0"/>
          <w:numId w:val="7"/>
        </w:numPr>
        <w:pBdr>
          <w:top w:val="nil"/>
          <w:left w:val="nil"/>
          <w:bottom w:val="nil"/>
          <w:right w:val="nil"/>
          <w:between w:val="nil"/>
        </w:pBdr>
        <w:spacing w:after="0"/>
        <w:ind w:right="659"/>
      </w:pPr>
      <w:r>
        <w:t>eventuale atto deliberativo dell'ente richiedente comprovante l'impegno per il concorso finanziario;</w:t>
      </w:r>
    </w:p>
    <w:p w:rsidR="00CC685F" w:rsidRDefault="00166A18">
      <w:pPr>
        <w:numPr>
          <w:ilvl w:val="0"/>
          <w:numId w:val="7"/>
        </w:numPr>
        <w:pBdr>
          <w:top w:val="nil"/>
          <w:left w:val="nil"/>
          <w:bottom w:val="nil"/>
          <w:right w:val="nil"/>
          <w:between w:val="nil"/>
        </w:pBdr>
        <w:spacing w:after="0"/>
      </w:pPr>
      <w:r>
        <w:t>relazione comprovante le misure di minimizzazione degli impatti di cantiere;</w:t>
      </w:r>
    </w:p>
    <w:p w:rsidR="00CC685F" w:rsidRDefault="00166A18">
      <w:pPr>
        <w:numPr>
          <w:ilvl w:val="0"/>
          <w:numId w:val="7"/>
        </w:numPr>
        <w:pBdr>
          <w:top w:val="nil"/>
          <w:left w:val="nil"/>
          <w:bottom w:val="nil"/>
          <w:right w:val="nil"/>
          <w:between w:val="nil"/>
        </w:pBdr>
        <w:spacing w:after="0"/>
      </w:pPr>
      <w:r>
        <w:t>ai fini contabili di assunzione dell'impegno, ripartizione del costo dell'opera nelle annualità di esecuzione dello stesso e del pagamento delle somme a disposizione;</w:t>
      </w:r>
    </w:p>
    <w:p w:rsidR="00CC685F" w:rsidRDefault="00166A18">
      <w:pPr>
        <w:numPr>
          <w:ilvl w:val="0"/>
          <w:numId w:val="7"/>
        </w:numPr>
        <w:pBdr>
          <w:top w:val="nil"/>
          <w:left w:val="nil"/>
          <w:bottom w:val="nil"/>
          <w:right w:val="nil"/>
          <w:between w:val="nil"/>
        </w:pBdr>
        <w:spacing w:after="0"/>
        <w:ind w:right="659"/>
      </w:pPr>
      <w:r>
        <w:t>Piano sostenibile di gestione e manutenzione dell’infrastruttura;</w:t>
      </w:r>
    </w:p>
    <w:p w:rsidR="00CC685F" w:rsidRDefault="00166A18">
      <w:pPr>
        <w:numPr>
          <w:ilvl w:val="0"/>
          <w:numId w:val="7"/>
        </w:numPr>
        <w:pBdr>
          <w:top w:val="nil"/>
          <w:left w:val="nil"/>
          <w:bottom w:val="nil"/>
          <w:right w:val="nil"/>
          <w:between w:val="nil"/>
        </w:pBdr>
        <w:ind w:right="659"/>
      </w:pPr>
      <w:r>
        <w:t>modulo compilato per la richiesta delle credenziali di accesso a Caronte:</w:t>
      </w:r>
    </w:p>
    <w:p w:rsidR="00CC685F" w:rsidRDefault="00166A18">
      <w:pPr>
        <w:ind w:right="3" w:hanging="81"/>
      </w:pPr>
      <w:r>
        <w:t>Tutta la documentazione di cui sopra, dovrà essere trasmessa anche su supporto informatico.</w:t>
      </w:r>
    </w:p>
    <w:p w:rsidR="00CC685F" w:rsidRDefault="00166A18">
      <w:pPr>
        <w:numPr>
          <w:ilvl w:val="0"/>
          <w:numId w:val="9"/>
        </w:numPr>
        <w:ind w:right="2"/>
      </w:pPr>
      <w:r>
        <w:t xml:space="preserve">In caso di mancata ricezione della documentazione richiesta entro il previsto termine, il Beneficiario dovrà richiedere una proroga del termine medesimo, adducendo una motivata e comprovata causa di impedimento allo stesso non imputabile.  </w:t>
      </w:r>
    </w:p>
    <w:p w:rsidR="00CC685F" w:rsidRDefault="00166A18">
      <w:pPr>
        <w:numPr>
          <w:ilvl w:val="0"/>
          <w:numId w:val="9"/>
        </w:numPr>
        <w:ind w:right="2"/>
      </w:pPr>
      <w:r>
        <w:t xml:space="preserve">La proroga alla presentazione dei documenti di cui al comma 1 può essere concessa una sola volta e per un tempo non superiore a 30 giorni. </w:t>
      </w:r>
    </w:p>
    <w:p w:rsidR="00CC685F" w:rsidRDefault="00166A18">
      <w:pPr>
        <w:numPr>
          <w:ilvl w:val="0"/>
          <w:numId w:val="9"/>
        </w:numPr>
        <w:pBdr>
          <w:top w:val="nil"/>
          <w:left w:val="nil"/>
          <w:bottom w:val="nil"/>
          <w:right w:val="nil"/>
          <w:between w:val="nil"/>
        </w:pBdr>
        <w:spacing w:after="0"/>
      </w:pPr>
      <w:r>
        <w:t xml:space="preserve">La durata del processo di verifica della documentazione trasmessa dal Beneficiario per il controllo dell’insussistenza di cause ostative alla concessione del contributo finanziario sarà proporzionata alla complessità dell’operazione e si protrarrà non oltre 60 giorni dalla presentazione della documentazione stessa. </w:t>
      </w:r>
    </w:p>
    <w:p w:rsidR="00CC685F" w:rsidRDefault="00166A18">
      <w:pPr>
        <w:numPr>
          <w:ilvl w:val="0"/>
          <w:numId w:val="9"/>
        </w:numPr>
        <w:pBdr>
          <w:top w:val="nil"/>
          <w:left w:val="nil"/>
          <w:bottom w:val="nil"/>
          <w:right w:val="nil"/>
          <w:between w:val="nil"/>
        </w:pBdr>
        <w:spacing w:after="0"/>
      </w:pPr>
      <w:r>
        <w:t xml:space="preserve">Per ciascuna operazione inserita nella graduatoria definitiva delle operazioni ammesse, a seguito delle predette verifiche ed esperiti i controlli di legge, il DG emana il decreto di finanziamento dell’operazione, acquisita la disponibilità delle somme da parte del Dipartimento regionale dell’Economia, alle condizioni, esposte nel Disciplinare parte integrante del decreto medesimo, appositamente specificate ai sensi e per gli effetti dell’articolo 125, paragrafo 3, lettera c), del Reg. (UE)1303/2013, nonché recante l’impegno contabile a favore del beneficiario.  </w:t>
      </w:r>
    </w:p>
    <w:p w:rsidR="00CC685F" w:rsidRDefault="00166A18">
      <w:pPr>
        <w:numPr>
          <w:ilvl w:val="0"/>
          <w:numId w:val="9"/>
        </w:numPr>
        <w:pBdr>
          <w:top w:val="nil"/>
          <w:left w:val="nil"/>
          <w:bottom w:val="nil"/>
          <w:right w:val="nil"/>
          <w:between w:val="nil"/>
        </w:pBdr>
      </w:pPr>
      <w:r>
        <w:t xml:space="preserve">Ottenuta la registrazione da parte della </w:t>
      </w:r>
      <w:proofErr w:type="spellStart"/>
      <w:r>
        <w:t>CdC</w:t>
      </w:r>
      <w:proofErr w:type="spellEnd"/>
      <w:r>
        <w:t xml:space="preserve">, il Decreto di concessione del finanziamento, pubblicato sul sito www.euroinfosicilia.it e sui siti istituzionali a norma di legge, viene notificato a mezzo PEC al Beneficiario, in uno alle credenziali di accesso a Caronte. Il Beneficiario è tenuto, nel termine indicato nell’atto di notifica, a tramettere formale atto di accettazione del finanziamento e di adesione alle condizioni esposte nel Disciplinare, il cui schema tipo è allegato con il numero 6.2 al Manuale di attuazione del P FESR 2014 - 2020 approvato con DDG n. 107 del 01/04/2019. L’atto di accettazione del finanziamento e di adesione al Disciplinare è sottoscritto dal legale rappresentante del beneficiario, a ciò legittimato secondo l’assetto ordinamentale proprio del beneficiario. </w:t>
      </w:r>
    </w:p>
    <w:p w:rsidR="00CC685F" w:rsidRDefault="00166A18">
      <w:pPr>
        <w:spacing w:after="0" w:line="259" w:lineRule="auto"/>
        <w:ind w:left="360" w:right="0" w:firstLine="0"/>
      </w:pPr>
      <w:r>
        <w:t xml:space="preserve"> </w:t>
      </w:r>
    </w:p>
    <w:p w:rsidR="00CC685F" w:rsidRDefault="00166A18">
      <w:pPr>
        <w:pStyle w:val="Titolo2"/>
        <w:ind w:firstLine="132"/>
        <w:jc w:val="both"/>
        <w:rPr>
          <w:color w:val="44546A"/>
          <w:sz w:val="26"/>
          <w:szCs w:val="26"/>
        </w:rPr>
      </w:pPr>
      <w:bookmarkStart w:id="15" w:name="_Toc37231276"/>
      <w:r>
        <w:rPr>
          <w:b w:val="0"/>
          <w:color w:val="44546A"/>
          <w:sz w:val="26"/>
          <w:szCs w:val="26"/>
        </w:rPr>
        <w:t>4.8 Rideterminazione del contributo finanziario</w:t>
      </w:r>
      <w:bookmarkEnd w:id="15"/>
      <w:r>
        <w:rPr>
          <w:b w:val="0"/>
          <w:color w:val="44546A"/>
          <w:sz w:val="26"/>
          <w:szCs w:val="26"/>
        </w:rPr>
        <w:t xml:space="preserve">  </w:t>
      </w:r>
    </w:p>
    <w:p w:rsidR="00CC685F" w:rsidRDefault="00166A18">
      <w:pPr>
        <w:numPr>
          <w:ilvl w:val="0"/>
          <w:numId w:val="12"/>
        </w:numPr>
        <w:ind w:right="1"/>
      </w:pPr>
      <w:r>
        <w:t>A seguito dell’accettazione e</w:t>
      </w:r>
      <w:r>
        <w:rPr>
          <w:sz w:val="22"/>
          <w:szCs w:val="22"/>
        </w:rPr>
        <w:t xml:space="preserve"> </w:t>
      </w:r>
      <w:r>
        <w:t xml:space="preserve">adesione al Disciplinare di finanziamento, il Beneficiario, qualora non abbia già provveduto, deve attivare le procedure di evidenza pubblica previste dalla normativa comunitaria e nazionale, nel rispetto della tempistica disciplinata dal cronoprogramma allegato al Disciplinare di finanziamento, per l’affidamento di contratti pubblici finalizzati all’attuazione dell’operazione. </w:t>
      </w:r>
    </w:p>
    <w:p w:rsidR="00CC685F" w:rsidRDefault="00166A18">
      <w:pPr>
        <w:numPr>
          <w:ilvl w:val="0"/>
          <w:numId w:val="12"/>
        </w:numPr>
        <w:ind w:right="1"/>
      </w:pPr>
      <w:r>
        <w:t xml:space="preserve">Ad avvenuto espletamento di tali procedure, il Beneficiario deve trasmettere al Servizio 10 del Dipartimento Infrastrutture gli atti di gara e il contratto con il Soggetto attuatore. </w:t>
      </w:r>
    </w:p>
    <w:p w:rsidR="00CC685F" w:rsidRDefault="00166A18">
      <w:pPr>
        <w:numPr>
          <w:ilvl w:val="0"/>
          <w:numId w:val="12"/>
        </w:numPr>
        <w:ind w:right="1"/>
      </w:pPr>
      <w:r>
        <w:lastRenderedPageBreak/>
        <w:t xml:space="preserve">Nell’ipotesi in cui l’operazione preveda la realizzazione di opere e/o l’acquisizione di servizi e/o forniture mediante l’espletamento di diverse procedure di gara, la documentazione di cui sopra deve essere inoltrata a seguito dell’espletamento di ciascuna procedura. </w:t>
      </w:r>
    </w:p>
    <w:p w:rsidR="00CC685F" w:rsidRDefault="00166A18">
      <w:pPr>
        <w:numPr>
          <w:ilvl w:val="0"/>
          <w:numId w:val="12"/>
        </w:numPr>
        <w:ind w:right="1"/>
      </w:pPr>
      <w:r>
        <w:t xml:space="preserve">Unitamente alla documentazione di cui sopra il Beneficiario deve garantire l’inserimento nella sezione documentale di Caronte della documentazione completa (decreto a contrarre, bando/avviso, disciplinare di gara, capitolato d’appalto, progetto di servizi o forniture, ecc.) prevista dalla disciplina nazionale e regionale per l’espletamento della procedura di affidamento del contratto pubblico ai sensi del </w:t>
      </w:r>
      <w:proofErr w:type="spellStart"/>
      <w:r>
        <w:t>D.Lgs</w:t>
      </w:r>
      <w:proofErr w:type="spellEnd"/>
      <w:r>
        <w:t xml:space="preserve"> n. 50/2016 per l’acquisizione dei servizi o delle forniture;</w:t>
      </w:r>
    </w:p>
    <w:p w:rsidR="00CC685F" w:rsidRDefault="00166A18">
      <w:pPr>
        <w:numPr>
          <w:ilvl w:val="0"/>
          <w:numId w:val="12"/>
        </w:numPr>
        <w:ind w:right="1"/>
      </w:pPr>
      <w:r>
        <w:t xml:space="preserve">In caso di valutazione positiva della procedura di affidamento adottata dal Beneficiario e a seguito delle economie registrate in sede di gara, il Dirigente Generale provvede a emettere il Decreto di quantificazione definitiva del finanziamento. </w:t>
      </w:r>
    </w:p>
    <w:p w:rsidR="00CC685F" w:rsidRDefault="00166A18">
      <w:pPr>
        <w:numPr>
          <w:ilvl w:val="0"/>
          <w:numId w:val="12"/>
        </w:numPr>
        <w:pBdr>
          <w:top w:val="nil"/>
          <w:left w:val="nil"/>
          <w:bottom w:val="nil"/>
          <w:right w:val="nil"/>
          <w:between w:val="nil"/>
        </w:pBdr>
      </w:pPr>
      <w:r>
        <w:t xml:space="preserve">Qualora l’operazione finanziata preveda l’esperimento di diverse procedure di evidenza pubblica, sarà adottato un Decreto di quantificazione definitiva del finanziamento all’esito di ciascuna procedura e della stipulazione del conseguente contratto; qualora giustificato in termini di economicità dell’azione amministrativa – e fatta comunque salva l’esigenza di disimpegno delle risorse per garantirne una tempestiva riallocazione – il Decreto di quantificazione definitiva del finanziamento potrà essere emesso anche all’esito di più procedure e stipula dei conseguenti contratti. </w:t>
      </w:r>
    </w:p>
    <w:p w:rsidR="00CC685F" w:rsidRDefault="00166A18">
      <w:pPr>
        <w:spacing w:after="0" w:line="259" w:lineRule="auto"/>
        <w:ind w:left="0" w:right="0" w:firstLine="0"/>
      </w:pPr>
      <w:r>
        <w:t xml:space="preserve"> </w:t>
      </w:r>
    </w:p>
    <w:p w:rsidR="00CC685F" w:rsidRDefault="00166A18">
      <w:pPr>
        <w:pStyle w:val="Titolo2"/>
        <w:tabs>
          <w:tab w:val="left" w:pos="567"/>
        </w:tabs>
        <w:jc w:val="left"/>
        <w:rPr>
          <w:b w:val="0"/>
          <w:color w:val="44546A"/>
          <w:sz w:val="26"/>
          <w:szCs w:val="26"/>
        </w:rPr>
      </w:pPr>
      <w:bookmarkStart w:id="16" w:name="_Toc37231277"/>
      <w:r>
        <w:rPr>
          <w:b w:val="0"/>
          <w:color w:val="44546A"/>
          <w:sz w:val="26"/>
          <w:szCs w:val="26"/>
        </w:rPr>
        <w:t xml:space="preserve">4.9 </w:t>
      </w:r>
      <w:r>
        <w:rPr>
          <w:b w:val="0"/>
          <w:color w:val="44546A"/>
          <w:sz w:val="26"/>
          <w:szCs w:val="26"/>
        </w:rPr>
        <w:tab/>
        <w:t>Modalità di erogazione del contributo finanziario e relativa documentazione giustificativa</w:t>
      </w:r>
      <w:bookmarkEnd w:id="16"/>
      <w:r>
        <w:rPr>
          <w:b w:val="0"/>
          <w:color w:val="44546A"/>
          <w:sz w:val="26"/>
          <w:szCs w:val="26"/>
        </w:rPr>
        <w:t xml:space="preserve"> </w:t>
      </w:r>
    </w:p>
    <w:p w:rsidR="00CC685F" w:rsidRDefault="00166A18">
      <w:pPr>
        <w:spacing w:after="0" w:line="256" w:lineRule="auto"/>
        <w:ind w:left="0" w:right="0" w:firstLine="0"/>
      </w:pPr>
      <w:r>
        <w:t>In relazione alle modalità di erogazione del contributo finanziario concesso si rimanda ai Decreti di finanziamento che saranno emessi dal Centro di Responsabilità (</w:t>
      </w:r>
      <w:proofErr w:type="spellStart"/>
      <w:r>
        <w:t>CdR</w:t>
      </w:r>
      <w:proofErr w:type="spellEnd"/>
      <w:r>
        <w:t>).</w:t>
      </w:r>
    </w:p>
    <w:p w:rsidR="00CC685F" w:rsidRDefault="00CC685F">
      <w:pPr>
        <w:spacing w:after="0" w:line="256" w:lineRule="auto"/>
        <w:ind w:left="0" w:right="0" w:firstLine="0"/>
      </w:pPr>
    </w:p>
    <w:p w:rsidR="00CC685F" w:rsidRDefault="00CC685F">
      <w:pPr>
        <w:spacing w:after="0" w:line="256" w:lineRule="auto"/>
        <w:ind w:left="0" w:right="0" w:firstLine="0"/>
      </w:pPr>
    </w:p>
    <w:p w:rsidR="00CC685F" w:rsidRDefault="00CC685F">
      <w:pPr>
        <w:spacing w:after="0" w:line="256" w:lineRule="auto"/>
        <w:ind w:left="0" w:right="0" w:firstLine="0"/>
      </w:pPr>
    </w:p>
    <w:p w:rsidR="00CC685F" w:rsidRDefault="00CC685F">
      <w:pPr>
        <w:spacing w:after="0" w:line="256" w:lineRule="auto"/>
        <w:ind w:left="0" w:right="0" w:firstLine="0"/>
      </w:pPr>
    </w:p>
    <w:p w:rsidR="00CC685F" w:rsidRDefault="00166A18">
      <w:pPr>
        <w:spacing w:after="0" w:line="259" w:lineRule="auto"/>
        <w:ind w:left="0" w:right="0" w:firstLine="0"/>
        <w:rPr>
          <w:color w:val="44546A"/>
          <w:sz w:val="26"/>
          <w:szCs w:val="26"/>
        </w:rPr>
      </w:pPr>
      <w:r>
        <w:rPr>
          <w:color w:val="44546A"/>
          <w:sz w:val="26"/>
          <w:szCs w:val="26"/>
        </w:rPr>
        <w:t xml:space="preserve">4.10 </w:t>
      </w:r>
      <w:r>
        <w:rPr>
          <w:color w:val="44546A"/>
          <w:sz w:val="26"/>
          <w:szCs w:val="26"/>
        </w:rPr>
        <w:tab/>
        <w:t xml:space="preserve">Chiusura dell’operazione e della rendicontazione finale </w:t>
      </w:r>
    </w:p>
    <w:p w:rsidR="00CC685F" w:rsidRDefault="00166A18">
      <w:pPr>
        <w:numPr>
          <w:ilvl w:val="0"/>
          <w:numId w:val="15"/>
        </w:numPr>
        <w:ind w:right="2"/>
      </w:pPr>
      <w:r>
        <w:t xml:space="preserve">Il Dirigente Generale provvederà a emettere il Decreto di chiusura dell’operazione e di rendicontazione finale, rideterminando definitivamente il contributo finanziario concesso in funzione di eventuali economie e procedendo all’eventuale disimpegno delle stesse. </w:t>
      </w:r>
    </w:p>
    <w:p w:rsidR="00CC685F" w:rsidRDefault="00166A18">
      <w:pPr>
        <w:numPr>
          <w:ilvl w:val="0"/>
          <w:numId w:val="15"/>
        </w:numPr>
        <w:ind w:right="2"/>
      </w:pPr>
      <w:r>
        <w:t xml:space="preserve">Successivamente alla registrazione, il Servizio provvederà a pubblicare il predetto Decreto sui siti istituzionali a norma di legge e a notificarlo a mezzo PEC al Beneficiario. </w:t>
      </w:r>
    </w:p>
    <w:p w:rsidR="00CC685F" w:rsidRDefault="00166A18">
      <w:pPr>
        <w:spacing w:after="0" w:line="259" w:lineRule="auto"/>
        <w:ind w:left="0" w:right="0" w:firstLine="0"/>
      </w:pPr>
      <w:r>
        <w:t xml:space="preserve"> </w:t>
      </w:r>
    </w:p>
    <w:p w:rsidR="00CC685F" w:rsidRDefault="00166A18">
      <w:pPr>
        <w:pStyle w:val="Titolo2"/>
        <w:ind w:firstLine="132"/>
        <w:jc w:val="both"/>
        <w:rPr>
          <w:color w:val="44546A"/>
          <w:sz w:val="26"/>
          <w:szCs w:val="26"/>
        </w:rPr>
      </w:pPr>
      <w:bookmarkStart w:id="17" w:name="_Toc37231278"/>
      <w:r>
        <w:rPr>
          <w:b w:val="0"/>
          <w:color w:val="44546A"/>
          <w:sz w:val="26"/>
          <w:szCs w:val="26"/>
        </w:rPr>
        <w:t xml:space="preserve">4.11 </w:t>
      </w:r>
      <w:r>
        <w:rPr>
          <w:b w:val="0"/>
          <w:color w:val="44546A"/>
          <w:sz w:val="26"/>
          <w:szCs w:val="26"/>
        </w:rPr>
        <w:tab/>
        <w:t>Gestione delle economie</w:t>
      </w:r>
      <w:bookmarkEnd w:id="17"/>
      <w:r>
        <w:rPr>
          <w:b w:val="0"/>
          <w:color w:val="44546A"/>
          <w:sz w:val="26"/>
          <w:szCs w:val="26"/>
        </w:rPr>
        <w:t xml:space="preserve"> </w:t>
      </w:r>
    </w:p>
    <w:p w:rsidR="00CC685F" w:rsidRDefault="00166A18">
      <w:pPr>
        <w:numPr>
          <w:ilvl w:val="0"/>
          <w:numId w:val="16"/>
        </w:numPr>
        <w:ind w:right="2"/>
      </w:pPr>
      <w:r>
        <w:t xml:space="preserve">Le operazioni ammesse ma non finanziate per carenza, in tutto o in parte, di fondi, potranno essere finanziate con le eventuali economie discendenti dalla procedura, seguendo l’ordine della graduatoria di merito. </w:t>
      </w:r>
    </w:p>
    <w:p w:rsidR="00CC685F" w:rsidRDefault="00166A18">
      <w:pPr>
        <w:numPr>
          <w:ilvl w:val="0"/>
          <w:numId w:val="16"/>
        </w:numPr>
        <w:ind w:right="2"/>
      </w:pPr>
      <w:r>
        <w:t xml:space="preserve">Per il finanziamento e l’attuazione delle operazioni finanziate con le economie secondo le previsioni di cui al precedente comma si applicheranno le pertinenti disposizioni del presente Avviso. </w:t>
      </w:r>
    </w:p>
    <w:p w:rsidR="00CC685F" w:rsidRDefault="00166A18">
      <w:pPr>
        <w:spacing w:after="0" w:line="259" w:lineRule="auto"/>
        <w:ind w:left="360" w:right="0" w:firstLine="0"/>
      </w:pPr>
      <w:r>
        <w:t xml:space="preserve">  </w:t>
      </w:r>
    </w:p>
    <w:p w:rsidR="00CC685F" w:rsidRDefault="00166A18">
      <w:pPr>
        <w:pStyle w:val="Titolo1"/>
        <w:ind w:left="142" w:hanging="284"/>
        <w:rPr>
          <w:b/>
          <w:color w:val="44546A"/>
          <w:sz w:val="28"/>
          <w:szCs w:val="28"/>
        </w:rPr>
      </w:pPr>
      <w:bookmarkStart w:id="18" w:name="_Toc37231279"/>
      <w:r>
        <w:rPr>
          <w:b/>
          <w:color w:val="44546A"/>
          <w:sz w:val="28"/>
          <w:szCs w:val="28"/>
        </w:rPr>
        <w:t>5. Obblighi del Beneficiario, controlli e revoche</w:t>
      </w:r>
      <w:bookmarkEnd w:id="18"/>
      <w:r>
        <w:rPr>
          <w:b/>
          <w:color w:val="44546A"/>
          <w:sz w:val="28"/>
          <w:szCs w:val="28"/>
        </w:rPr>
        <w:t xml:space="preserve"> </w:t>
      </w:r>
    </w:p>
    <w:p w:rsidR="00CC685F" w:rsidRDefault="00166A18">
      <w:pPr>
        <w:pStyle w:val="Titolo2"/>
        <w:ind w:firstLine="132"/>
        <w:jc w:val="both"/>
      </w:pPr>
      <w:bookmarkStart w:id="19" w:name="_Toc37231280"/>
      <w:r>
        <w:rPr>
          <w:b w:val="0"/>
          <w:color w:val="44546A"/>
          <w:sz w:val="26"/>
          <w:szCs w:val="26"/>
        </w:rPr>
        <w:t xml:space="preserve">5.1 </w:t>
      </w:r>
      <w:r>
        <w:rPr>
          <w:b w:val="0"/>
          <w:color w:val="44546A"/>
          <w:sz w:val="26"/>
          <w:szCs w:val="26"/>
        </w:rPr>
        <w:tab/>
        <w:t>Obblighi del Beneficiario</w:t>
      </w:r>
      <w:bookmarkEnd w:id="19"/>
      <w:r>
        <w:rPr>
          <w:b w:val="0"/>
          <w:color w:val="44546A"/>
          <w:sz w:val="26"/>
          <w:szCs w:val="26"/>
        </w:rPr>
        <w:t xml:space="preserve"> </w:t>
      </w:r>
    </w:p>
    <w:p w:rsidR="00CC685F" w:rsidRDefault="00166A18">
      <w:pPr>
        <w:ind w:left="350" w:right="0"/>
      </w:pPr>
      <w:r>
        <w:t>1.</w:t>
      </w:r>
      <w:r>
        <w:rPr>
          <w:rFonts w:ascii="Arial" w:eastAsia="Arial" w:hAnsi="Arial" w:cs="Arial"/>
        </w:rPr>
        <w:t xml:space="preserve"> </w:t>
      </w:r>
      <w:r>
        <w:t xml:space="preserve">Il Beneficiario provvede a dare attuazione all’operazione e, al fine di garantire il rispetto delle procedure di gestione del PO FESR 2014/2020, si obbliga a: </w:t>
      </w:r>
    </w:p>
    <w:p w:rsidR="00CC685F" w:rsidRDefault="00166A18">
      <w:pPr>
        <w:numPr>
          <w:ilvl w:val="1"/>
          <w:numId w:val="28"/>
        </w:numPr>
        <w:ind w:right="1" w:hanging="360"/>
      </w:pPr>
      <w:r>
        <w:lastRenderedPageBreak/>
        <w:t xml:space="preserve">dare esecuzione all’operazione nel rispetto del cronoprogramma allegato al Disciplinare di finanziamento; </w:t>
      </w:r>
    </w:p>
    <w:p w:rsidR="00CC685F" w:rsidRDefault="00166A18">
      <w:pPr>
        <w:numPr>
          <w:ilvl w:val="1"/>
          <w:numId w:val="28"/>
        </w:numPr>
        <w:ind w:right="1"/>
      </w:pPr>
      <w:r>
        <w:t xml:space="preserve">rispettare, nelle diverse fasi di attuazione dell’operazione, tutte le norme e i principi UE applicabili in materia di appalti (sia per quanto attiene all’aggiudicazione, sia per quanto riguarda lo svolgimento contrattuale, ad esempio in tema di varianti), concorrenza, aiuti di </w:t>
      </w:r>
    </w:p>
    <w:p w:rsidR="00CC685F" w:rsidRDefault="00166A18">
      <w:pPr>
        <w:ind w:left="720" w:right="1" w:firstLine="0"/>
      </w:pPr>
      <w:r>
        <w:t xml:space="preserve">Stato, tutela dell’ambiente e pari opportunità; </w:t>
      </w:r>
    </w:p>
    <w:p w:rsidR="00CC685F" w:rsidRDefault="00166A18">
      <w:pPr>
        <w:numPr>
          <w:ilvl w:val="1"/>
          <w:numId w:val="28"/>
        </w:numPr>
        <w:ind w:right="1"/>
      </w:pPr>
      <w:r>
        <w:t xml:space="preserve">rispettare le disposizioni comunitarie, nazionali e regionali relative all’ammissibilità a rimborso delle spese sostenute e a sostenersi per l’esecuzione dell’operazione; </w:t>
      </w:r>
    </w:p>
    <w:p w:rsidR="00CC685F" w:rsidRDefault="00166A18">
      <w:pPr>
        <w:numPr>
          <w:ilvl w:val="1"/>
          <w:numId w:val="28"/>
        </w:numPr>
        <w:pBdr>
          <w:top w:val="nil"/>
          <w:left w:val="nil"/>
          <w:bottom w:val="nil"/>
          <w:right w:val="nil"/>
          <w:between w:val="nil"/>
        </w:pBdr>
      </w:pPr>
      <w:r>
        <w:t xml:space="preserve">garantire l’applicazione delle norme delle norme in materia di informazione e pubblicità del contributo finanziario con Fondi strutturali e di investimento europei (di seguito, Fondi SIE) dell’operazione e in particolare delle disposizioni del Capo II del Regolamento Es. (UE) </w:t>
      </w:r>
    </w:p>
    <w:p w:rsidR="00CC685F" w:rsidRDefault="00166A18">
      <w:pPr>
        <w:ind w:left="720" w:right="2" w:firstLine="0"/>
      </w:pPr>
      <w:r>
        <w:t xml:space="preserve">821/2014 (artt. 3, 4 e 5);  </w:t>
      </w:r>
    </w:p>
    <w:p w:rsidR="00CC685F" w:rsidRDefault="00166A18">
      <w:pPr>
        <w:numPr>
          <w:ilvl w:val="1"/>
          <w:numId w:val="28"/>
        </w:numPr>
        <w:ind w:right="1" w:hanging="360"/>
      </w:pPr>
      <w:r>
        <w:t>rispettare le disposizioni di cui alla lettera b) dell’art. 125 del Regolamento (UE) 1303/2013 (contabilità separata) nella gestione delle somme trasferite dalla Regione Siciliana a titolo di contributo finanziario a valere sulle risorse del PO FESR 2014/2020;</w:t>
      </w:r>
    </w:p>
    <w:p w:rsidR="00CC685F" w:rsidRDefault="00166A18">
      <w:pPr>
        <w:numPr>
          <w:ilvl w:val="1"/>
          <w:numId w:val="28"/>
        </w:numPr>
        <w:pBdr>
          <w:top w:val="nil"/>
          <w:left w:val="nil"/>
          <w:bottom w:val="nil"/>
          <w:right w:val="nil"/>
          <w:between w:val="nil"/>
        </w:pBdr>
      </w:pPr>
      <w:r>
        <w:t xml:space="preserve">applicare e rispettare le norme in materia di contrasto al lavoro non regolare, anche attraverso specifiche disposizioni inserite nei bandi di gara per l’affidamento delle attività a terzi; </w:t>
      </w:r>
    </w:p>
    <w:p w:rsidR="00CC685F" w:rsidRDefault="00166A18">
      <w:pPr>
        <w:numPr>
          <w:ilvl w:val="1"/>
          <w:numId w:val="28"/>
        </w:numPr>
        <w:ind w:right="1" w:hanging="360"/>
      </w:pPr>
      <w:r>
        <w:t xml:space="preserve">applicare e rispettare le disposizioni di cui alla legge regionale n. 10/1991 e </w:t>
      </w:r>
      <w:proofErr w:type="spellStart"/>
      <w:r>
        <w:t>s.m.i.</w:t>
      </w:r>
      <w:proofErr w:type="spellEnd"/>
      <w:r>
        <w:t xml:space="preserve"> e le altre disposizioni nazionali e regionali in materia di trasparenza dell’azione amministrativa, di tracciabilità dei pagamenti, di contrasto alla criminalità organizzata e di anticorruzione ex legge n. 190/2010; </w:t>
      </w:r>
    </w:p>
    <w:p w:rsidR="00CC685F" w:rsidRDefault="00166A18">
      <w:pPr>
        <w:numPr>
          <w:ilvl w:val="1"/>
          <w:numId w:val="28"/>
        </w:numPr>
        <w:ind w:right="1" w:hanging="360"/>
      </w:pPr>
      <w:r>
        <w:t xml:space="preserve">garantire la capacità amministrativa e operativa della sua struttura necessaria alla realizzazione dell’operazione; </w:t>
      </w:r>
    </w:p>
    <w:p w:rsidR="00CC685F" w:rsidRDefault="00166A18">
      <w:pPr>
        <w:numPr>
          <w:ilvl w:val="1"/>
          <w:numId w:val="28"/>
        </w:numPr>
        <w:ind w:right="1" w:hanging="360"/>
      </w:pPr>
      <w:r>
        <w:t xml:space="preserve">provvedere all’alimentazione delle informazioni e alla rendicontazione delle spese mediante registrazione delle stesse sul sistema di monitoraggio economico, finanziario, fisico e procedurale Caronte, reso disponibile dalla Regione Siciliana, nel rispetto delle disposizioni applicabili in materia di Fondi SIE; </w:t>
      </w:r>
    </w:p>
    <w:p w:rsidR="00CC685F" w:rsidRDefault="00166A18">
      <w:pPr>
        <w:numPr>
          <w:ilvl w:val="1"/>
          <w:numId w:val="28"/>
        </w:numPr>
        <w:ind w:right="1" w:hanging="360"/>
      </w:pPr>
      <w:r>
        <w:t xml:space="preserve">anticipare la quota del 10% del contributo finanziario definitivo, corrispondente alla quota di saldo che la Regione Siciliana erogherà; </w:t>
      </w:r>
    </w:p>
    <w:p w:rsidR="00CC685F" w:rsidRDefault="00166A18">
      <w:pPr>
        <w:numPr>
          <w:ilvl w:val="1"/>
          <w:numId w:val="28"/>
        </w:numPr>
        <w:ind w:right="1" w:hanging="360"/>
      </w:pPr>
      <w:r>
        <w:t xml:space="preserve">conservare la documentazione relativa all’operazione per un periodo di due anni a decorrere dal 31 dicembre successivo alla presentazione dei conti nei quali sono incluse le spese finali dell'operazione completata; </w:t>
      </w:r>
    </w:p>
    <w:p w:rsidR="00CC685F" w:rsidRDefault="00166A18">
      <w:pPr>
        <w:numPr>
          <w:ilvl w:val="1"/>
          <w:numId w:val="28"/>
        </w:numPr>
        <w:ind w:right="1" w:hanging="360"/>
      </w:pPr>
      <w:r>
        <w:t xml:space="preserve">rendere disponibile e trasmettere, eventualmente in formato cartaceo, la documentazione di cui al precedente punto k) entro i 15 giorni successivi alla richiesta; </w:t>
      </w:r>
    </w:p>
    <w:p w:rsidR="00CC685F" w:rsidRDefault="00166A18">
      <w:pPr>
        <w:numPr>
          <w:ilvl w:val="1"/>
          <w:numId w:val="28"/>
        </w:numPr>
        <w:ind w:right="1" w:hanging="360"/>
      </w:pPr>
      <w:r>
        <w:t xml:space="preserve">consentire le verifiche in loco, a favore delle autorità di controllo regionali, nazionali e comunitarie; </w:t>
      </w:r>
    </w:p>
    <w:p w:rsidR="00CC685F" w:rsidRDefault="00166A18">
      <w:pPr>
        <w:numPr>
          <w:ilvl w:val="1"/>
          <w:numId w:val="28"/>
        </w:numPr>
        <w:ind w:right="1" w:hanging="360"/>
      </w:pPr>
      <w:r>
        <w:t xml:space="preserve">assicurare l’operatività dell’operazione entro il termine programmato in sede di istanza di ammissione a contribuzione finanziaria; </w:t>
      </w:r>
    </w:p>
    <w:p w:rsidR="00CC685F" w:rsidRDefault="00166A18">
      <w:pPr>
        <w:numPr>
          <w:ilvl w:val="1"/>
          <w:numId w:val="28"/>
        </w:numPr>
        <w:ind w:right="1" w:hanging="360"/>
      </w:pPr>
      <w:r>
        <w:t xml:space="preserve">in caso di progetti generatori di entrate nette, fornire per i primi cinque anni di esercizio, la documentazione utile alla verifica dell’effettivo valore attuale dei proventi netti derivanti dall’investimento; </w:t>
      </w:r>
    </w:p>
    <w:p w:rsidR="00CC685F" w:rsidRDefault="00166A18">
      <w:pPr>
        <w:numPr>
          <w:ilvl w:val="1"/>
          <w:numId w:val="28"/>
        </w:numPr>
        <w:ind w:right="1" w:hanging="360"/>
      </w:pPr>
      <w:r>
        <w:t xml:space="preserve">dare tempestiva informazione circa l’insorgere di eventuali procedure amministrative o giudiziarie concernenti l’operazione. </w:t>
      </w:r>
    </w:p>
    <w:p w:rsidR="00CC685F" w:rsidRDefault="00166A18">
      <w:pPr>
        <w:spacing w:after="0" w:line="259" w:lineRule="auto"/>
        <w:ind w:left="720" w:right="0" w:firstLine="0"/>
      </w:pPr>
      <w:r>
        <w:t xml:space="preserve"> </w:t>
      </w:r>
    </w:p>
    <w:p w:rsidR="00CC685F" w:rsidRDefault="00166A18">
      <w:pPr>
        <w:pStyle w:val="Titolo2"/>
        <w:ind w:firstLine="132"/>
        <w:jc w:val="both"/>
        <w:rPr>
          <w:color w:val="44546A"/>
          <w:sz w:val="26"/>
          <w:szCs w:val="26"/>
        </w:rPr>
      </w:pPr>
      <w:bookmarkStart w:id="20" w:name="_Toc37231281"/>
      <w:r>
        <w:rPr>
          <w:b w:val="0"/>
          <w:color w:val="44546A"/>
          <w:sz w:val="26"/>
          <w:szCs w:val="26"/>
        </w:rPr>
        <w:lastRenderedPageBreak/>
        <w:t>5.2  Controlli</w:t>
      </w:r>
      <w:bookmarkEnd w:id="20"/>
      <w:r>
        <w:rPr>
          <w:b w:val="0"/>
          <w:color w:val="44546A"/>
          <w:sz w:val="26"/>
          <w:szCs w:val="26"/>
        </w:rPr>
        <w:t xml:space="preserve">  </w:t>
      </w:r>
    </w:p>
    <w:p w:rsidR="00CC685F" w:rsidRDefault="00166A18">
      <w:pPr>
        <w:numPr>
          <w:ilvl w:val="0"/>
          <w:numId w:val="29"/>
        </w:numPr>
        <w:ind w:right="2"/>
      </w:pPr>
      <w:r>
        <w:t xml:space="preserve">La Regione Siciliana si riserva il diritto di esercitare, in ogni tempo, con le modalità che riterrà opportune, verifiche e controlli sull'avanzamento finanziario, procedurale e fisico dell'operazione. Tali verifiche non solleveranno, in ogni caso, il Beneficiario dalla piena ed esclusiva responsabilità della regolare e perfetta esecuzione dell’operazione. </w:t>
      </w:r>
    </w:p>
    <w:p w:rsidR="00CC685F" w:rsidRDefault="00166A18">
      <w:pPr>
        <w:numPr>
          <w:ilvl w:val="0"/>
          <w:numId w:val="29"/>
        </w:numPr>
        <w:ind w:right="2"/>
      </w:pPr>
      <w:r>
        <w:t xml:space="preserve">La Regione Siciliana rimane estranea ad ogni rapporto comunque nascente con terzi in dipendenza della realizzazione dell’operazione. Le verifiche effettuate riguardano esclusivamente i rapporti che intercorrono con il Beneficiario.  </w:t>
      </w:r>
    </w:p>
    <w:p w:rsidR="00CC685F" w:rsidRDefault="00166A18">
      <w:pPr>
        <w:numPr>
          <w:ilvl w:val="0"/>
          <w:numId w:val="29"/>
        </w:numPr>
        <w:ind w:right="2"/>
      </w:pPr>
      <w:r>
        <w:t xml:space="preserve">In caso di accertamento, in sede di controllo, del mancato pieno rispetto delle discipline UE, nazionali e regionali, anche se non penalmente rilevanti, si procederà alla revoca del contributo finanziario e al recupero delle eventuali somme già erogate. </w:t>
      </w:r>
    </w:p>
    <w:p w:rsidR="00CC685F" w:rsidRDefault="00166A18">
      <w:pPr>
        <w:numPr>
          <w:ilvl w:val="0"/>
          <w:numId w:val="29"/>
        </w:numPr>
        <w:ind w:right="2"/>
      </w:pPr>
      <w:r>
        <w:t xml:space="preserve">L'operazione ammessa a contribuzione finanziaria è soggetta alle verifiche e agli eventuali collaudi tecnici specifici prescritti per legge o per contratto, in relazione alla particolare natura della stessa e delle attività/progetti ivi previste, nei modi e termini di legge. </w:t>
      </w:r>
    </w:p>
    <w:p w:rsidR="00CC685F" w:rsidRDefault="00166A18">
      <w:pPr>
        <w:spacing w:after="0" w:line="259" w:lineRule="auto"/>
        <w:ind w:left="0" w:right="0" w:firstLine="0"/>
      </w:pPr>
      <w:r>
        <w:t xml:space="preserve"> </w:t>
      </w:r>
    </w:p>
    <w:p w:rsidR="00CC685F" w:rsidRDefault="00166A18">
      <w:pPr>
        <w:pStyle w:val="Titolo2"/>
        <w:ind w:firstLine="132"/>
        <w:jc w:val="both"/>
        <w:rPr>
          <w:color w:val="44546A"/>
          <w:sz w:val="26"/>
          <w:szCs w:val="26"/>
        </w:rPr>
      </w:pPr>
      <w:bookmarkStart w:id="21" w:name="_Toc37231282"/>
      <w:r>
        <w:rPr>
          <w:b w:val="0"/>
          <w:color w:val="44546A"/>
          <w:sz w:val="26"/>
          <w:szCs w:val="26"/>
        </w:rPr>
        <w:t>5.3 Revoca del contributo</w:t>
      </w:r>
      <w:bookmarkEnd w:id="21"/>
      <w:r>
        <w:rPr>
          <w:b w:val="0"/>
          <w:color w:val="44546A"/>
          <w:sz w:val="26"/>
          <w:szCs w:val="26"/>
        </w:rPr>
        <w:t xml:space="preserve"> </w:t>
      </w:r>
    </w:p>
    <w:p w:rsidR="00CC685F" w:rsidRDefault="00166A18">
      <w:pPr>
        <w:numPr>
          <w:ilvl w:val="0"/>
          <w:numId w:val="30"/>
        </w:numPr>
        <w:tabs>
          <w:tab w:val="left" w:pos="426"/>
        </w:tabs>
        <w:ind w:right="2"/>
      </w:pPr>
      <w:r>
        <w:t xml:space="preserve">Il Servizio competente (UCO) si riserva di revocare il contributo finanziario concesso nel caso in cui il Beneficiario incorra in un’irregolarità, ai sensi del Reg. (UE) 1303/2013, art. 2, paragrafo 1, punto 36, oppure in violazioni o negligenze di leggi, regolamenti e disposizioni amministrative vigenti, nonché delle norme di buona amministrazione, oppure nel caso di violazione degli obblighi di cui al presente Avviso e/o al Disciplinare di finanziamento.  </w:t>
      </w:r>
    </w:p>
    <w:p w:rsidR="00CC685F" w:rsidRDefault="00166A18">
      <w:pPr>
        <w:numPr>
          <w:ilvl w:val="0"/>
          <w:numId w:val="30"/>
        </w:numPr>
        <w:tabs>
          <w:tab w:val="left" w:pos="426"/>
        </w:tabs>
        <w:ind w:right="2"/>
      </w:pPr>
      <w:r>
        <w:t>Lo stesso potere di revoca la Regione Siciliana eserciterà ove, per imperizia, o altro comportamento, il Beneficiario comprometta la tempestiva esecuzione o buona riuscita dell'operazione.</w:t>
      </w:r>
    </w:p>
    <w:p w:rsidR="00CC685F" w:rsidRDefault="00166A18">
      <w:pPr>
        <w:numPr>
          <w:ilvl w:val="0"/>
          <w:numId w:val="30"/>
        </w:numPr>
        <w:tabs>
          <w:tab w:val="left" w:pos="426"/>
        </w:tabs>
        <w:ind w:right="2"/>
      </w:pPr>
      <w:r>
        <w:t>Nel caso di revoca, il Beneficiario è obbligato a restituire alla Regione Siciliana le somme da quest'ultima erogate, maggiorate degli interessi legali nel caso di versamento delle stesse su conti correnti fruttiferi, restando a totale carico del medesimo Beneficiario tutti gli oneri relativi all'operazione.</w:t>
      </w:r>
    </w:p>
    <w:p w:rsidR="00CC685F" w:rsidRDefault="00166A18">
      <w:pPr>
        <w:numPr>
          <w:ilvl w:val="0"/>
          <w:numId w:val="30"/>
        </w:numPr>
        <w:tabs>
          <w:tab w:val="left" w:pos="426"/>
        </w:tabs>
        <w:ind w:right="2"/>
      </w:pPr>
      <w:r>
        <w:t xml:space="preserve">È facoltà, inoltre, della Regione Siciliana utilizzare il potere di revoca previsto dal presente paragrafo nel caso di gravi ritardi – indipendentemente dalla relativa imputabilità a colpa o, comunque, responsabilità del Beneficiario – nell'utilizzo del contributo finanziario concesso.  </w:t>
      </w:r>
    </w:p>
    <w:p w:rsidR="00CC685F" w:rsidRDefault="00166A18">
      <w:pPr>
        <w:numPr>
          <w:ilvl w:val="0"/>
          <w:numId w:val="30"/>
        </w:numPr>
        <w:tabs>
          <w:tab w:val="left" w:pos="426"/>
        </w:tabs>
        <w:ind w:right="2"/>
      </w:pPr>
      <w:r>
        <w:t xml:space="preserve">In caso di revoca parziale del contributo finanziario conseguente alla non ammissibilità di alcune spese richieste a rimborso, queste ultime restano a totale carico del Beneficiario. </w:t>
      </w:r>
    </w:p>
    <w:p w:rsidR="00CC685F" w:rsidRDefault="00CC685F">
      <w:pPr>
        <w:ind w:left="0" w:right="2" w:firstLine="0"/>
      </w:pPr>
    </w:p>
    <w:p w:rsidR="00CC685F" w:rsidRDefault="00166A18">
      <w:pPr>
        <w:pStyle w:val="Titolo2"/>
        <w:ind w:firstLine="132"/>
        <w:jc w:val="both"/>
        <w:rPr>
          <w:color w:val="44546A"/>
          <w:sz w:val="26"/>
          <w:szCs w:val="26"/>
        </w:rPr>
      </w:pPr>
      <w:bookmarkStart w:id="22" w:name="_Toc37231283"/>
      <w:r>
        <w:rPr>
          <w:b w:val="0"/>
          <w:color w:val="44546A"/>
          <w:sz w:val="26"/>
          <w:szCs w:val="26"/>
        </w:rPr>
        <w:t>5.4 Rinuncia al contributo</w:t>
      </w:r>
      <w:bookmarkEnd w:id="22"/>
      <w:r>
        <w:rPr>
          <w:b w:val="0"/>
          <w:color w:val="44546A"/>
          <w:sz w:val="26"/>
          <w:szCs w:val="26"/>
        </w:rPr>
        <w:t xml:space="preserve"> </w:t>
      </w:r>
    </w:p>
    <w:p w:rsidR="00CC685F" w:rsidRDefault="00166A18">
      <w:pPr>
        <w:ind w:left="350" w:right="2"/>
      </w:pPr>
      <w:r>
        <w:t>1.</w:t>
      </w:r>
      <w:r>
        <w:rPr>
          <w:rFonts w:ascii="Arial" w:eastAsia="Arial" w:hAnsi="Arial" w:cs="Arial"/>
        </w:rPr>
        <w:t xml:space="preserve"> </w:t>
      </w:r>
      <w:r>
        <w:t xml:space="preserve">I Beneficiari possono rinunciare al contributo finanziario concesso inviando una comunicazione via PEC al Servizio. </w:t>
      </w:r>
    </w:p>
    <w:p w:rsidR="00CC685F" w:rsidRDefault="00166A18">
      <w:pPr>
        <w:spacing w:after="13" w:line="259" w:lineRule="auto"/>
        <w:ind w:left="0" w:right="0" w:firstLine="0"/>
      </w:pPr>
      <w:r>
        <w:t xml:space="preserve"> </w:t>
      </w:r>
    </w:p>
    <w:p w:rsidR="00CC685F" w:rsidRDefault="00166A18">
      <w:pPr>
        <w:pStyle w:val="Titolo1"/>
        <w:ind w:left="142" w:hanging="284"/>
        <w:rPr>
          <w:b/>
          <w:color w:val="44546A"/>
          <w:sz w:val="28"/>
          <w:szCs w:val="28"/>
        </w:rPr>
      </w:pPr>
      <w:bookmarkStart w:id="23" w:name="_Toc37231284"/>
      <w:r>
        <w:rPr>
          <w:b/>
          <w:color w:val="44546A"/>
          <w:sz w:val="28"/>
          <w:szCs w:val="28"/>
        </w:rPr>
        <w:t xml:space="preserve">6. </w:t>
      </w:r>
      <w:r>
        <w:rPr>
          <w:b/>
          <w:color w:val="44546A"/>
          <w:sz w:val="28"/>
          <w:szCs w:val="28"/>
        </w:rPr>
        <w:tab/>
        <w:t>Disposizioni finali</w:t>
      </w:r>
      <w:bookmarkEnd w:id="23"/>
      <w:r>
        <w:rPr>
          <w:b/>
          <w:color w:val="44546A"/>
          <w:sz w:val="28"/>
          <w:szCs w:val="28"/>
        </w:rPr>
        <w:t xml:space="preserve"> </w:t>
      </w:r>
    </w:p>
    <w:p w:rsidR="00CC685F" w:rsidRDefault="00166A18">
      <w:pPr>
        <w:pStyle w:val="Titolo2"/>
        <w:ind w:firstLine="132"/>
        <w:jc w:val="both"/>
        <w:rPr>
          <w:color w:val="44546A"/>
          <w:sz w:val="26"/>
          <w:szCs w:val="26"/>
        </w:rPr>
      </w:pPr>
      <w:bookmarkStart w:id="24" w:name="_Toc37231285"/>
      <w:r>
        <w:rPr>
          <w:b w:val="0"/>
          <w:color w:val="44546A"/>
          <w:sz w:val="26"/>
          <w:szCs w:val="26"/>
        </w:rPr>
        <w:t>6.1  Informazione e pubblicità e comunicazione dei risultati</w:t>
      </w:r>
      <w:bookmarkEnd w:id="24"/>
      <w:r>
        <w:rPr>
          <w:b w:val="0"/>
          <w:color w:val="44546A"/>
          <w:sz w:val="26"/>
          <w:szCs w:val="26"/>
        </w:rPr>
        <w:t xml:space="preserve"> </w:t>
      </w:r>
    </w:p>
    <w:p w:rsidR="00CC685F" w:rsidRDefault="00166A18">
      <w:pPr>
        <w:numPr>
          <w:ilvl w:val="0"/>
          <w:numId w:val="31"/>
        </w:numPr>
        <w:ind w:right="2"/>
      </w:pPr>
      <w:r>
        <w:t xml:space="preserve">Per ciascuna operazione che usufruisca del contributo finanziario prevista dal presente Avviso, il Beneficiario è tenuto a informare con apposita cartellonistica in modo chiaro che l’operazione in corso di realizzazione è stata selezionata nell’ambito del PO FESR 2014/2020 e che l’operazione viene realizzata con il concorso di risorse del Fondo europeo di sviluppo regionale (FESR), dello Stato italiano e della Regione Siciliana. In particolare, in applicazione del Regolamento (UE) n. 1303/2013, i Beneficiari delle risorse del presente Avviso dovranno obbligatoriamente riportare, </w:t>
      </w:r>
      <w:r>
        <w:lastRenderedPageBreak/>
        <w:t>su qualsiasi documento e/o sito web (a valenza esterna) riguardante l’operazione finanziata, una indicazione da cui risulti che l’operazione è finanziata nell’ambito del PO FESR 2014/2020 della Regione Siciliana con il concorso di risorse comunitarie del FESR, dello Stato italiano e della Regione Siciliana.</w:t>
      </w:r>
    </w:p>
    <w:p w:rsidR="00CC685F" w:rsidRDefault="00166A18">
      <w:pPr>
        <w:numPr>
          <w:ilvl w:val="0"/>
          <w:numId w:val="31"/>
        </w:numPr>
        <w:ind w:right="2"/>
      </w:pPr>
      <w:r>
        <w:t xml:space="preserve">In particolare dovrà essere applicato apposito contrassegno da cui risulti, a operazione completata, in uso e funzionante, che la realizzazione è stata sostenuta con il contributo finanziario del PO FESR 2014/2020 della Regione Siciliana. Il contrassegno dovrà avere le caratteristiche previste delle disposizioni del Capo II del Regolamento Es. (UE) 821/2014 (artt. 3, 4 e 5). </w:t>
      </w:r>
    </w:p>
    <w:p w:rsidR="00CC685F" w:rsidRDefault="00166A18">
      <w:pPr>
        <w:numPr>
          <w:ilvl w:val="0"/>
          <w:numId w:val="31"/>
        </w:numPr>
        <w:ind w:right="2"/>
      </w:pPr>
      <w:r>
        <w:t xml:space="preserve">Dei risultati delle attività realizzate con il presente Avviso verrà data pubblicità nei modi concordati con la Regione Siciliana, compatibilmente con eventuali vincoli di diritto che possano insorgere in particolare nell’interazione con conoscenze e know-how specifici di enti e imprese terze coinvolte. </w:t>
      </w:r>
    </w:p>
    <w:p w:rsidR="00CC685F" w:rsidRDefault="00166A18">
      <w:pPr>
        <w:numPr>
          <w:ilvl w:val="0"/>
          <w:numId w:val="31"/>
        </w:numPr>
        <w:ind w:right="2"/>
      </w:pPr>
      <w:r>
        <w:t xml:space="preserve">Ai sensi dell’art 115 del Regolamento (UE) 1303/2013, i soggetti ammessi a contributo finanziario, in caso di accettazione dello stesso, saranno inclusi nell'elenco dei Beneficiari pubblicato a norma di detto Regolamento. </w:t>
      </w:r>
    </w:p>
    <w:p w:rsidR="00CC685F" w:rsidRDefault="00166A18">
      <w:pPr>
        <w:spacing w:after="0" w:line="259" w:lineRule="auto"/>
        <w:ind w:left="0" w:right="0" w:firstLine="0"/>
      </w:pPr>
      <w:r>
        <w:t xml:space="preserve"> </w:t>
      </w:r>
    </w:p>
    <w:p w:rsidR="00CC685F" w:rsidRDefault="00166A18">
      <w:pPr>
        <w:pStyle w:val="Titolo2"/>
        <w:ind w:firstLine="132"/>
        <w:jc w:val="both"/>
        <w:rPr>
          <w:color w:val="44546A"/>
          <w:sz w:val="26"/>
          <w:szCs w:val="26"/>
        </w:rPr>
      </w:pPr>
      <w:bookmarkStart w:id="25" w:name="_Toc37231286"/>
      <w:r>
        <w:rPr>
          <w:b w:val="0"/>
          <w:color w:val="44546A"/>
          <w:sz w:val="26"/>
          <w:szCs w:val="26"/>
        </w:rPr>
        <w:t>6.2 Trattamento dei dati personali</w:t>
      </w:r>
      <w:bookmarkEnd w:id="25"/>
      <w:r>
        <w:rPr>
          <w:b w:val="0"/>
          <w:color w:val="44546A"/>
          <w:sz w:val="26"/>
          <w:szCs w:val="26"/>
        </w:rPr>
        <w:t xml:space="preserve"> </w:t>
      </w:r>
    </w:p>
    <w:p w:rsidR="00CC685F" w:rsidRDefault="00166A18">
      <w:pPr>
        <w:numPr>
          <w:ilvl w:val="0"/>
          <w:numId w:val="32"/>
        </w:numPr>
        <w:ind w:right="2"/>
      </w:pPr>
      <w:r>
        <w:t xml:space="preserve">I dati personali forniti dai Beneficiari saranno trattati esclusivamente per le finalità del presente Avviso e per scopi istituzionali, secondo correttezza, nel rispetto della vigente normativa in materia di protezione dei dati personali, anche con l’ausilio di mezzi elettronici e comunque automatizzati. </w:t>
      </w:r>
    </w:p>
    <w:p w:rsidR="00CC685F" w:rsidRDefault="00166A18">
      <w:pPr>
        <w:numPr>
          <w:ilvl w:val="0"/>
          <w:numId w:val="32"/>
        </w:numPr>
        <w:ind w:right="2"/>
      </w:pPr>
      <w:r>
        <w:t>Il responsabile del trattamento dei dati per la Regione Siciliana è il Servizio 10 del Dipartimento Infrastrutture; il responsabile del trattamento dei dati per l’Organismo Intermedio è il coordinatore di Agenda Urbana.</w:t>
      </w:r>
    </w:p>
    <w:p w:rsidR="00CC685F" w:rsidRDefault="00166A18">
      <w:pPr>
        <w:numPr>
          <w:ilvl w:val="0"/>
          <w:numId w:val="32"/>
        </w:numPr>
        <w:ind w:right="2"/>
      </w:pPr>
      <w:r>
        <w:t xml:space="preserve">Qualora la Regione Siciliana dovesse avvalersi di altri soggetti per l’espletamento delle operazioni relative al trattamento, l’attività di tali soggetti sarà in ogni caso conforme alle disposizioni di legge in materia. Per tali finalità, i dati personali potranno essere comunicati a soggetti terzi, che li gestiranno quali responsabili del trattamento, esclusivamente per le finalità stesse. </w:t>
      </w:r>
    </w:p>
    <w:p w:rsidR="00CC685F" w:rsidRDefault="00166A18">
      <w:pPr>
        <w:spacing w:after="0" w:line="259" w:lineRule="auto"/>
        <w:ind w:left="0" w:right="0" w:firstLine="0"/>
      </w:pPr>
      <w:r>
        <w:t xml:space="preserve"> </w:t>
      </w:r>
    </w:p>
    <w:p w:rsidR="00CC685F" w:rsidRDefault="00166A18">
      <w:pPr>
        <w:pStyle w:val="Titolo2"/>
        <w:ind w:firstLine="132"/>
        <w:jc w:val="both"/>
        <w:rPr>
          <w:b w:val="0"/>
          <w:color w:val="44546A"/>
          <w:sz w:val="26"/>
          <w:szCs w:val="26"/>
        </w:rPr>
      </w:pPr>
      <w:bookmarkStart w:id="26" w:name="_Toc37231287"/>
      <w:r>
        <w:rPr>
          <w:b w:val="0"/>
          <w:color w:val="44546A"/>
          <w:sz w:val="26"/>
          <w:szCs w:val="26"/>
        </w:rPr>
        <w:t>6.3 Responsabile del procedimento</w:t>
      </w:r>
      <w:bookmarkEnd w:id="26"/>
      <w:r>
        <w:rPr>
          <w:b w:val="0"/>
          <w:color w:val="44546A"/>
          <w:sz w:val="26"/>
          <w:szCs w:val="26"/>
        </w:rPr>
        <w:t xml:space="preserve"> </w:t>
      </w:r>
    </w:p>
    <w:p w:rsidR="00CC685F" w:rsidRDefault="00166A18">
      <w:pPr>
        <w:numPr>
          <w:ilvl w:val="0"/>
          <w:numId w:val="24"/>
        </w:numPr>
        <w:pBdr>
          <w:top w:val="nil"/>
          <w:left w:val="nil"/>
          <w:bottom w:val="nil"/>
          <w:right w:val="nil"/>
          <w:between w:val="nil"/>
        </w:pBdr>
      </w:pPr>
      <w:r>
        <w:t>Il responsabile del procedimento, ai sensi della legge n. 241/90 e della legge regionale n. 5/2011 è, per la sola fase di selezione delle operazioni, il Responsabile dell’AU, mentre per le restanti fasi procedimentali, il responsabile del procedimento è il Dirigente responsabile del Servizio 10 del Dipartimento Infrastrutture.</w:t>
      </w:r>
    </w:p>
    <w:p w:rsidR="00CC685F" w:rsidRDefault="00166A18">
      <w:pPr>
        <w:numPr>
          <w:ilvl w:val="0"/>
          <w:numId w:val="24"/>
        </w:numPr>
        <w:ind w:right="2"/>
      </w:pPr>
      <w:r>
        <w:t xml:space="preserve">Il diritto di accesso agli atti e documenti del procedimento oggetto del presente Avviso può essere esercitato, mediante richiesta scritta motivata al responsabile del procedimento anche attraverso l’indirizzo di PEC </w:t>
      </w:r>
      <w:hyperlink r:id="rId19">
        <w:r>
          <w:rPr>
            <w:color w:val="0563C1"/>
            <w:u w:val="single"/>
          </w:rPr>
          <w:t>ufficioeuropa@comune.siracusa.legalmail.it</w:t>
        </w:r>
      </w:hyperlink>
      <w:r>
        <w:t xml:space="preserve"> , e l’indirizzo di PEC </w:t>
      </w:r>
      <w:hyperlink r:id="rId20">
        <w:r>
          <w:rPr>
            <w:color w:val="0563C1"/>
            <w:u w:val="single"/>
          </w:rPr>
          <w:t>dipartimento.infrastrutture@certmail.regione.sicilia.it</w:t>
        </w:r>
      </w:hyperlink>
      <w:r>
        <w:t>, a seconda della fase procedimentale per la quale si esercita il diritto di accesso agli atti.</w:t>
      </w:r>
    </w:p>
    <w:p w:rsidR="00CC685F" w:rsidRDefault="00166A18">
      <w:pPr>
        <w:spacing w:after="0" w:line="259" w:lineRule="auto"/>
        <w:ind w:left="0" w:right="0" w:firstLine="0"/>
      </w:pPr>
      <w:r>
        <w:t xml:space="preserve"> </w:t>
      </w:r>
    </w:p>
    <w:p w:rsidR="00CC685F" w:rsidRDefault="00166A18">
      <w:pPr>
        <w:pStyle w:val="Titolo2"/>
        <w:ind w:firstLine="132"/>
        <w:jc w:val="both"/>
        <w:rPr>
          <w:color w:val="44546A"/>
          <w:sz w:val="26"/>
          <w:szCs w:val="26"/>
        </w:rPr>
      </w:pPr>
      <w:bookmarkStart w:id="27" w:name="_Toc37231288"/>
      <w:r>
        <w:rPr>
          <w:b w:val="0"/>
          <w:color w:val="44546A"/>
          <w:sz w:val="26"/>
          <w:szCs w:val="26"/>
        </w:rPr>
        <w:t>6.4 Forme di tutela giurisdizionale</w:t>
      </w:r>
      <w:bookmarkEnd w:id="27"/>
      <w:r>
        <w:rPr>
          <w:b w:val="0"/>
          <w:color w:val="44546A"/>
          <w:sz w:val="26"/>
          <w:szCs w:val="26"/>
        </w:rPr>
        <w:t xml:space="preserve"> </w:t>
      </w:r>
    </w:p>
    <w:p w:rsidR="00CC685F" w:rsidRDefault="00166A18">
      <w:pPr>
        <w:ind w:left="350" w:right="0" w:hanging="208"/>
      </w:pPr>
      <w:r>
        <w:t xml:space="preserve">Avverso l’avviso e i provvedimenti attuativi, relativi al procedimento di concessione del contributo finanziario, i soggetti interessati potranno presentare: </w:t>
      </w:r>
    </w:p>
    <w:p w:rsidR="00CC685F" w:rsidRDefault="00166A18">
      <w:pPr>
        <w:numPr>
          <w:ilvl w:val="0"/>
          <w:numId w:val="10"/>
        </w:numPr>
        <w:pBdr>
          <w:top w:val="nil"/>
          <w:left w:val="nil"/>
          <w:bottom w:val="nil"/>
          <w:right w:val="nil"/>
          <w:between w:val="nil"/>
        </w:pBdr>
        <w:spacing w:after="0" w:line="259" w:lineRule="auto"/>
        <w:ind w:right="0"/>
      </w:pPr>
      <w:r>
        <w:lastRenderedPageBreak/>
        <w:t xml:space="preserve">ricorso amministrativo al TAR Sicilia, entro 60 giorni dalla ricezione della comunicazione di esclusione dal procedimento di selezione o, comunque, dalla conoscenza del provvedimento lesivo inerente la procedura di selezione; </w:t>
      </w:r>
    </w:p>
    <w:p w:rsidR="00CC685F" w:rsidRDefault="00166A18">
      <w:pPr>
        <w:numPr>
          <w:ilvl w:val="0"/>
          <w:numId w:val="10"/>
        </w:numPr>
        <w:pBdr>
          <w:top w:val="nil"/>
          <w:left w:val="nil"/>
          <w:bottom w:val="nil"/>
          <w:right w:val="nil"/>
          <w:between w:val="nil"/>
        </w:pBdr>
        <w:spacing w:after="0" w:line="259" w:lineRule="auto"/>
        <w:ind w:right="0"/>
      </w:pPr>
      <w:r>
        <w:t xml:space="preserve">in alternativa ricorso straordinario al Presidente della Regione Siciliana, ai sensi dell’art. 23 dello Statuto approvato con Regio Decreto Legislativo del 15 maggio 1946, n. 455, entro 120 giorni dalla ricezione della comunicazione di esclusione dal procedimento di selezione o, comunque, dalla conoscenza del provvedimento lesivo; </w:t>
      </w:r>
    </w:p>
    <w:p w:rsidR="00CC685F" w:rsidRDefault="00166A18">
      <w:pPr>
        <w:numPr>
          <w:ilvl w:val="0"/>
          <w:numId w:val="10"/>
        </w:numPr>
        <w:pBdr>
          <w:top w:val="nil"/>
          <w:left w:val="nil"/>
          <w:bottom w:val="nil"/>
          <w:right w:val="nil"/>
          <w:between w:val="nil"/>
        </w:pBdr>
        <w:spacing w:after="0" w:line="259" w:lineRule="auto"/>
        <w:ind w:right="0"/>
      </w:pPr>
      <w:r>
        <w:t xml:space="preserve">giudizio dinanzi al Giudice Ordinario competente qualora la contestazione abbia a oggetto provvedimenti destinati a incidere su posizioni giuridiche di diritto soggettivo. </w:t>
      </w:r>
    </w:p>
    <w:p w:rsidR="00CC685F" w:rsidRDefault="00166A18">
      <w:pPr>
        <w:spacing w:after="0" w:line="259" w:lineRule="auto"/>
        <w:ind w:left="0" w:right="0" w:firstLine="0"/>
      </w:pPr>
      <w:r>
        <w:t xml:space="preserve">  </w:t>
      </w:r>
    </w:p>
    <w:p w:rsidR="00CC685F" w:rsidRDefault="00166A18">
      <w:pPr>
        <w:pStyle w:val="Titolo2"/>
        <w:ind w:firstLine="132"/>
        <w:jc w:val="both"/>
        <w:rPr>
          <w:color w:val="44546A"/>
          <w:sz w:val="26"/>
          <w:szCs w:val="26"/>
        </w:rPr>
      </w:pPr>
      <w:bookmarkStart w:id="28" w:name="_Toc37231289"/>
      <w:r>
        <w:rPr>
          <w:b w:val="0"/>
          <w:color w:val="44546A"/>
          <w:sz w:val="26"/>
          <w:szCs w:val="26"/>
        </w:rPr>
        <w:t xml:space="preserve">6.5 </w:t>
      </w:r>
      <w:r>
        <w:rPr>
          <w:b w:val="0"/>
          <w:color w:val="44546A"/>
          <w:sz w:val="26"/>
          <w:szCs w:val="26"/>
        </w:rPr>
        <w:tab/>
        <w:t>Informazioni e contatti</w:t>
      </w:r>
      <w:bookmarkEnd w:id="28"/>
      <w:r>
        <w:rPr>
          <w:b w:val="0"/>
          <w:color w:val="44546A"/>
          <w:sz w:val="26"/>
          <w:szCs w:val="26"/>
        </w:rPr>
        <w:t xml:space="preserve"> </w:t>
      </w:r>
    </w:p>
    <w:p w:rsidR="00CC685F" w:rsidRDefault="00166A18">
      <w:pPr>
        <w:ind w:right="2" w:hanging="223"/>
      </w:pPr>
      <w:r>
        <w:t xml:space="preserve">Per informazioni e chiarimenti sull’ Avviso e sulle relative procedure è possibile contattare l’OI – responsabile della fase di selezione delle operazioni - ed il Servizio 10 del Dipartimento Infrastrutture – responsabile per la fase di gestione delle operazioni – presso i seguenti recapiti: </w:t>
      </w:r>
    </w:p>
    <w:p w:rsidR="00CC685F" w:rsidRDefault="00166A18">
      <w:pPr>
        <w:spacing w:after="0" w:line="259" w:lineRule="auto"/>
        <w:ind w:left="730" w:right="0" w:hanging="10"/>
        <w:rPr>
          <w:b/>
        </w:rPr>
      </w:pPr>
      <w:r>
        <w:rPr>
          <w:b/>
        </w:rPr>
        <w:t xml:space="preserve">Indirizzo email dell’Organismo Intermedio/Autorità urbana di Siracusa: </w:t>
      </w:r>
      <w:hyperlink r:id="rId21">
        <w:r>
          <w:rPr>
            <w:b/>
            <w:color w:val="0563C1"/>
            <w:u w:val="single"/>
          </w:rPr>
          <w:t>programmicomplessi@comune.siracusa.it</w:t>
        </w:r>
      </w:hyperlink>
      <w:r>
        <w:rPr>
          <w:b/>
        </w:rPr>
        <w:t xml:space="preserve"> </w:t>
      </w:r>
    </w:p>
    <w:p w:rsidR="00CC685F" w:rsidRDefault="00166A18">
      <w:pPr>
        <w:spacing w:after="0" w:line="259" w:lineRule="auto"/>
        <w:ind w:left="730" w:right="0" w:hanging="10"/>
        <w:rPr>
          <w:b/>
        </w:rPr>
      </w:pPr>
      <w:r>
        <w:rPr>
          <w:b/>
        </w:rPr>
        <w:t xml:space="preserve">Indirizzo PEC  dell’Organismo Intermedio/Autorità urbana di Siracusa: </w:t>
      </w:r>
      <w:hyperlink r:id="rId22">
        <w:r>
          <w:rPr>
            <w:b/>
            <w:color w:val="0563C1"/>
            <w:u w:val="single"/>
          </w:rPr>
          <w:t>ufficioeuropa@comune.siracusa.legalmail.it</w:t>
        </w:r>
      </w:hyperlink>
      <w:r>
        <w:rPr>
          <w:b/>
        </w:rPr>
        <w:t xml:space="preserve"> </w:t>
      </w:r>
    </w:p>
    <w:p w:rsidR="00CC685F" w:rsidRDefault="00166A18">
      <w:pPr>
        <w:spacing w:after="0" w:line="259" w:lineRule="auto"/>
        <w:ind w:left="730" w:right="0" w:hanging="10"/>
        <w:rPr>
          <w:b/>
          <w:i/>
        </w:rPr>
      </w:pPr>
      <w:r>
        <w:rPr>
          <w:b/>
        </w:rPr>
        <w:t xml:space="preserve">Indirizzo email del Servizio 10 del Dipartimento Infrastrutture: </w:t>
      </w:r>
      <w:hyperlink r:id="rId23">
        <w:r>
          <w:rPr>
            <w:b/>
            <w:color w:val="0563C1"/>
            <w:u w:val="single"/>
          </w:rPr>
          <w:t>dipartimento.infrastrutture@regione.sicilia.it</w:t>
        </w:r>
      </w:hyperlink>
      <w:r>
        <w:rPr>
          <w:b/>
        </w:rPr>
        <w:t xml:space="preserve"> </w:t>
      </w:r>
    </w:p>
    <w:p w:rsidR="00CC685F" w:rsidRDefault="00166A18">
      <w:pPr>
        <w:ind w:left="10" w:right="2" w:firstLine="698"/>
      </w:pPr>
      <w:r>
        <w:rPr>
          <w:b/>
        </w:rPr>
        <w:t xml:space="preserve">Indirizzo PEC del Servizio 10 del Dipartimento Infrastrutture:  </w:t>
      </w:r>
      <w:hyperlink r:id="rId24">
        <w:r>
          <w:rPr>
            <w:b/>
            <w:color w:val="0563C1"/>
            <w:u w:val="single"/>
          </w:rPr>
          <w:t>dipartimento.infrastrutture@certmail.regione.sicilia.it</w:t>
        </w:r>
      </w:hyperlink>
      <w:r>
        <w:rPr>
          <w:b/>
        </w:rPr>
        <w:t xml:space="preserve"> </w:t>
      </w:r>
    </w:p>
    <w:p w:rsidR="00CC685F" w:rsidRDefault="00CC685F">
      <w:pPr>
        <w:ind w:left="0" w:right="2" w:firstLine="0"/>
      </w:pPr>
    </w:p>
    <w:p w:rsidR="00CC685F" w:rsidRDefault="00166A18">
      <w:pPr>
        <w:pStyle w:val="Titolo2"/>
        <w:ind w:firstLine="132"/>
        <w:jc w:val="both"/>
        <w:rPr>
          <w:color w:val="44546A"/>
          <w:sz w:val="26"/>
          <w:szCs w:val="26"/>
        </w:rPr>
      </w:pPr>
      <w:bookmarkStart w:id="29" w:name="_Toc37231290"/>
      <w:r>
        <w:rPr>
          <w:b w:val="0"/>
          <w:color w:val="44546A"/>
          <w:sz w:val="26"/>
          <w:szCs w:val="26"/>
        </w:rPr>
        <w:t>6.6 Rinvio</w:t>
      </w:r>
      <w:bookmarkEnd w:id="29"/>
      <w:r>
        <w:rPr>
          <w:b w:val="0"/>
          <w:color w:val="44546A"/>
          <w:sz w:val="26"/>
          <w:szCs w:val="26"/>
        </w:rPr>
        <w:t xml:space="preserve"> </w:t>
      </w:r>
    </w:p>
    <w:p w:rsidR="00CC685F" w:rsidRDefault="00166A18">
      <w:pPr>
        <w:ind w:left="350" w:right="2"/>
      </w:pPr>
      <w:r>
        <w:t>1.</w:t>
      </w:r>
      <w:r>
        <w:rPr>
          <w:rFonts w:ascii="Arial" w:eastAsia="Arial" w:hAnsi="Arial" w:cs="Arial"/>
        </w:rPr>
        <w:t xml:space="preserve"> </w:t>
      </w:r>
      <w:r>
        <w:t xml:space="preserve">Per quanto non espressamente previsto, si richiamano tutte le norme applicabili in materia, nonché le disposizioni impartite dall’UE.  </w:t>
      </w:r>
    </w:p>
    <w:p w:rsidR="00CC685F" w:rsidRDefault="00166A18">
      <w:pPr>
        <w:spacing w:after="0" w:line="259" w:lineRule="auto"/>
        <w:ind w:left="360" w:right="0" w:firstLine="0"/>
      </w:pPr>
      <w:r>
        <w:t xml:space="preserve">  </w:t>
      </w:r>
    </w:p>
    <w:p w:rsidR="00CC685F" w:rsidRDefault="00166A18">
      <w:pPr>
        <w:pStyle w:val="Titolo1"/>
        <w:rPr>
          <w:b/>
          <w:color w:val="44546A"/>
          <w:sz w:val="28"/>
          <w:szCs w:val="28"/>
        </w:rPr>
      </w:pPr>
      <w:bookmarkStart w:id="30" w:name="_Toc37231291"/>
      <w:r>
        <w:rPr>
          <w:b/>
          <w:color w:val="44546A"/>
          <w:sz w:val="28"/>
          <w:szCs w:val="28"/>
        </w:rPr>
        <w:t>7. Allegati</w:t>
      </w:r>
      <w:bookmarkEnd w:id="30"/>
      <w:r>
        <w:rPr>
          <w:b/>
          <w:color w:val="44546A"/>
          <w:sz w:val="28"/>
          <w:szCs w:val="28"/>
        </w:rPr>
        <w:t xml:space="preserve">  </w:t>
      </w:r>
    </w:p>
    <w:p w:rsidR="00CC685F" w:rsidRDefault="00166A18">
      <w:pPr>
        <w:pBdr>
          <w:top w:val="nil"/>
          <w:left w:val="nil"/>
          <w:bottom w:val="nil"/>
          <w:right w:val="nil"/>
          <w:between w:val="nil"/>
        </w:pBdr>
        <w:spacing w:after="0" w:line="240" w:lineRule="auto"/>
        <w:ind w:left="0" w:right="-562" w:firstLine="0"/>
      </w:pPr>
      <w:r>
        <w:t>Allegato 1: DOMANDA DI AMMISSIONE ALLE AGEVOLAZIONI PO FESR SICILIA 2014-2020 - ASSE 4 - Azione 4.6.1</w:t>
      </w:r>
    </w:p>
    <w:p w:rsidR="00CC685F" w:rsidRDefault="00166A18">
      <w:pPr>
        <w:widowControl w:val="0"/>
        <w:spacing w:before="24" w:after="0" w:line="240" w:lineRule="auto"/>
        <w:ind w:right="-562"/>
      </w:pPr>
      <w:r>
        <w:t xml:space="preserve">Allegato 2:  Formulario per la valutazione </w:t>
      </w:r>
    </w:p>
    <w:p w:rsidR="00CC685F" w:rsidRDefault="00CC685F">
      <w:pPr>
        <w:spacing w:after="0" w:line="259" w:lineRule="auto"/>
        <w:ind w:left="0" w:right="0" w:firstLine="0"/>
      </w:pPr>
    </w:p>
    <w:p w:rsidR="00CC685F" w:rsidRDefault="00CC685F">
      <w:pPr>
        <w:sectPr w:rsidR="00CC685F">
          <w:headerReference w:type="even" r:id="rId25"/>
          <w:headerReference w:type="default" r:id="rId26"/>
          <w:footerReference w:type="even" r:id="rId27"/>
          <w:footerReference w:type="default" r:id="rId28"/>
          <w:headerReference w:type="first" r:id="rId29"/>
          <w:footerReference w:type="first" r:id="rId30"/>
          <w:pgSz w:w="11906" w:h="16838"/>
          <w:pgMar w:top="708" w:right="1131" w:bottom="1189" w:left="1133" w:header="720" w:footer="720" w:gutter="0"/>
          <w:pgNumType w:start="1"/>
          <w:cols w:space="720" w:equalWidth="0">
            <w:col w:w="9972"/>
          </w:cols>
          <w:titlePg/>
        </w:sectPr>
      </w:pPr>
    </w:p>
    <w:p w:rsidR="00CC685F" w:rsidRDefault="00166A18">
      <w:pPr>
        <w:spacing w:after="25" w:line="259" w:lineRule="auto"/>
        <w:ind w:left="-108" w:right="0" w:firstLine="0"/>
        <w:jc w:val="left"/>
      </w:pPr>
      <w:r>
        <w:rPr>
          <w:noProof/>
          <w:sz w:val="22"/>
          <w:szCs w:val="22"/>
        </w:rPr>
        <w:lastRenderedPageBreak/>
        <mc:AlternateContent>
          <mc:Choice Requires="wpg">
            <w:drawing>
              <wp:inline distT="0" distB="0" distL="0" distR="0">
                <wp:extent cx="6116955" cy="1135380"/>
                <wp:effectExtent l="0" t="0" r="0" b="0"/>
                <wp:docPr id="97" name="Gruppo 97"/>
                <wp:cNvGraphicFramePr/>
                <a:graphic xmlns:a="http://schemas.openxmlformats.org/drawingml/2006/main">
                  <a:graphicData uri="http://schemas.microsoft.com/office/word/2010/wordprocessingGroup">
                    <wpg:wgp>
                      <wpg:cNvGrpSpPr/>
                      <wpg:grpSpPr>
                        <a:xfrm>
                          <a:off x="0" y="0"/>
                          <a:ext cx="6116955" cy="1135380"/>
                          <a:chOff x="2287523" y="3212310"/>
                          <a:chExt cx="6213456" cy="1182592"/>
                        </a:xfrm>
                      </wpg:grpSpPr>
                      <wpg:grpSp>
                        <wpg:cNvPr id="40" name="Gruppo 40"/>
                        <wpg:cNvGrpSpPr/>
                        <wpg:grpSpPr>
                          <a:xfrm>
                            <a:off x="2287523" y="3212310"/>
                            <a:ext cx="6213456" cy="1182592"/>
                            <a:chOff x="0" y="0"/>
                            <a:chExt cx="62134" cy="11823"/>
                          </a:xfrm>
                        </wpg:grpSpPr>
                        <wps:wsp>
                          <wps:cNvPr id="41" name="Rettangolo 41"/>
                          <wps:cNvSpPr/>
                          <wps:spPr>
                            <a:xfrm>
                              <a:off x="0" y="0"/>
                              <a:ext cx="61150" cy="11350"/>
                            </a:xfrm>
                            <a:prstGeom prst="rect">
                              <a:avLst/>
                            </a:prstGeom>
                            <a:noFill/>
                            <a:ln>
                              <a:noFill/>
                            </a:ln>
                          </wps:spPr>
                          <wps:txbx>
                            <w:txbxContent>
                              <w:p w:rsidR="00166A18" w:rsidRDefault="00166A18">
                                <w:pPr>
                                  <w:spacing w:after="0" w:line="240" w:lineRule="auto"/>
                                  <w:ind w:left="0" w:right="0" w:firstLine="0"/>
                                  <w:jc w:val="left"/>
                                  <w:textDirection w:val="btLr"/>
                                </w:pPr>
                              </w:p>
                            </w:txbxContent>
                          </wps:txbx>
                          <wps:bodyPr spcFirstLastPara="1" wrap="square" lIns="91425" tIns="91425" rIns="91425" bIns="91425" anchor="ctr" anchorCtr="0">
                            <a:noAutofit/>
                          </wps:bodyPr>
                        </wps:wsp>
                        <pic:pic xmlns:pic="http://schemas.openxmlformats.org/drawingml/2006/picture">
                          <pic:nvPicPr>
                            <pic:cNvPr id="86" name="Shape 86"/>
                            <pic:cNvPicPr preferRelativeResize="0"/>
                          </pic:nvPicPr>
                          <pic:blipFill rotWithShape="1">
                            <a:blip r:embed="rId10">
                              <a:alphaModFix/>
                            </a:blip>
                            <a:srcRect/>
                            <a:stretch/>
                          </pic:blipFill>
                          <pic:spPr>
                            <a:xfrm>
                              <a:off x="49067" y="1092"/>
                              <a:ext cx="11011" cy="5143"/>
                            </a:xfrm>
                            <a:prstGeom prst="rect">
                              <a:avLst/>
                            </a:prstGeom>
                            <a:noFill/>
                            <a:ln>
                              <a:noFill/>
                            </a:ln>
                          </pic:spPr>
                        </pic:pic>
                        <wps:wsp>
                          <wps:cNvPr id="42" name="Rettangolo 42"/>
                          <wps:cNvSpPr/>
                          <wps:spPr>
                            <a:xfrm>
                              <a:off x="12834" y="5821"/>
                              <a:ext cx="422" cy="1900"/>
                            </a:xfrm>
                            <a:prstGeom prst="rect">
                              <a:avLst/>
                            </a:prstGeom>
                            <a:noFill/>
                            <a:ln>
                              <a:noFill/>
                            </a:ln>
                          </wps:spPr>
                          <wps:txbx>
                            <w:txbxContent>
                              <w:p w:rsidR="00166A18" w:rsidRDefault="00166A18">
                                <w:pPr>
                                  <w:spacing w:after="160" w:line="258" w:lineRule="auto"/>
                                  <w:ind w:left="0" w:right="0" w:firstLine="0"/>
                                  <w:jc w:val="left"/>
                                  <w:textDirection w:val="btLr"/>
                                </w:pPr>
                                <w:r>
                                  <w:rPr>
                                    <w:sz w:val="22"/>
                                  </w:rPr>
                                  <w:t xml:space="preserve"> </w:t>
                                </w:r>
                              </w:p>
                            </w:txbxContent>
                          </wps:txbx>
                          <wps:bodyPr spcFirstLastPara="1" wrap="square" lIns="0" tIns="0" rIns="0" bIns="0" anchor="t" anchorCtr="0">
                            <a:noAutofit/>
                          </wps:bodyPr>
                        </wps:wsp>
                        <wps:wsp>
                          <wps:cNvPr id="43" name="Rettangolo 43"/>
                          <wps:cNvSpPr/>
                          <wps:spPr>
                            <a:xfrm>
                              <a:off x="27910" y="6616"/>
                              <a:ext cx="422" cy="1900"/>
                            </a:xfrm>
                            <a:prstGeom prst="rect">
                              <a:avLst/>
                            </a:prstGeom>
                            <a:noFill/>
                            <a:ln>
                              <a:noFill/>
                            </a:ln>
                          </wps:spPr>
                          <wps:txbx>
                            <w:txbxContent>
                              <w:p w:rsidR="00166A18" w:rsidRDefault="00166A18">
                                <w:pPr>
                                  <w:spacing w:after="160" w:line="258" w:lineRule="auto"/>
                                  <w:ind w:left="0" w:right="0" w:firstLine="0"/>
                                  <w:jc w:val="left"/>
                                  <w:textDirection w:val="btLr"/>
                                </w:pPr>
                                <w:r>
                                  <w:rPr>
                                    <w:sz w:val="22"/>
                                  </w:rPr>
                                  <w:t xml:space="preserve"> </w:t>
                                </w:r>
                              </w:p>
                            </w:txbxContent>
                          </wps:txbx>
                          <wps:bodyPr spcFirstLastPara="1" wrap="square" lIns="0" tIns="0" rIns="0" bIns="0" anchor="t" anchorCtr="0">
                            <a:noAutofit/>
                          </wps:bodyPr>
                        </wps:wsp>
                        <wps:wsp>
                          <wps:cNvPr id="44" name="Rettangolo 44"/>
                          <wps:cNvSpPr/>
                          <wps:spPr>
                            <a:xfrm>
                              <a:off x="43595" y="5516"/>
                              <a:ext cx="421" cy="1900"/>
                            </a:xfrm>
                            <a:prstGeom prst="rect">
                              <a:avLst/>
                            </a:prstGeom>
                            <a:noFill/>
                            <a:ln>
                              <a:noFill/>
                            </a:ln>
                          </wps:spPr>
                          <wps:txbx>
                            <w:txbxContent>
                              <w:p w:rsidR="00166A18" w:rsidRDefault="00166A18">
                                <w:pPr>
                                  <w:spacing w:after="160" w:line="258" w:lineRule="auto"/>
                                  <w:ind w:left="0" w:right="0" w:firstLine="0"/>
                                  <w:jc w:val="left"/>
                                  <w:textDirection w:val="btLr"/>
                                </w:pPr>
                                <w:r>
                                  <w:rPr>
                                    <w:sz w:val="22"/>
                                  </w:rPr>
                                  <w:t xml:space="preserve"> </w:t>
                                </w:r>
                              </w:p>
                            </w:txbxContent>
                          </wps:txbx>
                          <wps:bodyPr spcFirstLastPara="1" wrap="square" lIns="0" tIns="0" rIns="0" bIns="0" anchor="t" anchorCtr="0">
                            <a:noAutofit/>
                          </wps:bodyPr>
                        </wps:wsp>
                        <wps:wsp>
                          <wps:cNvPr id="46" name="Rettangolo 46"/>
                          <wps:cNvSpPr/>
                          <wps:spPr>
                            <a:xfrm>
                              <a:off x="54632" y="320"/>
                              <a:ext cx="422" cy="1899"/>
                            </a:xfrm>
                            <a:prstGeom prst="rect">
                              <a:avLst/>
                            </a:prstGeom>
                            <a:noFill/>
                            <a:ln>
                              <a:noFill/>
                            </a:ln>
                          </wps:spPr>
                          <wps:txbx>
                            <w:txbxContent>
                              <w:p w:rsidR="00166A18" w:rsidRDefault="00166A18">
                                <w:pPr>
                                  <w:spacing w:after="160" w:line="258" w:lineRule="auto"/>
                                  <w:ind w:left="0" w:right="0" w:firstLine="0"/>
                                  <w:jc w:val="left"/>
                                  <w:textDirection w:val="btLr"/>
                                </w:pPr>
                                <w:r>
                                  <w:rPr>
                                    <w:sz w:val="22"/>
                                  </w:rPr>
                                  <w:t xml:space="preserve"> </w:t>
                                </w:r>
                              </w:p>
                            </w:txbxContent>
                          </wps:txbx>
                          <wps:bodyPr spcFirstLastPara="1" wrap="square" lIns="0" tIns="0" rIns="0" bIns="0" anchor="t" anchorCtr="0">
                            <a:noAutofit/>
                          </wps:bodyPr>
                        </wps:wsp>
                        <wps:wsp>
                          <wps:cNvPr id="47" name="Figura a mano libera 47"/>
                          <wps:cNvSpPr/>
                          <wps:spPr>
                            <a:xfrm>
                              <a:off x="0" y="0"/>
                              <a:ext cx="16187" cy="91"/>
                            </a:xfrm>
                            <a:custGeom>
                              <a:avLst/>
                              <a:gdLst/>
                              <a:ahLst/>
                              <a:cxnLst/>
                              <a:rect l="l" t="t" r="r" b="b"/>
                              <a:pathLst>
                                <a:path w="1618742" h="9144" extrusionOk="0">
                                  <a:moveTo>
                                    <a:pt x="0" y="0"/>
                                  </a:moveTo>
                                  <a:lnTo>
                                    <a:pt x="1618742" y="0"/>
                                  </a:lnTo>
                                  <a:lnTo>
                                    <a:pt x="1618742"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48" name="Figura a mano libera 48"/>
                          <wps:cNvSpPr/>
                          <wps:spPr>
                            <a:xfrm>
                              <a:off x="16187" y="0"/>
                              <a:ext cx="91" cy="91"/>
                            </a:xfrm>
                            <a:custGeom>
                              <a:avLst/>
                              <a:gdLst/>
                              <a:ahLst/>
                              <a:cxnLst/>
                              <a:rect l="l" t="t" r="r" b="b"/>
                              <a:pathLst>
                                <a:path w="9144" h="9144" extrusionOk="0">
                                  <a:moveTo>
                                    <a:pt x="0" y="0"/>
                                  </a:moveTo>
                                  <a:lnTo>
                                    <a:pt x="9144" y="0"/>
                                  </a:lnTo>
                                  <a:lnTo>
                                    <a:pt x="914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49" name="Figura a mano libera 49"/>
                          <wps:cNvSpPr/>
                          <wps:spPr>
                            <a:xfrm>
                              <a:off x="16248" y="0"/>
                              <a:ext cx="16507" cy="91"/>
                            </a:xfrm>
                            <a:custGeom>
                              <a:avLst/>
                              <a:gdLst/>
                              <a:ahLst/>
                              <a:cxnLst/>
                              <a:rect l="l" t="t" r="r" b="b"/>
                              <a:pathLst>
                                <a:path w="1650746" h="9144" extrusionOk="0">
                                  <a:moveTo>
                                    <a:pt x="0" y="0"/>
                                  </a:moveTo>
                                  <a:lnTo>
                                    <a:pt x="1650746" y="0"/>
                                  </a:lnTo>
                                  <a:lnTo>
                                    <a:pt x="1650746"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50" name="Figura a mano libera 50"/>
                          <wps:cNvSpPr/>
                          <wps:spPr>
                            <a:xfrm>
                              <a:off x="32757" y="0"/>
                              <a:ext cx="91" cy="91"/>
                            </a:xfrm>
                            <a:custGeom>
                              <a:avLst/>
                              <a:gdLst/>
                              <a:ahLst/>
                              <a:cxnLst/>
                              <a:rect l="l" t="t" r="r" b="b"/>
                              <a:pathLst>
                                <a:path w="9144" h="9144" extrusionOk="0">
                                  <a:moveTo>
                                    <a:pt x="0" y="0"/>
                                  </a:moveTo>
                                  <a:lnTo>
                                    <a:pt x="9144" y="0"/>
                                  </a:lnTo>
                                  <a:lnTo>
                                    <a:pt x="914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51" name="Figura a mano libera 51"/>
                          <wps:cNvSpPr/>
                          <wps:spPr>
                            <a:xfrm>
                              <a:off x="32818" y="0"/>
                              <a:ext cx="15257" cy="91"/>
                            </a:xfrm>
                            <a:custGeom>
                              <a:avLst/>
                              <a:gdLst/>
                              <a:ahLst/>
                              <a:cxnLst/>
                              <a:rect l="l" t="t" r="r" b="b"/>
                              <a:pathLst>
                                <a:path w="1525778" h="9144" extrusionOk="0">
                                  <a:moveTo>
                                    <a:pt x="0" y="0"/>
                                  </a:moveTo>
                                  <a:lnTo>
                                    <a:pt x="1525778" y="0"/>
                                  </a:lnTo>
                                  <a:lnTo>
                                    <a:pt x="1525778"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52" name="Figura a mano libera 52"/>
                          <wps:cNvSpPr/>
                          <wps:spPr>
                            <a:xfrm>
                              <a:off x="48075" y="0"/>
                              <a:ext cx="92" cy="91"/>
                            </a:xfrm>
                            <a:custGeom>
                              <a:avLst/>
                              <a:gdLst/>
                              <a:ahLst/>
                              <a:cxnLst/>
                              <a:rect l="l" t="t" r="r" b="b"/>
                              <a:pathLst>
                                <a:path w="9144" h="9144" extrusionOk="0">
                                  <a:moveTo>
                                    <a:pt x="0" y="0"/>
                                  </a:moveTo>
                                  <a:lnTo>
                                    <a:pt x="9144" y="0"/>
                                  </a:lnTo>
                                  <a:lnTo>
                                    <a:pt x="914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53" name="Figura a mano libera 53"/>
                          <wps:cNvSpPr/>
                          <wps:spPr>
                            <a:xfrm>
                              <a:off x="48136" y="0"/>
                              <a:ext cx="13033" cy="91"/>
                            </a:xfrm>
                            <a:custGeom>
                              <a:avLst/>
                              <a:gdLst/>
                              <a:ahLst/>
                              <a:cxnLst/>
                              <a:rect l="l" t="t" r="r" b="b"/>
                              <a:pathLst>
                                <a:path w="1303274" h="9144" extrusionOk="0">
                                  <a:moveTo>
                                    <a:pt x="0" y="0"/>
                                  </a:moveTo>
                                  <a:lnTo>
                                    <a:pt x="1303274" y="0"/>
                                  </a:lnTo>
                                  <a:lnTo>
                                    <a:pt x="130327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54" name="Rettangolo 54"/>
                          <wps:cNvSpPr/>
                          <wps:spPr>
                            <a:xfrm>
                              <a:off x="2761" y="8079"/>
                              <a:ext cx="14191" cy="1900"/>
                            </a:xfrm>
                            <a:prstGeom prst="rect">
                              <a:avLst/>
                            </a:prstGeom>
                            <a:noFill/>
                            <a:ln>
                              <a:noFill/>
                            </a:ln>
                          </wps:spPr>
                          <wps:txbx>
                            <w:txbxContent>
                              <w:p w:rsidR="00166A18" w:rsidRDefault="00166A18">
                                <w:pPr>
                                  <w:spacing w:after="160" w:line="258" w:lineRule="auto"/>
                                  <w:ind w:left="0" w:right="0" w:firstLine="0"/>
                                  <w:jc w:val="left"/>
                                  <w:textDirection w:val="btLr"/>
                                </w:pPr>
                                <w:r>
                                  <w:rPr>
                                    <w:b/>
                                    <w:sz w:val="22"/>
                                  </w:rPr>
                                  <w:t>UNIONE EUROPEA</w:t>
                                </w:r>
                              </w:p>
                            </w:txbxContent>
                          </wps:txbx>
                          <wps:bodyPr spcFirstLastPara="1" wrap="square" lIns="0" tIns="0" rIns="0" bIns="0" anchor="t" anchorCtr="0">
                            <a:noAutofit/>
                          </wps:bodyPr>
                        </wps:wsp>
                        <wps:wsp>
                          <wps:cNvPr id="55" name="Rettangolo 55"/>
                          <wps:cNvSpPr/>
                          <wps:spPr>
                            <a:xfrm>
                              <a:off x="13428" y="8079"/>
                              <a:ext cx="422" cy="1900"/>
                            </a:xfrm>
                            <a:prstGeom prst="rect">
                              <a:avLst/>
                            </a:prstGeom>
                            <a:noFill/>
                            <a:ln>
                              <a:noFill/>
                            </a:ln>
                          </wps:spPr>
                          <wps:txbx>
                            <w:txbxContent>
                              <w:p w:rsidR="00166A18" w:rsidRDefault="00166A18">
                                <w:pPr>
                                  <w:spacing w:after="160" w:line="258" w:lineRule="auto"/>
                                  <w:ind w:left="0" w:right="0" w:firstLine="0"/>
                                  <w:jc w:val="left"/>
                                  <w:textDirection w:val="btLr"/>
                                </w:pPr>
                                <w:r>
                                  <w:rPr>
                                    <w:b/>
                                    <w:sz w:val="22"/>
                                  </w:rPr>
                                  <w:t xml:space="preserve"> </w:t>
                                </w:r>
                              </w:p>
                            </w:txbxContent>
                          </wps:txbx>
                          <wps:bodyPr spcFirstLastPara="1" wrap="square" lIns="0" tIns="0" rIns="0" bIns="0" anchor="t" anchorCtr="0">
                            <a:noAutofit/>
                          </wps:bodyPr>
                        </wps:wsp>
                        <wps:wsp>
                          <wps:cNvPr id="56" name="Rettangolo 56"/>
                          <wps:cNvSpPr/>
                          <wps:spPr>
                            <a:xfrm>
                              <a:off x="6708" y="9923"/>
                              <a:ext cx="3684" cy="1900"/>
                            </a:xfrm>
                            <a:prstGeom prst="rect">
                              <a:avLst/>
                            </a:prstGeom>
                            <a:noFill/>
                            <a:ln>
                              <a:noFill/>
                            </a:ln>
                          </wps:spPr>
                          <wps:txbx>
                            <w:txbxContent>
                              <w:p w:rsidR="00166A18" w:rsidRDefault="00166A18">
                                <w:pPr>
                                  <w:spacing w:after="160" w:line="258" w:lineRule="auto"/>
                                  <w:ind w:left="0" w:right="0" w:firstLine="0"/>
                                  <w:jc w:val="left"/>
                                  <w:textDirection w:val="btLr"/>
                                </w:pPr>
                                <w:r>
                                  <w:rPr>
                                    <w:b/>
                                    <w:sz w:val="22"/>
                                  </w:rPr>
                                  <w:t>FESR</w:t>
                                </w:r>
                              </w:p>
                            </w:txbxContent>
                          </wps:txbx>
                          <wps:bodyPr spcFirstLastPara="1" wrap="square" lIns="0" tIns="0" rIns="0" bIns="0" anchor="t" anchorCtr="0">
                            <a:noAutofit/>
                          </wps:bodyPr>
                        </wps:wsp>
                        <wps:wsp>
                          <wps:cNvPr id="57" name="Rettangolo 57"/>
                          <wps:cNvSpPr/>
                          <wps:spPr>
                            <a:xfrm>
                              <a:off x="9481" y="9923"/>
                              <a:ext cx="422" cy="1900"/>
                            </a:xfrm>
                            <a:prstGeom prst="rect">
                              <a:avLst/>
                            </a:prstGeom>
                            <a:noFill/>
                            <a:ln>
                              <a:noFill/>
                            </a:ln>
                          </wps:spPr>
                          <wps:txbx>
                            <w:txbxContent>
                              <w:p w:rsidR="00166A18" w:rsidRDefault="00166A18">
                                <w:pPr>
                                  <w:spacing w:after="160" w:line="258" w:lineRule="auto"/>
                                  <w:ind w:left="0" w:right="0" w:firstLine="0"/>
                                  <w:jc w:val="left"/>
                                  <w:textDirection w:val="btLr"/>
                                </w:pPr>
                                <w:r>
                                  <w:rPr>
                                    <w:b/>
                                    <w:sz w:val="22"/>
                                  </w:rPr>
                                  <w:t xml:space="preserve"> </w:t>
                                </w:r>
                              </w:p>
                            </w:txbxContent>
                          </wps:txbx>
                          <wps:bodyPr spcFirstLastPara="1" wrap="square" lIns="0" tIns="0" rIns="0" bIns="0" anchor="t" anchorCtr="0">
                            <a:noAutofit/>
                          </wps:bodyPr>
                        </wps:wsp>
                        <wps:wsp>
                          <wps:cNvPr id="58" name="Rettangolo 58"/>
                          <wps:cNvSpPr/>
                          <wps:spPr>
                            <a:xfrm>
                              <a:off x="17955" y="8079"/>
                              <a:ext cx="10056" cy="1900"/>
                            </a:xfrm>
                            <a:prstGeom prst="rect">
                              <a:avLst/>
                            </a:prstGeom>
                            <a:noFill/>
                            <a:ln>
                              <a:noFill/>
                            </a:ln>
                          </wps:spPr>
                          <wps:txbx>
                            <w:txbxContent>
                              <w:p w:rsidR="00166A18" w:rsidRDefault="00166A18">
                                <w:pPr>
                                  <w:spacing w:after="160" w:line="258" w:lineRule="auto"/>
                                  <w:ind w:left="0" w:right="0" w:firstLine="0"/>
                                  <w:jc w:val="left"/>
                                  <w:textDirection w:val="btLr"/>
                                </w:pPr>
                                <w:r>
                                  <w:rPr>
                                    <w:b/>
                                    <w:sz w:val="22"/>
                                  </w:rPr>
                                  <w:t xml:space="preserve">REPUBBLICA </w:t>
                                </w:r>
                              </w:p>
                            </w:txbxContent>
                          </wps:txbx>
                          <wps:bodyPr spcFirstLastPara="1" wrap="square" lIns="0" tIns="0" rIns="0" bIns="0" anchor="t" anchorCtr="0">
                            <a:noAutofit/>
                          </wps:bodyPr>
                        </wps:wsp>
                        <wps:wsp>
                          <wps:cNvPr id="59" name="Rettangolo 59"/>
                          <wps:cNvSpPr/>
                          <wps:spPr>
                            <a:xfrm>
                              <a:off x="25518" y="8079"/>
                              <a:ext cx="7308" cy="1900"/>
                            </a:xfrm>
                            <a:prstGeom prst="rect">
                              <a:avLst/>
                            </a:prstGeom>
                            <a:noFill/>
                            <a:ln>
                              <a:noFill/>
                            </a:ln>
                          </wps:spPr>
                          <wps:txbx>
                            <w:txbxContent>
                              <w:p w:rsidR="00166A18" w:rsidRDefault="00166A18">
                                <w:pPr>
                                  <w:spacing w:after="160" w:line="258" w:lineRule="auto"/>
                                  <w:ind w:left="0" w:right="0" w:firstLine="0"/>
                                  <w:jc w:val="left"/>
                                  <w:textDirection w:val="btLr"/>
                                </w:pPr>
                                <w:r>
                                  <w:rPr>
                                    <w:b/>
                                    <w:sz w:val="22"/>
                                  </w:rPr>
                                  <w:t>ITALIANA</w:t>
                                </w:r>
                              </w:p>
                            </w:txbxContent>
                          </wps:txbx>
                          <wps:bodyPr spcFirstLastPara="1" wrap="square" lIns="0" tIns="0" rIns="0" bIns="0" anchor="t" anchorCtr="0">
                            <a:noAutofit/>
                          </wps:bodyPr>
                        </wps:wsp>
                        <wps:wsp>
                          <wps:cNvPr id="60" name="Rettangolo 60"/>
                          <wps:cNvSpPr/>
                          <wps:spPr>
                            <a:xfrm>
                              <a:off x="31004" y="8079"/>
                              <a:ext cx="421" cy="1900"/>
                            </a:xfrm>
                            <a:prstGeom prst="rect">
                              <a:avLst/>
                            </a:prstGeom>
                            <a:noFill/>
                            <a:ln>
                              <a:noFill/>
                            </a:ln>
                          </wps:spPr>
                          <wps:txbx>
                            <w:txbxContent>
                              <w:p w:rsidR="00166A18" w:rsidRDefault="00166A18">
                                <w:pPr>
                                  <w:spacing w:after="160" w:line="258" w:lineRule="auto"/>
                                  <w:ind w:left="0" w:right="0" w:firstLine="0"/>
                                  <w:jc w:val="left"/>
                                  <w:textDirection w:val="btLr"/>
                                </w:pPr>
                                <w:r>
                                  <w:rPr>
                                    <w:b/>
                                    <w:sz w:val="22"/>
                                  </w:rPr>
                                  <w:t xml:space="preserve"> </w:t>
                                </w:r>
                              </w:p>
                            </w:txbxContent>
                          </wps:txbx>
                          <wps:bodyPr spcFirstLastPara="1" wrap="square" lIns="0" tIns="0" rIns="0" bIns="0" anchor="t" anchorCtr="0">
                            <a:noAutofit/>
                          </wps:bodyPr>
                        </wps:wsp>
                        <wps:wsp>
                          <wps:cNvPr id="61" name="Rettangolo 61"/>
                          <wps:cNvSpPr/>
                          <wps:spPr>
                            <a:xfrm>
                              <a:off x="37788" y="8079"/>
                              <a:ext cx="7448" cy="1900"/>
                            </a:xfrm>
                            <a:prstGeom prst="rect">
                              <a:avLst/>
                            </a:prstGeom>
                            <a:noFill/>
                            <a:ln>
                              <a:noFill/>
                            </a:ln>
                          </wps:spPr>
                          <wps:txbx>
                            <w:txbxContent>
                              <w:p w:rsidR="00166A18" w:rsidRDefault="00166A18">
                                <w:pPr>
                                  <w:spacing w:after="160" w:line="258" w:lineRule="auto"/>
                                  <w:ind w:left="0" w:right="0" w:firstLine="0"/>
                                  <w:jc w:val="left"/>
                                  <w:textDirection w:val="btLr"/>
                                </w:pPr>
                                <w:r>
                                  <w:rPr>
                                    <w:b/>
                                    <w:sz w:val="22"/>
                                  </w:rPr>
                                  <w:t xml:space="preserve">REGIONE </w:t>
                                </w:r>
                              </w:p>
                            </w:txbxContent>
                          </wps:txbx>
                          <wps:bodyPr spcFirstLastPara="1" wrap="square" lIns="0" tIns="0" rIns="0" bIns="0" anchor="t" anchorCtr="0">
                            <a:noAutofit/>
                          </wps:bodyPr>
                        </wps:wsp>
                        <wps:wsp>
                          <wps:cNvPr id="62" name="Rettangolo 62"/>
                          <wps:cNvSpPr/>
                          <wps:spPr>
                            <a:xfrm>
                              <a:off x="43381" y="8079"/>
                              <a:ext cx="422" cy="1900"/>
                            </a:xfrm>
                            <a:prstGeom prst="rect">
                              <a:avLst/>
                            </a:prstGeom>
                            <a:noFill/>
                            <a:ln>
                              <a:noFill/>
                            </a:ln>
                          </wps:spPr>
                          <wps:txbx>
                            <w:txbxContent>
                              <w:p w:rsidR="00166A18" w:rsidRDefault="00166A18">
                                <w:pPr>
                                  <w:spacing w:after="160" w:line="258" w:lineRule="auto"/>
                                  <w:ind w:left="0" w:right="0" w:firstLine="0"/>
                                  <w:jc w:val="left"/>
                                  <w:textDirection w:val="btLr"/>
                                </w:pPr>
                                <w:r>
                                  <w:rPr>
                                    <w:b/>
                                    <w:sz w:val="22"/>
                                  </w:rPr>
                                  <w:t xml:space="preserve"> </w:t>
                                </w:r>
                              </w:p>
                            </w:txbxContent>
                          </wps:txbx>
                          <wps:bodyPr spcFirstLastPara="1" wrap="square" lIns="0" tIns="0" rIns="0" bIns="0" anchor="t" anchorCtr="0">
                            <a:noAutofit/>
                          </wps:bodyPr>
                        </wps:wsp>
                        <wps:wsp>
                          <wps:cNvPr id="63" name="Rettangolo 63"/>
                          <wps:cNvSpPr/>
                          <wps:spPr>
                            <a:xfrm>
                              <a:off x="37575" y="9923"/>
                              <a:ext cx="7614" cy="1900"/>
                            </a:xfrm>
                            <a:prstGeom prst="rect">
                              <a:avLst/>
                            </a:prstGeom>
                            <a:noFill/>
                            <a:ln>
                              <a:noFill/>
                            </a:ln>
                          </wps:spPr>
                          <wps:txbx>
                            <w:txbxContent>
                              <w:p w:rsidR="00166A18" w:rsidRDefault="00166A18">
                                <w:pPr>
                                  <w:spacing w:after="160" w:line="258" w:lineRule="auto"/>
                                  <w:ind w:left="0" w:right="0" w:firstLine="0"/>
                                  <w:jc w:val="left"/>
                                  <w:textDirection w:val="btLr"/>
                                </w:pPr>
                                <w:r>
                                  <w:rPr>
                                    <w:b/>
                                    <w:sz w:val="22"/>
                                  </w:rPr>
                                  <w:t>SICILIANA</w:t>
                                </w:r>
                              </w:p>
                            </w:txbxContent>
                          </wps:txbx>
                          <wps:bodyPr spcFirstLastPara="1" wrap="square" lIns="0" tIns="0" rIns="0" bIns="0" anchor="t" anchorCtr="0">
                            <a:noAutofit/>
                          </wps:bodyPr>
                        </wps:wsp>
                        <wps:wsp>
                          <wps:cNvPr id="64" name="Rettangolo 64"/>
                          <wps:cNvSpPr/>
                          <wps:spPr>
                            <a:xfrm>
                              <a:off x="43290" y="9923"/>
                              <a:ext cx="421" cy="1900"/>
                            </a:xfrm>
                            <a:prstGeom prst="rect">
                              <a:avLst/>
                            </a:prstGeom>
                            <a:noFill/>
                            <a:ln>
                              <a:noFill/>
                            </a:ln>
                          </wps:spPr>
                          <wps:txbx>
                            <w:txbxContent>
                              <w:p w:rsidR="00166A18" w:rsidRDefault="00166A18">
                                <w:pPr>
                                  <w:spacing w:after="160" w:line="258" w:lineRule="auto"/>
                                  <w:ind w:left="0" w:right="0" w:firstLine="0"/>
                                  <w:jc w:val="left"/>
                                  <w:textDirection w:val="btLr"/>
                                </w:pPr>
                                <w:r>
                                  <w:rPr>
                                    <w:b/>
                                    <w:sz w:val="22"/>
                                  </w:rPr>
                                  <w:t xml:space="preserve"> </w:t>
                                </w:r>
                              </w:p>
                            </w:txbxContent>
                          </wps:txbx>
                          <wps:bodyPr spcFirstLastPara="1" wrap="square" lIns="0" tIns="0" rIns="0" bIns="0" anchor="t" anchorCtr="0">
                            <a:noAutofit/>
                          </wps:bodyPr>
                        </wps:wsp>
                        <wps:wsp>
                          <wps:cNvPr id="65" name="Rettangolo 65"/>
                          <wps:cNvSpPr/>
                          <wps:spPr>
                            <a:xfrm>
                              <a:off x="50102" y="8079"/>
                              <a:ext cx="12032" cy="1900"/>
                            </a:xfrm>
                            <a:prstGeom prst="rect">
                              <a:avLst/>
                            </a:prstGeom>
                            <a:noFill/>
                            <a:ln>
                              <a:noFill/>
                            </a:ln>
                          </wps:spPr>
                          <wps:txbx>
                            <w:txbxContent>
                              <w:p w:rsidR="00166A18" w:rsidRDefault="00166A18">
                                <w:pPr>
                                  <w:spacing w:after="160" w:line="258" w:lineRule="auto"/>
                                  <w:ind w:left="0" w:right="0" w:firstLine="0"/>
                                  <w:jc w:val="left"/>
                                  <w:textDirection w:val="btLr"/>
                                </w:pPr>
                                <w:r>
                                  <w:rPr>
                                    <w:b/>
                                    <w:sz w:val="22"/>
                                  </w:rPr>
                                  <w:t>PO FESR SICILIA</w:t>
                                </w:r>
                              </w:p>
                            </w:txbxContent>
                          </wps:txbx>
                          <wps:bodyPr spcFirstLastPara="1" wrap="square" lIns="0" tIns="0" rIns="0" bIns="0" anchor="t" anchorCtr="0">
                            <a:noAutofit/>
                          </wps:bodyPr>
                        </wps:wsp>
                        <wps:wsp>
                          <wps:cNvPr id="66" name="Rettangolo 66"/>
                          <wps:cNvSpPr/>
                          <wps:spPr>
                            <a:xfrm>
                              <a:off x="59143" y="8079"/>
                              <a:ext cx="422" cy="1900"/>
                            </a:xfrm>
                            <a:prstGeom prst="rect">
                              <a:avLst/>
                            </a:prstGeom>
                            <a:noFill/>
                            <a:ln>
                              <a:noFill/>
                            </a:ln>
                          </wps:spPr>
                          <wps:txbx>
                            <w:txbxContent>
                              <w:p w:rsidR="00166A18" w:rsidRDefault="00166A18">
                                <w:pPr>
                                  <w:spacing w:after="160" w:line="258" w:lineRule="auto"/>
                                  <w:ind w:left="0" w:right="0" w:firstLine="0"/>
                                  <w:jc w:val="left"/>
                                  <w:textDirection w:val="btLr"/>
                                </w:pPr>
                                <w:r>
                                  <w:rPr>
                                    <w:b/>
                                    <w:sz w:val="22"/>
                                  </w:rPr>
                                  <w:t xml:space="preserve"> </w:t>
                                </w:r>
                              </w:p>
                            </w:txbxContent>
                          </wps:txbx>
                          <wps:bodyPr spcFirstLastPara="1" wrap="square" lIns="0" tIns="0" rIns="0" bIns="0" anchor="t" anchorCtr="0">
                            <a:noAutofit/>
                          </wps:bodyPr>
                        </wps:wsp>
                        <wps:wsp>
                          <wps:cNvPr id="67" name="Rettangolo 67"/>
                          <wps:cNvSpPr/>
                          <wps:spPr>
                            <a:xfrm>
                              <a:off x="51581" y="9923"/>
                              <a:ext cx="3779" cy="1900"/>
                            </a:xfrm>
                            <a:prstGeom prst="rect">
                              <a:avLst/>
                            </a:prstGeom>
                            <a:noFill/>
                            <a:ln>
                              <a:noFill/>
                            </a:ln>
                          </wps:spPr>
                          <wps:txbx>
                            <w:txbxContent>
                              <w:p w:rsidR="00166A18" w:rsidRDefault="00166A18">
                                <w:pPr>
                                  <w:spacing w:after="160" w:line="258" w:lineRule="auto"/>
                                  <w:ind w:left="0" w:right="0" w:firstLine="0"/>
                                  <w:jc w:val="left"/>
                                  <w:textDirection w:val="btLr"/>
                                </w:pPr>
                                <w:r>
                                  <w:rPr>
                                    <w:b/>
                                    <w:sz w:val="22"/>
                                  </w:rPr>
                                  <w:t>2014</w:t>
                                </w:r>
                              </w:p>
                            </w:txbxContent>
                          </wps:txbx>
                          <wps:bodyPr spcFirstLastPara="1" wrap="square" lIns="0" tIns="0" rIns="0" bIns="0" anchor="t" anchorCtr="0">
                            <a:noAutofit/>
                          </wps:bodyPr>
                        </wps:wsp>
                        <wps:wsp>
                          <wps:cNvPr id="68" name="Rettangolo 68"/>
                          <wps:cNvSpPr/>
                          <wps:spPr>
                            <a:xfrm>
                              <a:off x="54434" y="9923"/>
                              <a:ext cx="571" cy="1900"/>
                            </a:xfrm>
                            <a:prstGeom prst="rect">
                              <a:avLst/>
                            </a:prstGeom>
                            <a:noFill/>
                            <a:ln>
                              <a:noFill/>
                            </a:ln>
                          </wps:spPr>
                          <wps:txbx>
                            <w:txbxContent>
                              <w:p w:rsidR="00166A18" w:rsidRDefault="00166A18">
                                <w:pPr>
                                  <w:spacing w:after="160" w:line="258" w:lineRule="auto"/>
                                  <w:ind w:left="0" w:right="0" w:firstLine="0"/>
                                  <w:jc w:val="left"/>
                                  <w:textDirection w:val="btLr"/>
                                </w:pPr>
                                <w:r>
                                  <w:rPr>
                                    <w:b/>
                                    <w:sz w:val="22"/>
                                  </w:rPr>
                                  <w:t>-</w:t>
                                </w:r>
                              </w:p>
                            </w:txbxContent>
                          </wps:txbx>
                          <wps:bodyPr spcFirstLastPara="1" wrap="square" lIns="0" tIns="0" rIns="0" bIns="0" anchor="t" anchorCtr="0">
                            <a:noAutofit/>
                          </wps:bodyPr>
                        </wps:wsp>
                        <wps:wsp>
                          <wps:cNvPr id="69" name="Rettangolo 69"/>
                          <wps:cNvSpPr/>
                          <wps:spPr>
                            <a:xfrm>
                              <a:off x="54846" y="9923"/>
                              <a:ext cx="3780" cy="1900"/>
                            </a:xfrm>
                            <a:prstGeom prst="rect">
                              <a:avLst/>
                            </a:prstGeom>
                            <a:noFill/>
                            <a:ln>
                              <a:noFill/>
                            </a:ln>
                          </wps:spPr>
                          <wps:txbx>
                            <w:txbxContent>
                              <w:p w:rsidR="00166A18" w:rsidRDefault="00166A18">
                                <w:pPr>
                                  <w:spacing w:after="160" w:line="258" w:lineRule="auto"/>
                                  <w:ind w:left="0" w:right="0" w:firstLine="0"/>
                                  <w:jc w:val="left"/>
                                  <w:textDirection w:val="btLr"/>
                                </w:pPr>
                                <w:r>
                                  <w:rPr>
                                    <w:b/>
                                    <w:sz w:val="22"/>
                                  </w:rPr>
                                  <w:t>2020</w:t>
                                </w:r>
                              </w:p>
                            </w:txbxContent>
                          </wps:txbx>
                          <wps:bodyPr spcFirstLastPara="1" wrap="square" lIns="0" tIns="0" rIns="0" bIns="0" anchor="t" anchorCtr="0">
                            <a:noAutofit/>
                          </wps:bodyPr>
                        </wps:wsp>
                        <wps:wsp>
                          <wps:cNvPr id="70" name="Rettangolo 70"/>
                          <wps:cNvSpPr/>
                          <wps:spPr>
                            <a:xfrm>
                              <a:off x="57680" y="9923"/>
                              <a:ext cx="422" cy="1900"/>
                            </a:xfrm>
                            <a:prstGeom prst="rect">
                              <a:avLst/>
                            </a:prstGeom>
                            <a:noFill/>
                            <a:ln>
                              <a:noFill/>
                            </a:ln>
                          </wps:spPr>
                          <wps:txbx>
                            <w:txbxContent>
                              <w:p w:rsidR="00166A18" w:rsidRDefault="00166A18">
                                <w:pPr>
                                  <w:spacing w:after="160" w:line="258" w:lineRule="auto"/>
                                  <w:ind w:left="0" w:right="0" w:firstLine="0"/>
                                  <w:jc w:val="left"/>
                                  <w:textDirection w:val="btLr"/>
                                </w:pPr>
                                <w:r>
                                  <w:rPr>
                                    <w:b/>
                                    <w:sz w:val="22"/>
                                  </w:rPr>
                                  <w:t xml:space="preserve"> </w:t>
                                </w:r>
                              </w:p>
                            </w:txbxContent>
                          </wps:txbx>
                          <wps:bodyPr spcFirstLastPara="1" wrap="square" lIns="0" tIns="0" rIns="0" bIns="0" anchor="t" anchorCtr="0">
                            <a:noAutofit/>
                          </wps:bodyPr>
                        </wps:wsp>
                        <pic:pic xmlns:pic="http://schemas.openxmlformats.org/drawingml/2006/picture">
                          <pic:nvPicPr>
                            <pic:cNvPr id="115" name="Shape 115"/>
                            <pic:cNvPicPr preferRelativeResize="0"/>
                          </pic:nvPicPr>
                          <pic:blipFill rotWithShape="1">
                            <a:blip r:embed="rId11">
                              <a:alphaModFix/>
                            </a:blip>
                            <a:srcRect/>
                            <a:stretch/>
                          </pic:blipFill>
                          <pic:spPr>
                            <a:xfrm>
                              <a:off x="3614" y="866"/>
                              <a:ext cx="9226" cy="6013"/>
                            </a:xfrm>
                            <a:prstGeom prst="rect">
                              <a:avLst/>
                            </a:prstGeom>
                            <a:noFill/>
                            <a:ln>
                              <a:noFill/>
                            </a:ln>
                          </pic:spPr>
                        </pic:pic>
                        <pic:pic xmlns:pic="http://schemas.openxmlformats.org/drawingml/2006/picture">
                          <pic:nvPicPr>
                            <pic:cNvPr id="116" name="Shape 116"/>
                            <pic:cNvPicPr preferRelativeResize="0"/>
                          </pic:nvPicPr>
                          <pic:blipFill rotWithShape="1">
                            <a:blip r:embed="rId12">
                              <a:alphaModFix/>
                            </a:blip>
                            <a:srcRect/>
                            <a:stretch/>
                          </pic:blipFill>
                          <pic:spPr>
                            <a:xfrm>
                              <a:off x="21301" y="63"/>
                              <a:ext cx="6522" cy="7620"/>
                            </a:xfrm>
                            <a:prstGeom prst="rect">
                              <a:avLst/>
                            </a:prstGeom>
                            <a:noFill/>
                            <a:ln>
                              <a:noFill/>
                            </a:ln>
                          </pic:spPr>
                        </pic:pic>
                        <pic:pic xmlns:pic="http://schemas.openxmlformats.org/drawingml/2006/picture">
                          <pic:nvPicPr>
                            <pic:cNvPr id="117" name="Shape 117"/>
                            <pic:cNvPicPr preferRelativeResize="0"/>
                          </pic:nvPicPr>
                          <pic:blipFill rotWithShape="1">
                            <a:blip r:embed="rId31">
                              <a:alphaModFix/>
                            </a:blip>
                            <a:srcRect/>
                            <a:stretch/>
                          </pic:blipFill>
                          <pic:spPr>
                            <a:xfrm>
                              <a:off x="37494" y="63"/>
                              <a:ext cx="6096" cy="6521"/>
                            </a:xfrm>
                            <a:prstGeom prst="rect">
                              <a:avLst/>
                            </a:prstGeom>
                            <a:noFill/>
                            <a:ln>
                              <a:noFill/>
                            </a:ln>
                          </pic:spPr>
                        </pic:pic>
                      </wpg:grpSp>
                    </wpg:wgp>
                  </a:graphicData>
                </a:graphic>
              </wp:inline>
            </w:drawing>
          </mc:Choice>
          <mc:Fallback>
            <w:pict>
              <v:group id="Gruppo 97" o:spid="_x0000_s1071" style="width:481.65pt;height:89.4pt;mso-position-horizontal-relative:char;mso-position-vertical-relative:line" coordorigin="22875,32123" coordsize="62134,1182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EIvZiwgAAElOAAAOAAAAZHJzL2Uyb0RvYy54bWzsXFtvo0YUfq/U/4B4&#10;75o7xlqnqrrNqlIv0bZVnzHGNioGOuAk21/f78wwAwk4wds6OCKRkgAeD2fmO9+5Dcz7b+/3qXYb&#10;szLJs6VuvjN0Lc6ifJ1k26X+x+/X38x1razCbB2meRYv9c9xqX979fVX7++KRWzluzxdx0xDJ1m5&#10;uCuW+q6qisVsVka7eB+W7/IizvDhJmf7sMIp287WLLxD7/t0ZhmGN7vL2bpgeRSXJa5+EB/qV7z/&#10;zSaOql83mzKutHSpQ7aK/2X874r+zq7eh4stC4tdEtVihF8gxT5MMtxUdfUhrELtwJJOV/skYnmZ&#10;b6p3Ub6f5ZtNEsV8DBiNaTwazUeWHwo+lu3ibluoacLUPpqnL+42+uX2hmnJeqkHvq5l4R4YfWSH&#10;osg1XMDs3BXbBRp9ZMVvxQ2rL2zFGQ34fsP29B9D0e75vH5W8xrfV1qEi55peoHr6lqEz0zTdu15&#10;PfPRDvDQ9yxr7ruWrWtoYVumZZuqxQ+yF8u0HdeTvcwtN7BIwpkUYkayKtHUiRpDPVAHevBgoLhw&#10;+kCPCqwGfUTccKEGDUGayYp2DwbaDNN+cpCgTdloRvnfNOO3XVjEXOFKAl1OmCkn7FNcgcvbPM01&#10;xxSTxhsq1SgXJbTkBL1wMQdSKzgMCs1wUbCy+hjne40OljoDmTnHwtufykoAL5vQHbP8OklTXA8X&#10;afbgAvqkK9APKR8dVfere675UDuOf7lY5evPGHRZRNcJ7vlTWFY3IYNBwAzcwUgs9fLvQ8hiXUt/&#10;zDDXgelYUOuqfcLaJ6v2SZhFuxy2J6qYromT7ytui4S03x2qfJPwkZF8QphabIB89b5IogV+azuA&#10;ow7az9tLfKs60AiEzd0P6mMfsr8OxTcwWUVYJaskTarP3PwCDxIqu71JIsKdThrFmYOsgmlcsTSc&#10;Y6JlG/oGoI03MfsUp+j3Nv4Ul8k/sEBCEzo9r9KkIIw1lld/JtWO90rg0PzRh/WgMKeP7GPPvAjb&#10;+yGPDvs4q4QzYVyOPCt3SVHqGlvE+1UM28h+XIubhGmxC3/O19fJvVBAuivdvWTRJ+gn176yYnEV&#10;7agBDUFKLUZ+hB9OYHgwwGQfDWHWwoW0JKZpmFBAoolrOg/NwRlYQjILKbn4OCUL+hJ2xpLq0rYz&#10;3MbT/aFXz9sZ05rbDp9Hd25xE9XMo2PhBtzYBMZotsb5UltD0Qu3JjgQNgYHwr7gQNqWSh6eZlle&#10;Bl+4d2EO2vgq4zsIX8sPEBkQTzzP5ObkwvB1J4wviNfFVyn8IHwd2w3gUcnUuV18aytojshfrnON&#10;ex4eK0BrXzt/lTtv81dNyCB8XcezYYWBr21xG9xH33kQEIvGCAXrnEdGX5OCVyWA18n2wEIt1PZh&#10;lmtpsopx5qipGQS0MNKPIDY9c467kA8OuHNuQRwdRLRP0ZSM8JFPr0Wsj2s7eRTdZ/KQcgJK7VOe&#10;2sP5IfRDcL1a6ivSIERHYUXfk4faHQIsEsKBEu54AA+jhUCLHaiC8etfFHtS431+G/+e869Vj/Ja&#10;yNx8mmbtVqprDFBGGLKF/F/w/totkUVwI8nTFNHdw8ZiLgc2e3hf9ElTwMmk5gIX27Nd5mmCiDZN&#10;abgl266+T5l2G1LFhP/UXHzQbFCGdeHp1MsEPSiACafYz6q5jBcGsaomkFSvxniCTiPTiqvnGTgl&#10;+pUjPsoR1WwgTQY2e2MTN4dZ/mxx4mXYFDzNJh43kCQD2WQ5oKfUrYZNpucaF+CnIISDmOscfqru&#10;Wg79KK34TJAQaDmQMgObvTHrophFhdgn/BQ+Rjw1mFm25buinMW/1zDrzU9RsPfGpvGK6C/ip1yE&#10;Y0+x6bTFE9uam/1+yrWIZiPnUySED/nO4Kdk18/7qVbLgQ5oYLM3P3VZfgqJ+1PMOm25wJkbvig3&#10;PvZTuM24tOLqeQZOiX6fJZRqNpAmA5u9semy2KSWZHqrE+5pizPO3LRFqvCITaZt2LjTuIQiISwf&#10;wdcZ/JTs+llaKSHe8qnRHqN4mQgQiib8VGuxxD1tMczyPcSR0BR4KV7ZaPIo0zFlKjXmapiqXp5a&#10;6n39q2H0PFsXYLX8O6wAZTuWCOy7CF/E0wqqnjZBfPtWO/H44SllEM83BLxBIB4yawhse3NYCPKI&#10;I/LX5n6a7OEE8UXi3OXvaYucASIeUczp4HsJ9LVVmWGC8IJ4XXiVvxpmnn3+1HK/AzYM9SzyeI+j&#10;4FmK2h5NEGG1FtSOsJTHGoSwhaeMjjlg3ybjPbaFVhnY9AD21JJEC2BcPMUD4z0CQ9Tb+yKsetF8&#10;TA+sMoIJ4quK5G18lc8aRGAbleejBHZodXdsAquMYIIAq1ptG2DlsgYB7Nh2HWP1Ebiu0o5JYJUR&#10;TBBfVT1s46s81iB8bSwUiwp8N0dC+eMCciSVEkwQ4L4ilqdc1iCAHdsK6gcYe5KkC/DAKieYIL59&#10;NSxPeaxB+Lp4bxVmuD9JslByH98Fq5xgggj3VbE85bOGIYy1PVj6XoQvocwh39+dYhWLXhrslDlw&#10;8ZQcyTXdo2UsxNdIs0eOoZt3jSdIYKQwXYCVzxpGYMepX4rsxliuP74LxssYk61ieX1VLFw8icDO&#10;XD6i2wmxbB97LYxOYJUTTI/Afl8VCxdPAtj3CEV44C6BL8IDq5TgovClN9nx+2r2SzBNFY+LDRPo&#10;AvSExgFDf/O6dkyw+JNOZ9sxwebFAQpKRTjbLK0GloWol2IWzzC55cHrDXKfGrljyP+2qQiBU/JN&#10;T5rtEugafl+R4qk0QSoeTxFoHK9P8ezzKh729TEQM5F6ceVqFM9z5Q4Tvifebn5TPGBBWnRkhxjT&#10;VPmLVDyeu7xOxXPOq3i27wRiLaujeEYgLZ4rdj15acVr9t7iGxbx/cr4S8f13mq0IVr7nLdqdoC7&#10;+hcAAP//AwBQSwMEFAAGAAgAAAAhAMeqw1XUAAAArQIAABkAAABkcnMvX3JlbHMvZTJvRG9jLnht&#10;bC5yZWxzvJJNi8IwEIbvgv8hzN2mrSKLmHpZFrwu7g8YkmkabT5Ioqz/3oAsKIh763FmeJ/3Ocx2&#10;92tHdqGYjHcCmqoGRk56ZZwW8HP4WnwASxmdwtE7EnClBLtuPtt+04i5hNJgQmKF4pKAIeew4TzJ&#10;gSymygdy5dL7aDGXMWoeUJ5QE2/res3jIwO6JybbKwFxr5bADtdQmv9n+743kj69PFty+UUFN7Z0&#10;FyBGTVmAJWXwvlxWx6CBv3Zop3Fo3zk00zg07xxW0zis/hz405N1NwAAAP//AwBQSwMEFAAGAAgA&#10;AAAhAEWD4ojdAAAABQEAAA8AAABkcnMvZG93bnJldi54bWxMj0FLw0AQhe+C/2EZwZvdxGBNYzal&#10;FPVUhLaC9DbNTpPQ7GzIbpP037t60cuD4T3e+yZfTqYVA/WusawgnkUgiEurG64UfO7fHlIQziNr&#10;bC2Tgis5WBa3Nzlm2o68pWHnKxFK2GWooPa+y6R0ZU0G3cx2xME72d6gD2dfSd3jGMpNKx+jaC4N&#10;NhwWauxoXVN53l2MgvcRx1USvw6b82l9PeyfPr42MSl1fzetXkB4mvxfGH7wAzoUgeloL6ydaBWE&#10;R/yvBm8xTxIQxxB6TlOQRS7/0xffAAAA//8DAFBLAwQKAAAAAAAAACEA/o642lgkAABYJAAAFAAA&#10;AGRycy9tZWRpYS9pbWFnZTQuanBn/9j/4AAQSkZJRgABAQEA3ADcAAD/2wBDAAIBAQEBAQIBAQEC&#10;AgICAgQDAgICAgUEBAMEBgUGBgYFBgYGBwkIBgcJBwYGCAsICQoKCgoKBggLDAsKDAkKCgr/2wBD&#10;AQICAgICAgUDAwUKBwYHCgoKCgoKCgoKCgoKCgoKCgoKCgoKCgoKCgoKCgoKCgoKCgoKCgoKCgoK&#10;CgoKCgoKCgr/wAARCACdAJM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8r/bK/bB+En7CvwJ1L9oz45Nqi+G9LvLO1um0fTzdXHm3Vwl&#10;vCFiBBbMsiDjpnPQE0basqMZVJKMVds9Uor89T/wcvf8E7UbbL4d+Kit5bFlbwDICjA42H95949R&#10;1HqQeKH/AODmH/gnSqMy6B8UmKw71VfAb5Zv7g/eYB9yQvv2rh/tTLf+f0P/AAJf5n1MeBONZK6y&#10;2v8A+Cp//In6FUV+e0n/AAcwf8E6E3gaF8Um2soXb4Ck+fOORmQdM85x7ZpW/wCDl/8A4JziTYNE&#10;+KJXztnmf8IDLjbjPmf6zO3tjG7/AGcUf2plv/P+H/gS/wAx/wCofG3/AELa/wD4Kn/8ifoRRX57&#10;x/8ABy//AME6H27tC+KS7mZW3eApPlwOCf3nQ9BjJ9QOtNP/AAcw/wDBOoIrHw78VNzRlmj/AOEC&#10;fKt/cP73GfcZX3o/tTLf+f8AD/wJf5h/qHxt/wBC2v8A+Cp//In6FUV+erf8HMP/AAToCsU0D4ps&#10;Vh3qP+EBk+dv7g/efe+uBxwScAuf/g5f/wCCc6GTbofxSYKwC7fAb/P6kZkHA6c4PpkUf2plv/P+&#10;H/gS/wAw/wBQ+Nv+hbX/APBU/wD5E/Qiivz3/wCIl7/gnR5nl/2L8UMeds8z/hA5Mbcf6z/WZ29u&#10;m7P8OBmiP/g5f/4J0OFLaF8Uo9zMG3+AZPlwMg8SHg9BjJz1xR/amW/8/wCH/gS/zD/UPjb/AKFt&#10;f/wVP/5E/Qiivz1T/g5h/wCCdTIrN4f+KalotxVvAMmVb+4f3mM/Qlfeg/8ABzB/wTpCkjw/8VGx&#10;GjceA35YnlP9b1Xvnj0J5wf2plv/AD/h/wCBL/MP9Q+Nv+hbX/8ABU//AJE/Qqivz1k/4OYP+CdS&#10;KxXQPik+GUAL4Ck5z1PMnG3vnB9A3GWz/wDBzJ/wTltlaafR/igkSOQ8jeApMKgXJk/1n3e397Pb&#10;HNCzLLZOyrQ/8CX+ZMuBeNIRcpZbXSWrvSn/AJH6GUVzPwb+K3hj45fCnw18ZfBDTtovivQbTV9J&#10;a6h8uX7PcQrLHvXJ2ttcZGTg8V01dx8r5BRRRQAV8l/8Fo2X/hjfS4GjZ1m+NPw8RkVVLMP+Et0o&#10;4GenTt2yOhNfWlfJP/Bab5/2NtNhUoWk+NHw7VYmU7pf+Ku0r5VODg9yePlDDvg4Yr/dZ/4X+TDt&#10;8j4R/wCCzX/BLEfDm41b9sH4BWH/ABIru4a68aaK06KumyO3NzADjMTuRmMZKscqCrYT82MHGc/j&#10;X9Suoadp+q2E2nanaRXNrcQtHcW8yBo5IyMMrA8MpHUHgivxD/4K7/8ABMqb9kLxmvxm+EtmZvh1&#10;r915f2dWJk0a+IyYGyOYnwzxkfd+ZCAFQv8Ayxh6vtk0/iX4/wDBP9FPo1eO0sR7PhLiCreW2HqS&#10;er7UpPuvsN7r3Xra/wAS/jR+NDDaduaK05j+50GT60fjRRRzDDn+9Rz60UUcwB+NGT60UUcwB+NH&#10;40UUcwB+NVPER/4p6+/685f/AEA1bqn4i58P3wP/AD5y/wDoBrbDSaxEPVfmjy88X/CNif8Ar3P/&#10;ANJZ/TZ/wTaOf+CfHwOOc/8AFo/Dv/ptgr2yvE/+CbHH/BPX4G4H/NI/Dv8A6bYK9sr+oo/Cj/Bu&#10;t/Gl6sKKKKozCvkn/gtODJ+xnpsAET+Z8Z/h4PIkXmX/AIq7SvlU7TtPqePlBHfB+tq+Sf8AgtQk&#10;sn7GmmwpZRzLJ8aPh4rJJjBH/CXaVxkg47cjnBI5BIOGK/3Wp/hf5MP+AfRCnKZOG4/OsX4g+AfB&#10;3xR8Haj8PviD4btNY0XVbZoNQ06+gEkU8Z7EH0OCCMEEAggitlclAD7UojA71/IkZShJOO59FTnU&#10;pVFODaad01o01azT6NdGfz9/8FPP2AvE/wCw18bpLbS47m+8D+IpJLjwvrLWYCxc7nspWX5Vljzx&#10;93emGA4ZV+ZiCOor+lv9pz9m34X/ALVvwe1b4L/FjRI7zTdShP2ebH72xuQD5VzEwIKyI3zDBGeV&#10;OVYg/wA+X7Wv7JXxa/Yy+L938G/i1arJNCvmaXrVrbulpq1ucYngLdsnDLklGypzgE+xTnGvT5lo&#10;1uv1Xl37M/0q+jp45U+NMDDIM5qWx1KNoyb/AI0Ut/8AHFfEuq95dbeYUUuATV/wt4W8R+N/Elj4&#10;N8HaDd6pq+p3C2+nabYwmSa5lPREUck/yAJPAJqqdKpVkoQV2+i3P6mxWMwuCw8q9eajCKbcm7JJ&#10;att9EjPor9Qof+DdA+H/ANm7UvHfxA+P2oR+PLHQX1NtB0bR0uLWFhGXFqRu82VyUdPMUqN3RSFO&#10;fyw0zXLfVdBt9ehiZEuIVdY5PvAkfcOP4s8exr1sy4fzXKKcJ4qHKp7ap/J22Z+c8D+MPAfiJjMV&#10;hskxDqSw+srxcbxu1zRulzRut13Xcu0VVsdUivZvIWJlbaD82ME+mfXP8qtfSvInTlTlaSP0jD4r&#10;D4uHPSldBRRRUHQFU/EP/IAvv+vOX/0A1cqn4i/5F++/685f/QDW2H/3iHqvzPLzz/kS4n/r3P8A&#10;9JZ/TZ/wTZYH/gnr8Dcf9Ej8O/8Aptt69srxH/gmqrj/AIJ7fA4vIzE/CPw6ct/2DoeP6V7dX9Sx&#10;+E/wbrfxperCiiimZhXyL/wWxWJ/2MdLSW1jmH/C6Ph7iOaTah/4qzS/vHBwMex69+h+uq+R/wDg&#10;tU8yfsbaUsHV/jV8Owy7sB8eLdLIB5GeQDj1A6Vjiv8Adqn+F/kxP/L8z6ITO1cn0qSmDPy7qfX8&#10;hS+I+hI2HVvevD/28v2GfhZ+3b8HZPAHjWBbPWrDzJ/CniSOPdNpd0R14I3xNgCSMnDqOCGCsvqH&#10;xS8Nat4u8E32haJqU1rcymN0aG4aEyhJFdoTIpBRZFRoi45UOSMkV5b4i+NjeH/EEPwbn+JfjKLx&#10;VqGjXN3otlq/gFLV9SmiDsbGDVpIl0l73aSyorN8kLSlDGjk/S5DkeJzjXCVYKonblk7Oz67a36o&#10;6MDm2NyPHU8bhJyp1abUoyjumtU7o/Gb4bf8Etf2pPiP+2Fqn7GEOkWtjrfh/wAmbxDrcmWsbKxl&#10;GY71S2wzI43bEUhnKOuRscr+w/7J3/BPr9nj/gml8PTqPgnQIfEni64EkuqeNvEzR2pVAu6T9/tZ&#10;bG2RFJ2KCzAZYuQWFzx38XZtF0O48M/spfEn4c6Prmtag9n4i8f+ONdS/MGpRqsbJFbQyp9vuIyJ&#10;UMXmwQxPCyAHDov4m/ty/Fr/AIKSRazrHwD/AG8/2iPGXiKazt1S70m6ktrPTNQhBZ0lWGyiht7m&#10;N93EjBs42k5XC/p+Bnw7wjFKf7zEbPlV7Pqk9kk9930Z/RMeKPFL6TGKWT/XKWGoUaalOHM4qpyr&#10;3qjiryqPryr3Y3W25+6l98YfBv7bf7FvjD4ifBTxjdWui6zZ6nY+G/FWl2lrNJdQwSNF9pgS7Hku&#10;kkkbbQ5UMpB3ISGX+YL4Y6xb69o3iXQbW5juv7E8UahaRXFrLKySqk7lXRpmZ9pB43sxIHJ5Jr+k&#10;v4E/H79kX9jj9gf4ceCU+J+i2Nna/D+2/sazVVWXUZPsEt2zJFAgz55iuHSRV2ytnyy7EZ/mu+D/&#10;AIJ+OYuvH3xk+Kfw51zT9H8T642pWesanYmG2mWcPOh5Vcb4nSRflUMhVgMMK+h4zwssZkLqRi+a&#10;DjK29tk9vJnzn0aM8o8P+LCwtWoo0sRCrRbl7qbs3HfS7lFJLXVn0r46+Afg62/Yj8LfFjw3ZbNW&#10;jht7/ULibasc4uJriKWOK43fvJFaKLdASXh8tiUj3ybvJ4Q7xKWILbedvTNcR4L+I3j34ieEbP4f&#10;Xur6leeHdHvrq20e6ktQtsisY5bxopQo8xpJHQMMkgkn5ec/cv7BP/BJH43ftq2mh/Ee61rTfCnw&#10;1v8AUJ7a48UXF5DJcSeQXWSK2tt+55NyFMuFVeW+fbsP53nWBrZzmdLDYOjaShG622S957Wuf2J4&#10;acVZX4b8C43OOIcxU6M69Vwk25auUmqUFq5ySi27OybaWibPlLafSkr6Y/bP8X/8E3fB3ivxF8DP&#10;2O/gFqmrf2DcT6PqHxK8QeLL9nnvYlj3TWcPmeQyLN5iOzxAM0bhVCMGPzR/u18zmmW/2XiXQlVj&#10;OS35b6Ps20lf0ufuXAnGn+veSQzWlg6uHo1LOn7VQTnF7SSjOTSfTmtdaq6Eqn4jz/wj1/j/AJ85&#10;f/QDVyqfiL/kX77/AK85f/QDXDhv94h6r8z6TPP+RLif+vc//SWf02f8E2D/AMa9vgb83/NI/Dvb&#10;/qGwV7ZXhn/BMuHyf+CeXwPAtood3wo0ElYm4JNhCd3Qctncfcnk9a9zr+pVsf4N1v40vV/mFFFF&#10;MzCvkj/gtVh/2L7G3cqyzfGX4dp9nkQNHP8A8VdpR2OCR8vG7vkqBx1H1vXyT/wWpCyfsZ6bBN5b&#10;QyfGj4eLcQzcpKn/AAl2lfIR0bnHB449qwxX+6z/AML/ACYf8A+hxxtAp9RxCURxiZgz7RuZVIBP&#10;rgk4/M1JX8hPdn0Bl+K9eTw3oF3rPlzO0MeES3tWmYuTtX5Vx8u4jLEqqrlmZVBYfF/xh/bU0Xxh&#10;YeMvgh8S/hf4c8feD9YaSxthrEkUlrqqvk+UI4RIt3B5oeNSnzRJAxZp5I5CPq7436Nqmv8Ag59N&#10;0vRWvGkldLhPOlVFtmhkWfPkursxhaRIwA37548gD51+b9H/AGQPgb+zl4kh+Ofi0+JNTuF8QLf6&#10;H4R1AxzS3F+1v9ntbO1soGSzN3vGRMiBlyQZDGzOPsuGP7GppyxcJVKjfuQjo29LO99O2nqYVvaa&#10;crt3M/xvbfF3x58LfBv7OPwx8ZaD8K45tFF54X8DeCrGy1BbXwzZRwRWsl5eX9rJFZQ5CmPybZZF&#10;O1Y5C8Dk/Nf7UXwz1DwL8PLPxz8ErLwf4w+LPw/uEW38I65qlxaw3Hg17u9tpY7W81O6KyYu4rto&#10;5ghwhUJGgDEfoB4b/Zh0D4j61c/Hv9qnwva6fe65bW8T+AWvoJbTyocm2hvJiiG7kUs7CAubZHlk&#10;wjsfMP5hf8FkP2s9b/Zg+H/ib4vzL4FtfGkniTS20XwrqVo+oXkdzHOxa2aSKaOO1khSS6kaGJrl&#10;kW7Vi2J22/snDOQ4jB0VPExilL3nGybUnrdz3bWlvm272RyRzDEYar7TDTcZWavFtOzVmtOj2Z13&#10;7Ov7HWvft96aqfto/tY+CvDaa94YsvEviT4P/wDCQtrGpadYGyET/aGlmjis4XghtSMIZ4ojOpmE&#10;rGZfyW/b9+Jv7SMFz4o+Bfwm8SeAPEvw7+EHhOx0PxB4s+DdnImlpbT3CwRTSTtHEweVnEDopeIm&#10;4mXLGSQ1+un7BH7QH7DPxc/ZG0v4rWn7FOsTeOtc0PS/AHxOjj8N3ck8Ph77GYLW5NzdRw27QxWU&#10;sUc91822Jx50nlyLK3zH4Ns/2b/jZ8fNT8N/sp/sM+A7z4a+LtQ0W0tfAun6WyW9/pCXlzZTa9fP&#10;5JkTFxqdvd29u8m3y7B3jllVY2P2PMnG/c4/evf5nj/xk+G/hn4WeHfhHovgr4zal460PWPgboGt&#10;aDq2peHf7MNpZyvdQizEIkkXKSW0rMVPMjuW3MSzfpT/AMG9Dt8TvgT8VvhBq3hfSb610a6W+0OS&#10;5w1xBe31lcW0rJ5iyLCGjj2F1XkOwKsMg+Eftmf8E0P25vjL470SD9nj9n/w/Pofwn+H9r4NuPDW&#10;n6xNb3i29pqeoLZtaHUIoTdRratCTIzKrABY3lKMa+rP+DbDwPceFPhJ8XH8TeEbnSvEVn49j0rV&#10;LfUrBoLq28i1RvIcOoI2vK52/wC0D0YE/nmHynGYPjqWIUWqU03fdPRXT7a9Gf2HnfHnDfEX0WaW&#10;UuvGWNw06alTsoyivaO0kla65Gk5Lq/e1Z+Mtr4c13wRc33gLxPpE+n6poOqXOnahY3UbpJFLDK0&#10;ZyJAG5A3AsASGB5ByZq9v/4KkfAjxp8CP+Cn/wAZLbxT4o/tm18X6tbeJ9LvI7N4o447pGVrdSzN&#10;u8poTGdpwMbeMYrxA1+X8SYP6jnleknpzX/8C1/U/uLwT4klxT4W5Vj5xtJ0lB+tO8G/ny3+YVS8&#10;SZ/4R2/xn/jyl+6uT9w1dql4kGfDt+P+nKX/ANANeTh/94h6r8z9Bzz/AJEuJ/69z/8ASWf01/8A&#10;BNYs3/BPb4HllI/4tL4eHJ6/8S6AZ/Hr9PSvbq8Q/wCCaiyj/gnt8DzNIrN/wqXw8cquODp0GB1P&#10;QYGe/XjpXt9f1Mtj/But/Gl6sKKKKDMK+SP+C1du1z+xhpymFWjHxm+HpkaSHeqL/wAJbpYyR6Ek&#10;L77gOM5r63r5F/4LYtbD9iywM9xDDt+M3w8ImuGXy4/+Kt0rl1b7643DaCPXOAawxX+61P8AC/yY&#10;f8A+il5xipKhEEJlW48ob1UqrbeQDjI/QVNX8hM+gKeu382k6Nearb6dNeSW9rJLHZ2qBpJmVSQi&#10;AkAscYAyOTVL4c+G7VfDkPxY0qS11rXNYsYJZL/+0JJLYW8hR2itfvCOIL91VVTKyIZDk7xrsCww&#10;K5/UPA32TVf+En8Eao2i6qvmMzQR7rW8ZllwLqAECZfMk8wlSkmRgSKCwP3HBPEGW5DjJSxVK/NZ&#10;KaV3H5dn1tqc+IpSqx0Z5T/wUBsP2jL/AEvTtX8B6Lpmj+GdLSa41rxpY6XLrWuaTatFtnNrYKYQ&#10;kpiMiiaOS4KbcmBgeOF+FX/BMH9i3xtrei/tH/Eue7+NWtM76npGv+Pb5L+whuJ2aZ5rWwCraw4m&#10;kmkQeWWgaVlRl2qF+k/Dfxd8daW8ul/F/wCHbWjQxBoNa8MedqVpdeo8lYxcwycbthR4wCoEztxX&#10;HT/Dk3fjvUvih+yh8StNaZtQb/hN/Auragf7Nu7llXM7Yjkm0y7AUfdQRyDJkhZtsi/pmfU8RxPg&#10;efJsZqt4JpXXntJP10e1jiotUJWnH5n5x/8ABfnV/Emv+E/H+k/DfwdaTal4d0zw5oun6f4mHk6f&#10;dl7o6rI9rEYwl/IIbUxfZi7FyH2RSSIgTgPBX7Gng/4H+B/hz/wWR/Y9+Geqf2LpuhBfiH8F9J02&#10;90zTNYurVpLZdbW2dZBbQxRie4EcsLBMo5wfMJ/WDWRonx48O33wh+LPw21Lw/Jq2n3AjtdQvNPm&#10;aZYyIriW2e3nmwYWljUu6owMq4XO4L8IeOfi340/4J+jwi3j3wCsPiDxXPqFtqUfh/WLrw/pi2Wn&#10;SmBZ2t/Iu4boGK20+KIeQXUX2Hmht3jA8PJ8yzinhaeW04uniqLVoNr95Bxu3rZdL63a6HXR+rU8&#10;TGrVgpwurrVX7q6s1fbTU+kf2Mv+C3n7F37UlnovhbxF44k8HeL9Ut4xJpPiaBbe3e5d9gggugzQ&#10;y5JUJ8wZwy/KGJUfUN1pHh/+3pPGHw1Tw7FrmstY/wBqat/Z/ntd2MbMQGaF1OTH5qxyOxUHswG2&#10;v58/2wfgd4Y1zS7j9qT4H/DL/hDfD9zqJtfFnwxuPMfVPBmpA/6Sl3CExb26zP5IyEVHCqAVeJpP&#10;K/hj+0Z8dPgzrlrr/wAN/ijrGmzWkwkhgW8MtuTt2/NBJujf5fl+ZTwWHRjn1pcbYzK8T9XzTDtP&#10;e8Wr29Nr97M/qzJvo18O+JvDsM74JzRJSVp0a8bypzW8HKGtr7Nx1Wt2e1f8FwrvwrH/AMFYPG2n&#10;+GtOuN0/hXSLi/vhqn2i1lmxINsC7FEO1SvmRhn/AHhdsjdtX5dzx0rp/i98YfiT8dvG83xD+Kni&#10;eTVNVkt4rdZmiSKOGGNdqQxRRqscUajoiKqjJ4rmB71+b8RZlh83zapiqKaUrb76JI/ubwb4Kzbw&#10;+8PsHkWY1Y1KtJSu4X5VzScrJtJu197K4VT8RkDw9fkj/lzl/wDQDVyqPiUkeHNQK/8APjL/AOgG&#10;vHw/+8Q9V+Z+gZ5/yJcT/wBe5/8ApLP6a/8Agmn53/Dvb4H+eEDf8Kl8Pf6tiRj+zoMH8R+XvXt9&#10;eI/8E1ZY5f8Agnv8D/Lz8vwl8PLyMdNOgH5Zz9a9ur+pY7H+Ddb+NL1YUUUUzMK+Rf8AgtaJx+xr&#10;pc0E8cbR/Gn4eENIu4A/8JbpY+6CC/PYc/lX11XyL/wWw2n9jHTc3AjK/Gj4ebd0LSA/8VZpYxtX&#10;k/TvjA5xWGK/3Wf+F/kw/wCB+Z9FKfu81JUaNuIyKkr+Q38TPoAoIB6iiikAEAjBFYXivwTp/iW0&#10;aW2lk0/UVw1nq1i5iuLeQY2sHXBK5ABQ5V1yrAgkVummSwpNGYnHysMEVvh8RWwteNWlJxkuqdn9&#10;4muZWZ5H4B8QfD3x14/8A+MfC8ekx6jdeA9X1LU7TS4bZRHNeXlj58zgfvFke5t51bAIZ0l3sWRc&#10;0f23P2RdD/a6+HVn4Xu3W01HSdQW/wBN1KJmSdGUHdAHRlIjmUtDIrFo2SRg6OPkPp/gv4c+G/Ac&#10;MiaJCxllVI5LqbBkaGPcIYcgD93ErFEXGFHuSTu7cdDX0WecSVswzxZhhm4uKST66LV/PX7zKjRV&#10;OnyvU+Rvht+wz4d8O2k2IdUurbVLJdMn0zxHpy3MVxEpkPlXOLSLzontpf3f2hGitp42LJI8jq35&#10;k/8ABTT/AIJh+N/2F/Ff/CX+GbiTWfh5rV1J/ZOoeUfO0tvlxbXRHy5+bCSDAkCnKqwxX737RXLf&#10;GX4QfD347fDbV/hR8UvD0WqaHrVqYL61lX6FXU9VdWAZWHKsAR0rhxGdYzMMRz4qXNffd9Ek/lY/&#10;WPCTxQzbwr4iWLw15Yeo0q1O+k4912lG7cX8noz+Yk0V9Ff8FFf+Cffjv9hD4rf2JdzXGqeEdWdp&#10;fDXiBrcgOmWxbzMBtFwqqcgfeA3AAHA+dcYolCUdz/WjhfibJeLsjoZrllVVKNVXTW67prpJPRp6&#10;phVLxJj/AIR3UM/8+Uv/AKAau1S8SAt4ev1Heyl/9ANXhv8AeIeq/M7s8/5EuJ/69z/9JZ/TX/wT&#10;USRP+Ce3wP3ys+fhL4eOWx/0DoOOPT/Oete3V4j/AME05Gf/AIJ5/A4Mm0r8JfDw65/5h0GD+I59&#10;q9ur+plsf4N1v40vVhRRRQZhXyP/AMFrZAn7GOmsbny8fGj4eciFpD/yNml9FXk/hyecV9cV80/8&#10;FbPAV143/Yh8Q6paPqA/4Q3XNB8Y3CaTYC5upbfRtXtNUnjhjZ0UyNDayKN24Dd91jgVjiIylh5p&#10;btP8gPZVhiEvnLEu4rgtt5x6VLWT4G8Y6B8QvB2k+O/Cl6t1pmtabDe6fcrjEsMqB0bj/ZIrWr+R&#10;KkJU5uMlZ3PoFrqFFFFQAUUUUAFFFFABTCrs2D0p9FNOwHB/tDfs+fDb9pf4U6l8HPiloi3mkakn&#10;zBW2vBIM7ZY2HKsp6EV/Pj+2P+yh8Qv2OPjjqvwe8e2zMsEhl0fUo1Yw39q3zJIjlVyQpAcAfK2Q&#10;ff8ApIkGRg14X+39+xB4E/bm+Bd58NtfZLPXrRHuPCevHO7T7zgjIHDRPt8t1IPysSuGVWHbhcRy&#10;r2c3p08n/W5+7+BnjJjPDDPvY4pueArNKpHfke3tIruvtL7UfNI/nV5HUVS8SceHdQz/AM+Uv/oB&#10;rvPjx8DPiV+zd8VdW+DXxb8PtpuuaPMq3EKyCSORGRXjljccOjKwIIPscEEDgPFc08Xhy7js9OuL&#10;25uITBZ2NnCZJ7qeT5I4Y0HLu7lVVRyWIABNephKcp4yEIq7bS/FH+nmYZ1leO4SrZlRqxlQlRnN&#10;TTTjyuDd7+h/Td/wTUCL/wAE8/gaqH/mkvh9vvZ66fDXt1eW/sT/AAw8T/BX9kb4Y/CPxqV/tjwz&#10;8P8ASNM1RVYFY7iCzijkQYAyFZSASM4FepV/USP8MKslKrJruwooooMwqrrGk6frmnXGj6tZx3Fr&#10;dwNBdW8q7lljYFWQg9QQSCPQmrVBGaAPjX4fiH/gmTHefCX40eIIofg7LrOPhj41kjEdv4atp5Ts&#10;8PX5LExRwu221uM+W0UnlMImhQy/SWja5pWv6fDq2i6jDdW1zEJIJ4XDK6/3hj6/hXWaxoWk+INM&#10;uNF13TLe9s7qIxXNrdwrJFKhGCrKwIYEcEEYNfNep/8ABIj9kT7Qz+AL34k+AbWTVJtQm0f4b/F7&#10;X9B097iUuWYW1neJFF8zkgRqmOnQkH82z/w7w2a4uWJw1T2cpO7Vrrza7X3OyjjHCNpK57kJo224&#10;lX5unzdeKDNF/wA9V/7698fz4rwKf/gkB+zldfJc/HL9oeSNkKyQSftJeLGR/udQdQ5xsX24Gc4G&#10;Hz/8Eiv2f7s77v4/ftFOzMTM3/DSXisebkMCCBf4AJdjhQBzjgEg+B/xCnEf9BK/8Bf+Zt9ep9n+&#10;H+Z7yZ4gWzMny/e+bpS+au7YXXPTGa8GT/gkV+z0qRxf8L1/aG2x7RGsf7SHiuNUVdu1AqagAAoR&#10;AOM/ICSTzTIf+CQv7PENslp/wvj9oplWPZhv2lvFo4wR0GoADO5ugA+Y8cmn/wAQpxH/AEEr/wAB&#10;f+YfXqfZ/h/me+LIjoHR1YNypB60bwo3OygCvm/x5pnxX/4JveFbr4oa18V/EnxK+DOj4l8TR+Kp&#10;mv8AxH4Ts8NuvY7vHmapbRsUMkUubiOMSSLJLtERq/Crw54m/wCCnHh9/jVe/Fzxp4R+Dl9IF8A6&#10;V4M1SfRb/wAS2y7d2qXdyqpeWytMh+zRwPCfKUSuWMqrF4sPDfOpZl9Xk0oWvz/Z+7e/kX9cpct/&#10;wPpoTREgCRfmOF+bqfShJY3+5KrckfKe46/lXz5cf8Edf2dLnTH0m4+PX7RE0M1m9tcJP+0d4pkW&#10;ZWjCEsjXxUnaMYxt7Y6Yn/4dD/s/tftqE/7QH7RUzSSFpEm/aO8UMjffABBvuQBJgem0f7Rb2f8A&#10;iFOI/wCgmP8A4C/8yPr1Ps/w/wAz3zcp/iH50jqjJtkAPbB714AP+CPX7OoSFV+PX7RG6KHyWk/4&#10;aP8AFO6RMg7Sft33ThvlGF/eOcZORJJ/wSC/Z0fAHxz/AGhwuwRyL/w0l4sIkjAOEOdQ+6Dg49RR&#10;/wAQpxX/AEEx/wDAX/mH16n2f4f5nmf/AAWB/Y//AGa/2gPgo3xG+KfxM8O/D/xR4btZ20Hxdrl0&#10;lvHcKELmxmyd0yMVyoUPIjZKKdzI/wA3f8EZP+CNfjHUPHnhn9uD9qOyu9JsdCvE1T4d+D5ITHNe&#10;T7f3Oo3qyKHiRQd8UBVX3bJHK48s/ol8Ef8Agm/+yJ8A/GjfE7wp8NJdY8WFSq+LfG2uXmv6pHnO&#10;4x3WoyzSRF8/OYyu/C7s4Fe5rHt6GvruHeB8JktSNatP2s47aWS9O/zPtsP4scbYPgytwtQxLjg6&#10;ru4vVpfahGW8YSesore3S7uRgDoKdSBcHNLX3R+bhRRRQAUUUUAFFFFABRRRQAUUUUAZPjfwjpPj&#10;3wlq3gjXopGsdZ02axvFjba3lSoyNg4ODtY4ODg03wJ4O0b4e+DtJ8CeHoHSw0XTYbGxEhBYRRIE&#10;XJAGThRk4GTWxRQAUUUUAFFFFABRRRQAUUUUAFFFFAH/2VBLAwQKAAAAAAAAACEAAbhQvykQAAAp&#10;EAAAFAAAAGRycy9tZWRpYS9pbWFnZTIuanBn/9j/4AAQSkZJRgABAQEAYABgAAD/2wBDAAMCAgMC&#10;AgMDAwMEAwMEBQgFBQQEBQoHBwYIDAoMDAsKCwsNDhIQDQ4RDgsLEBYQERMUFRUVDA8XGBYUGBIU&#10;FRT/2wBDAQMEBAUEBQkFBQkUDQsNFBQUFBQUFBQUFBQUFBQUFBQUFBQUFBQUFBQUFBQUFBQUFBQU&#10;FBQUFBQUFBQUFBQUFBT/wAARCABfAJE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1z9uT9tbx/wDs2/FrS/DXhSy8P3NhdaLHqUjatazSOHee&#10;ePA2Tx/880r55/4exfGbtpXgsf8AcNuv/kurH/BWY5/aL8PY/wChWg/9K7uvijmv2HI8my/E5dCv&#10;XpXmeJWrTpzPs/8A4exfGf8A6Bfgv/wXXX/yXR/w9i+M/wD0C/Bf/guuv/kuvjDmjmve/wBXsr/5&#10;8mf1qZ9n/wDD2L4z/wDQL8F/+C66/wDkuj/h7F8Z/wDoF+C//Bddf/JdfGHNHNH+r2V/8+Q+tTPs&#10;/wD4exfGf/oF+C//AAW3X/yXR/w9i+M//QL8F/8Agtuv/kuvjDmjmj+wMs/58xF7ef8AOfZ3/D2D&#10;4zf9ArwV/wCC26/+SqP+HsHxm/6Bfgv/AMFt1/8AJVfGtT6ppd1oepT2V/BJZ3cL+XJbyf6xKxeS&#10;5RTqezdGNx+3qH2J/wAPYvjP/wBAvwX/AOC66/8Akuj/AIexfGf/AKBfgv8A8F11/wDJdfGHNHNa&#10;/wBg5X/z5F9Zn/OfZ/8Aw9i+M/8A0C/Bf/guuv8A5Lo/4exfGf8A6Bfgv/wXXX/yXXxhzRzT/wBX&#10;sr/58j+tTPs//h7F8Z/+gX4L/wDBddf/ACXR/wAPYvjP/wBAvwX/AOC66/8AkuvjDmjmj/V7K/8A&#10;nyH1qZ9nf8PYfjN/0CvBf0/s26/+S6774Af8FHPil8UvjZ4N8Kavp3hWLTdY1FLWeSzsp45Nn/TP&#10;fO9fnnzXtX7Gv/J0/wAM/wDsMJXBj8hy+lhalSnR+wFOvP2h+7e6ilor8O5Y9j2uZn5Kf8Fav+Tj&#10;PD//AGK8H/pXdV8Sc19t/wDBWr/k4zw//wBivB/6V3VfEnNfvfD3/Ironi4r+MHNHNHNHNfTHHqH&#10;NHNHNbvhfwHr3jS6ktdH0u6vJPss93+7R/8AVwRySSf+i65sViqGDh7evU5IGnJ7TYj8J+H/APhL&#10;PEFhpCahZaXPev5aXGpv5cHmf9NHr2/9qD9mNPgW+i3Sapp8cF1p1rvsJLp5J3ukjj+1+X+7+5v/&#10;AHn/AG0rw3S7zUfB/iDTdUSB7e/sp47uD7Qn/LRJN8fyf78dafij4keJPHFjBa+IdXutYjtbqe7g&#10;ku5PMkSSf/WeX/sfu/8AV18njMLnOJzXDYvA4mEMND4o/wA3MbwnRp05wnD3zd+AniXQfDfxG0mf&#10;xVa6TceG3f8A4mP9rad9uj8iP5/kT+//AAJXpP7YHxs8G/GDWNN1DwTp9lbpdQf8TG4uNKSDU3nT&#10;93Hvf/nns8v/AFdfOHNHNXiuF8His5o55Oc/awjy/F7n/gIQxM4UfYnffBv4Saj8aPGFp4e0fVNM&#10;0+/m/eJHfzPG7x/8tPL/AHfz+Wnz+XvrT/aI+Cb/AAP+IWpaI+qafcR+fJJa2lvO8lwlq8n7jz/3&#10;exH2Vxfgvxxrfw71j+1/D17JpereRJBHdx/6yCN/3cnl/wC3R4o8Ya98QNStLrW72fWL+G1jsUnk&#10;/eSPHH/q/wDf+/VTw2crPPrXt4fU+T4OX3ub/EPno+x5OT3zC5o5rrNQ+F/iXS/COk+IbnS7r+zN&#10;TnnjtZNn/PDy/M8z/v5/5Drk+a+jwuLoYz36FTnOadOdP4w5o5o5o5ruIDmvav2NP+TqPhl/2GI6&#10;8V5r2r9jT/k6j4Zf9hiOvNzH/dK/+CRpT/iH7uZFFG0UV/Nx72p+Sn/BWr/k4zw//wBivB/6V3Vf&#10;EnNfbf8AwVq/5OM8P/8AYrwf+ld1XxJzX73w9/yK6J5OK/jBzRzRzRzX05x6hzXvP7Nn7Veqfs7W&#10;OtQfZbrxBaXXkfZdJkvvLt4ZPM/eSf7D+X+7/wD2K8U0fQ73xJqsGnabaveX90/lwW8f+seSvWfi&#10;R+yv41+G/gvw94lvNLm+yahayT30cieXJp0nmf6uT+58nl/+RK+K4keS4yNPJs4qRTrbR/mOvDe2&#10;h++o/YOL+MnxEn+KnxJ13xRNdXtxHqF1JJBHfv8AvIIP+WcH/bOuM5o5o5r6jC4WngaEMNQ+CHun&#10;PUn7T94HNHNHNHNdpAc1Pb3E9nPHdWzvb3EL+Ykkf+sST/npUHNHNZVEpKzLPqn4n/tyav48+Fcn&#10;g22fU7Cf7LawPrSTp5+obI/36T/3Ef8A6Z/88/8Abr5W5r0n4L/AfxL8aPEdhZaPZTSaa915F1qc&#10;f7yO1j/5aSSVy/jT4d+Jfh3fR2XifSLrQ75/9Xb3f7uT/v3Xw+Q0OH8ixdbKcqcY1PjnDmOyt7ap&#10;D20znuaOaOaOa+9OAOa9q/Y0/wCTqPhl/wBhiOvFea9q/Y0/5Oo+GX/YYjrzsx/3Sv8A4JGlP4z9&#10;3MiijaKK/m097U/JT/grV/ycZ4f/AOxXg/8ASu6r4k5r7b/4K1f8nGeH/wDsV4P/AEruq+JOa/fO&#10;Hv8AkV0TycV/GDmjmjmjmvpzjH2+yOePzkeSD+OON/L31678WP2lPEPxg8K2/h7WLKyt9J0+eOfS&#10;7e0T/jyjSOSPy9/8fyf368f5r339nD9l2T9oCO7ms/Fei2f2WCcT6Y7z/b4X2SJBJs8vZInmeX9y&#10;T/x+vieJI5Jl8YZznKu6XwS/lOuj7af7mj9s8C5o5rrPih8P3+F/i678PTa3pGuX9l8l1JorvJbw&#10;Sf8APPe8cfz/APXOuT5r6nC4qjjqFPFUPfhM56n7v3A5o5o5o5rtI1Dmjmjmrel2aahqUFrNdQ6f&#10;HM8ccl3cb/Lh/wCmkmz56zqVIU1eZfkdv8G/jZr3wL1XVtU8MJa/2tqFr9h+0XaeZ5MfmRvJ5cf9&#10;/wDdpWT8UPiJffFTxxqfijUbW1s9S1Dy3uo7T/V+f5eySRP7nmeXXvHjz9iN/A/wh0nxdc+PPCsf&#10;zzyXV39tn+yXUb+X5Edp+73vJ9+vlvmvhckrZDnWNrZzlqjKt8M5/wCH7J2Vo1qEPYzDmjmjmjmv&#10;vjgDmvav2NP+TqPhl/2GI68V5r2r9jT/AJOo+GX/AGGI687Mf90r/wCCRpT+M/dzIoo2iiv5tPe1&#10;PyU/4K1f8nGeH/8AsV4P/Su6r4k5r7b/AOCtX/Jxnh//ALFeD/0ruq+JOa/feHv+RXRPJxX8YOaO&#10;aOaOa+mOMOa6jwX8SPEvw7+1/wDCN63e6HJdPH58lhP5Ej+X/q4/Mrl+aOa5sRhaGMh7DEQ54Fwq&#10;On8Bp65rmo+K9cvtX1J/tmp3rvcXU8cezzpP+WknyVq+PPh3q/w71KwstVg8uS90611KCSP/AJ5z&#10;x+ZH/wDEf9s6Z8O/GF14D8aaTrdnqF7pb2s8cj3Fg/7/AMv/AJabP+AV7V+0p+2Bqnx80PTbKzjv&#10;fDFjDPP9t02C68yC9j/5YSP/ALcdfIYzE5tg8yw2BwOFjPDfbnzfD/KdMIQqUZznP3z5w5o5rt/g&#10;38P7H4qfEDSfC95q91o76nP5EF3b6d9u+f8A6aJ5ifJ/00r1D9sf4L+F/g/44g/4R/V5p4NXhS7g&#10;sLe1/cQx/wCrf9/5nz/PG/8AyzrpxXFGDoZ3RyOfP7Wceb4RfVp+x9sfP9np8+oTxwW0MlxcTP5a&#10;Rxp5m+Sr/iTw3e+E9c1LSNSgeO70+6ktJ4/9tJPLr0b9mz46T/Afx5/bbvqFxpvkSefpNpPsgupP&#10;L/d+Z/B9/wCfzP8ApnT/ANpL9oDUfj54tt9Uc6hYabHax7NJuLrzILaf7kmz/O+samPzh559SeF/&#10;2Pk+Pm+1/Lyj5KPsef7Zy/iH4x+MvFehyaJrGtzahouyCOOxnRPs9r5H+r8iP7kflp8nyVxHNHNH&#10;NfUYXA4XAQ5MLT5DmnUnU+MOaOaOaOa7SA5r2r9jT/k6j4Zf9hiOvFea9q/Y0/5Oo+GX/YYjrzsx&#10;/wB0r/4JGlP4z93MiijaKK/m497U/JD/AIK1f8nGeHv+xWg/9K7uvijmv1v/AGzP2FfEv7TnxO03&#10;xTo2v6XpFtbaRHprw30chcyJPNJ5gKf9dK8E/wCHRXjv/oePD/8A3xP/APEV+wZJnWX4PLoUK1X3&#10;zhr0Z1JnwXzRzX3p/wAOifHn/Q8eH/8Avif/AOIo/wCHRPjz/oePD/8A3xP/APEV7v8ArHln/P45&#10;/qsz4L5o5r70/wCHRPjz/oePD/8A3xP/APEUf8OifHn/AEPHh/8A74n/APiKP9Y8s/5/C+q1j4L5&#10;o5r7z/4dF+O/+h48P/8AfE//AMRR/wAOi/Hf/Q8eH/8Avif/AOIpf6w5X/z+/Af1WsfC+n6pdaPd&#10;/arC6ms7vZJH58D+XJ5b/JJ89RyahdSWsFq87/ZIXkkSPf8Au0kf/WV94f8ADonx7/0O/h//AL4m&#10;/wDiKX/h0N48/wCh38P/APfE3/xFZf27lHtfa80b+jD6tX2Pgfmjmvvf/h0P48/6Hjw//wB8Tf8A&#10;xFL/AMOifHv/AEO/h/8A74m/+IrX/WLK/wDn8L6tP+Q+B+aOa+9P+HRPjz/oePD/AP3xP/8AEUf8&#10;OifHn/Q8eH/++J//AIin/rHln/P4f1WsfBfNHNfen/Donx5/0PHh/wD74n/+Io/4dE+PP+h48P8A&#10;/fE//wARR/rHln/P4Pqsz4L5r2n9jX/k6b4Z/wDYXgr6L/4dFeO/+h48P/8AfE//AMRXc/A//gmn&#10;4w+Enxe8K+ML/wAXaHfWeiXiXdxBCkwd/ZMpxXDj+IMsq4SpTp1d4BTws+e5+i9FOor8R5l3Pa5G&#10;f//ZUEsDBAoAAAAAAAAAIQBjx+f2byUAAG8lAAAUAAAAZHJzL21lZGlhL2ltYWdlMS5qcGf/2P/g&#10;ABBKRklGAAEBAQBgAGAAAP/bAEMAAwICAwICAwMDAwQDAwQFCAUFBAQFCgcHBggMCgwMCwoLCw0O&#10;EhANDhEOCwsQFhARExQVFRUMDxcYFhQYEhQVFP/bAEMBAwQEBQQFCQUFCRQNCw0UFBQUFBQUFBQU&#10;FBQUFBQUFBQUFBQUFBQUFBQUFBQUFBQUFBQUFBQUFBQUFBQUFBQUFP/AABEIAFQAt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lTw38dvj34&#10;y1q30fw/8QviPrmr3O7yLDTdb1C4nl2qXbbGkhZsKrMcDgAntXcf8Zi/9Vx/8rNH/BNz/k9D4d/X&#10;Uf8A023VfuNQB+E998cP2nvgbrWl6pr/AIn+I/h65l837HH4sa7eC4woWTEN4Gjl2iReqnaWU8HB&#10;r7i/Yh/4KPf8Lc1q28B/FB7HTfFVx5cOk61bp5EGpybVUwzLnbHcOwLKV2xuW2KqMEWT7j8SeGNH&#10;8ZaLcaPr+k2OuaRc7fPsNStkuIJdrB13RuCrYZVYZHBAPavw6/bq/Z8079m/9oC+8P6EdnhvUrSL&#10;V9Lt3naaS2gkZ0aJ2ZQfllilC5LHy/L3MzbqAP0a+PP/AAUX+H/w58SaPoHhvxFYahq1n4uh0fxX&#10;b3ml3zf2fYI8kd7LGyqqvJG6KBtMmecK3b0H4p/EO++LH7OL/ET4PfFK38G6bZR3WrnX7rQmu4bq&#10;2tY7hJYHhmjMkS+agYyLE7gRHaj7sHwyx/Y90v8Aba8E6f8AFTxv8RJte1jX/B2mWGkS6XawRxaH&#10;dRRK12X8o4uWN59p3Rts2CWaPhljaL7S0+W68I+CbD/hINVbXNRsbOGK91NbZYGvZwqq0oiX5UMj&#10;5O0HC7sZwKxrVqeHpyrVZcsYptt7JLVt+hUYuTUYq7Z+cn/BNnxV8Wta+Nms2HiTxNPoOi6vFceP&#10;b3QdQ0JYpfELXeIftkMphXZDvMT7kcKSqqiMpkZPe/jx/wAFF/h/8OfEmjaB4b8RWGoatZeLodH8&#10;V295pd839n2CPJHeyxsqKryRuigbTJnnCt2+nfBXic+J9KaWXy1vIX2TJF93nlSBknBB79w3pXzl&#10;8ev2A9I/aO+IXjDxZ4v8YX0lzeaTb6X4Zt7SzSJNAEfzs7kNm73zGVsPtws8ig5Ebx82Ax1DMsLT&#10;xmGd4TV1/XdbPzLq0pUZunPdH0R8NviT4c+L3gvTvFvhLUf7W8P6h5n2a88iSHzPLkaJ/kkVWGHR&#10;hyB0yOMGumr5y+N37X3hL9lXwNpFr4q8QQ+PvGlnJY6bqmn6TNaw6jIzRB5ryS08weSrIrSKvClp&#10;Ik3Krbx7h4P8d+GviFpsmo+FvEOleJdPjmNu93o97FdxLIFViheNiAwDKcZzhge9d5kbtFFFABRR&#10;RQAUUUUAFFFFABRRRQAUUUUAFFFFAH4c/wDBNz/k9D4d/XUf/TbdV+41fzj/AA2+JPiP4ReNNO8W&#10;eEtR/snxBp/mfZrzyI5vL8yJ4n+SRWQ5SRhyD1yOcGvcv+Hkf7Rf/RRf/KJpv/yPQB+41fiF/wAF&#10;GfjZoPxu/aSurzw1cQahouhadDokOp2sxkivmjeWWSVDtHyiSd4wQWVhEHVirjGHr/7W37RH7Q1o&#10;vgd/FeueI/7Q8wHR/D+nRQz3ieVIJI2W0iWSWPyzIWjOUIGSPlBH0v8AsQ/8E2dSutatfHHxm0X7&#10;Fplt5dxpnhS82s945VXWW8QE7I1yB9nfDswIkVVUpKAfZ/7ONna/Bf8AZx+G/h+Tw5rGmtb6Da3N&#10;7DJE5MF3OomuVk81tyN58kuUONudoAAAqz4q8RX/AIyvJUt0b7Hbo8yW6sDtRR80jkcZx+AyAMk5&#10;PtVea/FL48eAPhzFd6b4i1mN75oJA+lWatNct8gOxgn+qLh12mQoDnIOASPzriPh7HZ1TlRnj+Sg&#10;3dw5Em+yc77bfZe13dnoUc0wmWR9vWik19py0+59fmM+DrNHcanEUJGyPL9gQz8fjk/lXQfFL4pe&#10;Hvg74NvPE3iW7+zWFv8AJHFGA01zKQSsMSkjc7YOBkAAFmIVWYfO3w5/bL+GHhvWtRsNYvtW0gSQ&#10;RzLc3mmu0fHIU+U0jb2Em77uzA4c5FcBqXxK074hf8FC/DUd54g0/XvCGmzLDoxNxFNYxyvp+8GI&#10;g7GlN0Vw3L70jUHKKBhwbCvleQUMLiNKnNJWdvdvKVr23XX522PvcLw7VzbFTx9aElhvZe3Ukmva&#10;QUYtKErNXldWetlrZ6J737Tf7Ed/+2F448N+KLWfRfhzocmiLdXV1NojP4gub+Tyx5N6gdFKRQRx&#10;KuZC0bCRcFWBX6J/Zt+Fh+DfwZ8NeF7nRdB0bWLO1ji1NvD3zW97cxxrEbtnMMTPJKkSMxZMgnbu&#10;cKGNz45ePvF/w28Dvrngz4fz/EjUYZc3GkWuoJZypbiOR3lTcjmVgUVREil2LjAOMV8qfsOftvfE&#10;H9oj4ja/4e1HwZPqeivqN1qb6+t3FHF4esHQ/ZLJlWBBO3mIUVywkcM7FSI2x+lq9tT80k05NxVk&#10;fdtFfFX/AAUh/bW8cfse/wDCu/8AhDdK8P6n/wAJF/aP2v8At23nl2fZ/suzy/Kmjxnz3znPRcY5&#10;z8V/8Pq/jf8A9Ct8P/8AwXX3/wAmUyT9qaK/Fb/h9X8b/wDoVvh//wCC6+/+TK+1P+CkP7a3jj9j&#10;3/hXf/CG6V4f1P8A4SL+0ftf9u288uz7P9l2eX5U0eM+e+c56LjHOQD7Vor8Vv8Ah9X8b/8AoVvh&#10;/wD+C6+/+TKP+H1fxv8A+hW+H/8A4Lr7/wCTKAP2porx/wDaq/aY8PfsofCO88b+ILa41F2mWw0z&#10;TLYENfXro7xxGTBES7Y3ZpGHCo2A7bUb8q/H/wDwWW+Nvia31az8O6X4X8HW9xMWsry2spLu+tIh&#10;IGVC80jQyNsGxmMAByxVUONoB+2lFfkr8Hf+C2muR69JF8VvAun3Oiy42Xng5ZIbi2wrk5huJnWb&#10;c3lD/WRbBvPznC19Aft6ft/eJP2dvCvwi8SfDG08P+INF8dWV3qCXOu2dy26BY7SSB41WWJk3Lck&#10;kOM/d4Ug5APuqivxW/4fV/G//oVvh/8A+C6+/wDkyvSvhD/wW4vo7iO2+KXw9t57d5pGfVPCEzRt&#10;DF5f7tBaXDsJG8wHLeeg2twpK/OAfq/RWT4T8U6X448K6N4k0S6+26LrFlDqFjc+W8fnQSxrJG+1&#10;wGXKsDhgCM8gGigD8Ov2BfCeh+OP2s/AuieJNG0/xBot0b77Rp2qWsdzbzbbC5dd8bgq2GVWGRwV&#10;B6iv2G/4ZO+CH/RG/h//AOEvY/8AxqvyO/4Juf8AJ6Hw7+uo/wDptuq/cagArMv/ABRo2la1pWj3&#10;urWNnq+reb/Z+n3FyiXF55Sh5fJjJ3SbFIZtoO0HJxWnX5P/ALTXwA+M+m/tCapqHgfUPi7rng7w&#10;rLbyW+tNc3N9e6Yt6qrPHpbPciW9VUO1ijKw27JmwvmuAfYf7Yv7QuqfDiGHwh4d8yy1bUrQXM+q&#10;hwrQQMzoFh5yJGKPl+NgA2/MwZPjX4WL4RbxrpzeO5L+Pw4jgzLYR7i/zAYYhgyxgZLMgZ8KQoyQ&#10;y/p98MvAf/Cs/BOneG/+Eh17xX9jMp/tfxNe/bNQn8yV5MSzbV3bd+xeOFVR2riviP8Ast+APH2h&#10;y2ttoVj4b1NUb7LqWk2qwGKQlSGeNNqyrlQCr9i20qTurx8Tg6tWftFJO3RnwWcZFjMbiPrUKiny&#10;7QkrL031v1va+z025D9o79lXRf2i/C/hy/8ADGp6fot7plkU024treN7O8tGjDQwl4+VjDBSjruV&#10;FeTCNuGPz91L4d/EP9njxlpGva54Vu9NuNI1K2uILi8gMljLcIVnjj8+M+W+dnIR88MOCDj9N/2Z&#10;dWvbj4YjQdUk8/VfCl/ceHbqZFAic274j8ogAsgiaNdzAMSpyM8n1ilVwNPFpVovlk/6/A/oThLx&#10;ExuU5fDC1aSq4dr4G+Vxv8UVJX0u2mmnbpbrwWveKfBfjT4Jya14rurfSfAniLRkN5JrV2tki2t5&#10;EF8uWUOBGzCYJlX+8w2nOKz/AIefsz/DD4T+KIPEXg/wdYeHtZh0gaELqxLoZLQOkhEi7tskhaNC&#10;0zgyttGXNfGH/BQ79nf4nfGT4t6fpPw+s/HPim0urMa1qFlf6jHH4bs3QJbQpaea6RpcYEzyISWI&#10;mDLwXx9afsheF9U8NfAnw9Nruu+Mdc17VoY9Q1IeN5p3vLK7aGNJ7ZFmRZEhSSNyqsDncWDMGBPs&#10;K9tT87qOMptwVl0W9l69T4T/AOC53/NE/wDuN/8AthXz/wD8E3v2KfBH7YX/AAsT/hMtV8QaZ/wj&#10;v9nfZP7CuIIt/wBo+1b/ADPNhkzjyExjHVs54x9Af8Fzv+aJ/wDcb/8AbCvzV8C/Cfxx8UPt3/CG&#10;+DfEHi37Ds+1/wBhaXPe/Z9+7Z5nlI23dsfGcZ2tjoaZB+v/APw5U+CH/Q0/ED/wY2P/AMh15V/w&#10;XO/5on/3G/8A2wr4A/4ZO+N//RG/iB/4S99/8ar7/wD+C53/ADRP/uN/+2FAHzV+xD+zn8CPjd4V&#10;8S3vxi+IP/CvbuxvY4dOl/4S3S7D7ajR5kX7LcRNKPLO0+bnY/m7VAMT5+n9J/4J3/sX69qtnpmm&#10;ftA3Go6lezJbWtnaeNNFlmnldgqRoi25LMzEAKBkkgCvz2+Bf7LfxP8A2lP7b/4Vx4Z/4SP+xfI+&#10;3/6fa2vk+d5nlf6+VN2fKk+7nG3nGRn6U/Z7/wCCcP7RPgf4+/DTxJrfw8+xaLo/ibTNQvrn+29O&#10;k8mCK6jkkfalwWbCqThQSccAmgDq/wDgtp4p1S8+PvgXw3Ldb9F0/wAMjULa28tR5c9xdTxzPuA3&#10;HctrAMEkDZwAS2eK/wCCdfgf9lfx/pXivT/jnc29r4sjmS4sH1/W5NK002QVVIhljliDT+Yzb0kY&#10;5URmMfLMR+mn7dH7GOl/th/Di1s0vv7G8Z6D50+galK7G3DyBPMgnQZzFJ5cYLgF0KKy7gGjk/Gv&#10;4zfsG/HL4F/a7jxB4C1C+0W3+1SHW9CH9oWfkQcvcSNFloIipDgzrGSu7gFWCgH6f+Fv+CQfwg8L&#10;/HC18ZC71DVfCFtuuYvBOqKs9v8AavNLJvmPzSWyKVAgkVmYoDJLIpZG8V/4Lnf80T/7jf8A7YV8&#10;a/sd/tpeNf2UfGWnx2Oq3E/w+vNThudf8PeQlwtxFjy5ZIQ5Uxz+WchldAzRRCTcqha+v/8Agtxq&#10;1jr2lfAbU9MvLfUdNvYdYubW8tJVlhniddPZJEdSQyspBDA4IIIoA8q/4Jd/sn/Db9qbSvi9aeP9&#10;HuL640yHTotMvrS+mt5rBp1vA8iBW2OwMUbASo65QfKQSD4r+3l+zj4V/Za+PUngrwj4kuPEWmnT&#10;La+kjvpIpLvT5ZN4NvO0YUFiqJMPkQ7J4+Dw7eFad4T1zWNB1fW7DRtQvdF0fyf7S1G3tZJLey81&#10;ikXnSAbY97Aqu4jcRgZNdV8Bfgrrn7RPxY0L4e+G7rT7LWtY8/yJ9Ukkjt18qCSdt7IjsMrEwGFP&#10;JHQcgA/XT/gjDq19qX7KGt293eXF1b2Hi28trOKaVnW2iNraSmOME4RTJLI+0YG6Rj1YmivqD9mL&#10;9nrQ/wBl/wCDei+AdEm+3/ZN899qj26Qy6hdSHdJM4QfRFDFmWOONCzbckoA/I7/AIJuf8nofDv6&#10;6j/6bbqv3Gr5V+Cf/BOP4a/AX4naL468P654qvNX0nzvIh1K7tngbzYJIW3BLdGPyysRhhyB16V9&#10;VUAFFFFAH5T/ALev7Qnxa0X43ad4dvR4S1XSfAOs2/jW1tfD8M9z9nVLrbYf2qzNuilCPFuVDGp+&#10;2IQW3Rkfdj/tEaZ8Ifgn4V8Y/GjxP4bs5tZmECap4Qhu73SrppRNNbm3IR5CrW8YbeflJBwcFc+n&#10;P4C8MyXHiG4fw5pLXHiKJYNalaxiLanGsZiVLk7czKIyUAfICkjpxUHirwXDrHw31jwjpH2HRLe6&#10;0mbSrPOnRXNraK0Jij/0Vh5ckaAj90w2sBtPBoA8M/Z+/b6+HPx78a3/AIStbr+zPEEmr3lnoln5&#10;dzL/AGrZQxmVbzeYESHeiyHynO5dmMkkCvmb/gol8avil4F+JPhzRLlPCeuaT4a1i08f6Z/ZumX6&#10;3VpBBOYbY6iWkMXltNK0O6NgXZFP7nzEQ/R/7LP7CumfsreOLnX9G8Vz63Bf6FHpt/bahpkAla7E&#10;qu08NwvzwwkKR9n+bJ2l5HKJt+kL7wzo+ptqTXmlWN22pWi2F8Z7ZHN1bL5m2GXI+eMedNhGyB5r&#10;8fMcgGD8I9U8S658OND1Hxdd+G9Q128ha4lu/CMksmlzRO7NA9u8hLMrQmMkk4JJI4xXYVV0zTLP&#10;RdNtNO060gsNPtIUt7e1tY1jihjRQqIiKAFVQAAAMAACrVAH5V/8Fzv+aJ/9xv8A9sKP+CGP/NbP&#10;+4J/7f19qftXfsU+CP2wv+EW/wCEy1XxBpn/AAjv2r7J/YVxBFv+0eTv8zzYZM48hMYx1bOeMH7K&#10;P7FPgj9j3/hKf+EN1XxBqf8AwkX2X7X/AG7cQS7Ps/nbPL8qGPGfPfOc9FxjnIB9AV+Vf/Bc7/mi&#10;f/cb/wDbCv1Ur5//AGrv2KfBH7YX/CLf8JlqviDTP+Ed+1fZP7CuIIt/2jyd/mebDJnHkJjGOrZz&#10;xgA/Iv8AYd/bssf2L9K8XRx+AbjxfqXiOa2ae4bXVsoYooFk8tFj+yyHdumlLMXwRsAVdpLfUH/D&#10;87/qif8A5df/ANxV6r/w5U+CH/Q0/ED/AMGNj/8AIdH/AA5U+CH/AENPxA/8GNj/APIdAHn/AO2N&#10;/wAFWdU8N+CfCWg/C+2/sLx1rWjaZr2sahcRLdJoqXVtFdx2kIlj2TyskqbpWTYqNgAux8nK8C/8&#10;FvPJ8CX3/CZfDT7b4zg2fZP7Cvfs+nXu6Vt/meaJJLbZFsxjz/MYNnygRj6/+K3/AAT3+EHxk+HH&#10;hDwp4h0/UDd+FNGtdB0rxNZ3Kw6pFawCMKruE8qXIjPEkTKvmylAhcmvkrVv+CGtjNqt5JpnxkuL&#10;PTWmdrW3u/DazzRRFjsR5FukDsFwCwRASCQq5wAD8tvCfhbVPHHirRvDeiWv23WtYvYdPsbbzFj8&#10;6eWRY403OQq5ZgMsQBnkgV+j/wDwWM8E2Pw18A/s2+EdMluJ9N8P6ZqWlWst2ytM8UEWmxIzlVUF&#10;iqDJAAznAHSvtT9lX/gnn8Lv2V7iz13T7e48T+O4oWjbxLqx+aIvGiSi2gX5IVJV8H5pQsroZWUk&#10;V0H7V37FPgj9sL/hFv8AhMtV8QaZ/wAI79q+yf2FcQRb/tHk7/M82GTOPITGMdWznjAB8Af8Ehvh&#10;nofxk+HH7R/gnxJB9o0XXLLSLKfaiM8W4X+2WPerKJY22yIxU7XRWxkV8F+P/BPir9n34uat4c1C&#10;W40bxZ4W1MxreWTSwMssThorm3dlRwrAJLHJhSVZGGMiv3z/AGUf2KfBH7Hv/CU/8IbqviDU/wDh&#10;Ivsv2v8At24gl2fZ/O2eX5UMeM+e+c56LjHOeV/aU/4JvfCz9qL4jjxt4kvfEGia01lFZT/8I9La&#10;26XXlltssu+3kZ5drLHuLfcijXGFoA9K/ZL/AGgbH9pr4C+GPHVu1umpXMP2bWLO3KgWmoR4WePY&#10;JHKKW/eRq7bjFJEx+9RXivgn/gmH4V+GulS6Z4R+NHxo8K6bNMbmSz0TxVFZwvKVVTIUjtlBYqiD&#10;djOFA7CigDz/AE39uj9pT4wW7/ED4Rfs+2+q/CCzmmVpNWux/auqRQSMZXtlWZCGaMBAscNyFlV1&#10;DSkFB9FfE79qTVPhX+yFJ8a9a+HeoaZqsFlY3Nz4N1S9W3uIHuLmGAo8qo+3Hm7xuQPgAOkT7lX5&#10;qvfgr+0d/wAE/fAnivUvhN428P8AxE+Eeh2V3qy+F/GVu63mnoZfMmMJjKB/LhQyHE0aOzzlbfzG&#10;Xd1f7ZPxi0v9oD/glf4g+IOkR+Raa5ZaVO9tudvs066raxzwbmRC/lzJJHv2gNs3DgigD3/XP2rv&#10;CHgP9mXw98aPGr/8I9pWsaNZanFpcUguLiWe5t1mSzgyE86U5IBwowrO2xFZl+YNJ/bA/bD8daVZ&#10;/ETwr+zpo8nwvuoU1KCxuL/zNXubJVBk8o+fG7NIFdoitocq8ZVJQQX81/a0/wCTWf2Hv+Es/wCS&#10;Mf8AEi/4S7/wBtvL/wBX/pH/AB7f2l/qfx+by6/VSgD5q8Tftmf2B+xLD+0L/wAILqEXmWVpd/8A&#10;CManc/ZJf313HbZWby2zEfM82OTZ+8jKNtXfgZXx9/bn/wCFG/ss/Dj4y/8ACE/23/wmH9m/8SX+&#10;1vs/2T7XYyXX+u8ht+zy9n3FznPGMUf8FR/+TE/ib/3DP/TpaV8q/t9f8osv2cv+5c/9MdxQB+ql&#10;eVfDv46f8J98dvi58OP7E+w/8IB/ZH/Ez+1+Z9v+3WrT/wCq2Dytm3b95t2c/L0r1WvlX9nf/k+z&#10;9rn/ALlH/wBNctAGr+29+2tpf7GfhXw1fy6B/wAJXrWvXskFtpP2x7P9xFHumn80QyL8jPAuw4J8&#10;7IyFavdfh742sfiV4B8NeLtMiuINN1/TLbVbWK7VVmSKeJZUVwrMAwVxkAkZzgnrX5QftJftbfDz&#10;UP8AgoJ4km+JieIPEvw28GaNqHhLTtI8NAp5t1cW5tdR89JpY8Z8+8iMsLIzfZ7Ygsq7m91/4I9/&#10;HDSfEXwv8U/CuPWbi+uPCmpzXmipqFvb2k0ukTvuDCJJHYss5laXJcRm6iUSMCoAB9P/ALXn7Tml&#10;/sl/Bu58cX+m/wBt3bXsGn6fpPnvb/bZ5CWKeaI5BHthSaTLLg+VtzlhXgHwq/bd+L/gf44eHPhx&#10;+018ONP8CyeMvLg8M6t4eVprd7oy+X5MrLcXCtvZ41yrBoi0ZddkokT7K8f+P/D3wt8G6t4s8Wat&#10;b6H4e0qEz3l9ck7Y1yAAAASzMxCqigszMqqCSAfgr4N2vi//AIKJftHeF/jb4h0T/hGfgd8Pr2aT&#10;wfpt6hW81W8DL/pBdGB+WaGGRyGaJWgWBRKfPkoAt+Mv+Cgnxl8UeMvHuvfBj4W6P4v+Cvw+mki1&#10;3xFqF4qNfLbh5LuS0uBcLGVMSEoI0nYKY5GX96sY9g+JX/BR/wCFHw//AGffDXxQil1DU/8AhLLK&#10;5n8O6C1rJDcXs9vIkU8Ekm1o4fKlcK7liCFYx+b8obxT/gkD/Yf/AAxf8Qv+En/s/wD4Rv8A4SbU&#10;f7U/tbZ9j+y/2dZed5/mfJ5Wzdu3fLtznivVf+Ca/hPQ/Fn7Cfwh/tvRtP1n+zb2/wBSsf7QtUn+&#10;y3UeqXnl3EW8HZKu47XXDDJweaAPQP2Kf2rv+GwvhXqvjL/hFv8AhEvsOtS6R9i/tD7bv2QQS+Zv&#10;8qPGfPxt2n7uc84HK/HX9vnQ/g9+018P/gtYeHv+En1rxFe2NpqV7HqaQppH2u4SKIMgSRnl2sZT&#10;G3l/I0RDESZX5f8A+Ccvxvsf2cP+CdfxT+I2oaZcazb6L4tmZbC2dY2nllt9NhiQu3CKZJU3Nhiq&#10;7iFYgKfCvDvxz+HNj4V+HXi3xX8T/wDhMPi5rXxZ0Dxp40u/7N1Bf7P020jnVYMtEIn+ziVvlgUY&#10;83y4w8cSNQB+39fnr4g/4KCfGXx5ceKPH/wS+Fuj+LPgN4Qmli1bXNZvFtb67W1jW4u5IUa4R4VM&#10;LqYwYJW6MVLEwp6VD/wVK+DGqfGTQPh1okfiDxFd65e6dY2Ot6ZbW7ac73ohMZZnnWVdhnCyK0Yd&#10;GR1K5XFH7a/xi1Tx59t/Zq+E0f8AbfxT8XWXkavNGy/Y/DmkybRcT3zlHCeZC5QIBvCzBlw7QLKA&#10;VfiV/wAFDIbH4C/CHxR8P/Ddv4l8d/FWb+zdB8PXd1JDDb3o/cz75miRZFgvHhhILQ+YHLK6qCwt&#10;fs7ftva5rWvfEjwP8d/DWn/Dvx98PtG/4SHV10ueS8t5rAL50syJF5oTyoZbTKiaRnMpKgbWVfAP&#10;C/7PX/DNX/BRD9ljwbZzahqui6b4M1K0j1y8t/KS8utus3F0EwNo2tdKfLDMyJJEGZidzegfGT/l&#10;Ml8Cf+xMuf8A0TrNAHKWv/BSj45W+g6J8ZdY+Cen237OmoXq20t7p159s1SBNzW7uZBMoGLiN9vm&#10;28aN8kW8F1kPqvx4/bm8X6h478HfD79mnwnp/wATfF+taND4nubnUCVs7PTZYvMhEimaFoJXVopP&#10;37R7VlgUK7Trs81/aH+L3iL/AIKH+Pr79nv4JyW5+HFjNDL41+IEkIntCscodI7c9HUSRZQqQ07x&#10;/KyQJJK9r9m/wtpfgf8A4K0fF3w3olr9i0XR/h/YafY23mPJ5MEVtoscabnJZsKoGWJJxySaAPQP&#10;hv8A8FSPhha6DcaR8Zb7/hW/xN0O9n0jXdEisbq+txdQN5ckkEtukqmJmDYVmLKVYZdQsjlfmB/w&#10;Ui/sP/htr4pf8I9/Z/2D7bb+b/ZmzyvtX2SD7Xu2ceb9o87zM/N5m/d82aKAKvxQ+OXxJ+BsnxQ/&#10;Z78L+O9Yi+F9h4g1TSE024MLzPbpdOjJ54jDosgjzJHGUjcyS5XEjg/p/wDtv/CHw98Bf+CYfi3w&#10;F4VjuI9C0WHTYoDdzGWaRn1e2kkkduAWeR3chQFBYhVVQFBRQB7/AOMv2VfAXxC/Z50r4N+IrO41&#10;XwxpWmWum2F3M6fbrVreEQw3UcoQBZ1UfeC7W3MrKUZkP4w/Fj9rD41fBfWPGXwP8MfFHxBa+BfC&#10;etXmg6Wd0KajHa2t46wr9tjjWcYEarhXVQo2ABPkoooA/R/9t/4Q+HvgL/wTD8W+AvCsdxHoWiw6&#10;bFAbuYyzSM+r20kkjtwCzyO7kKAoLEKqqAo8/wD+CtHgmx+Gv7DXww8I6ZLcT6b4f8QaXpVrLdsr&#10;TPFBpl5EjOVVQWKoMkADOcAdKKKAPl/9nv8A4KPftE+OPj78NPDet/EP7bouseJtM0++tv7E06Pz&#10;oJbqOORNyW4ZcqxGVIIzwQa+1V8U6p4H+N3/AAUE8SaJdfYta0fwzoeoWNz5ayeTPFoNzJG+1wVb&#10;DKDhgQccgiiigDoP+CSfgmx8K/sW+H9TtJbiS48S6nqGq3izMpWOVZ2swsYCghfLtIzgknczHOCA&#10;OK8Zf8W//wCCyXgT+wP9A/4TnwZJ/wAJD/y0+2+XDe7Pv58vH9nWX+r258nn7z7iigDz/wD4Le+L&#10;Nc0fQfhVolhrOoWWi6x/av8AaWnW91JHb3vlNYPF50YO2TYxLLuB2k5GDXzr+zL/AMFCPj5rXxo+&#10;FHgi48bW8fhO78QaTo0mk2nh/TLaFbJrmKEwII7ZTGvlnaNhG0YxjAoooA5/9sjxl4n/AGY/jt8c&#10;vg38OvEuoeHvht4hvYL2+0G2EUcA+02sNxJFCERfIi/fGErFt3wpHHIXVa/bT4L/AAh8PfAX4X+H&#10;/AXhWO4j0LRYWigN3MZZpGd2kkkduAWeR3chQFBYhVVQFBRQB8Vf8EatJsde/ZD8baZqdlb6jpt7&#10;4tvra6s7uJZYZ4n0+yV43RgQyspIKkYIJBrtf2wPhP4I+F//AAz/AP8ACG+DfD/hL7d8ZvDH2v8A&#10;sLS4LL7Rs+1bPM8pF3bd74znG5sdTRRQB9laTpNjoOlWemaZZW+nabZQpbWtnaRLFDBEihUjRFAC&#10;qqgAKBgAACv5zPhN+2Z8Yvgf/b7+DfGH9m3fiC9Ooatf3OmWd7eX05z881xcQySvyzsAWwGkkYDL&#10;sSUUAfenxU1zWfjL/wAE0Ph5+0b4n1i4uvi/4E1NtV0fXoYYIlEp11bXbJbrH5LqEigbGwHdAvOG&#10;kV/Kvh/4g8ReLP2Lf2iP2oNQ8UawnxqvdT0/wz/wkem3A05oLKOfSCRElsIwjOpRHbusSgY3Sbyi&#10;gD5r+EP7b/xo+Avg2Pwr4C8W2/h3QkmkuTbw6Hp8jSSufmkkkkt2eRsBV3OxIVVUYVVA+qv20viL&#10;4t+Dsf7Nf7Qng7xFcaF8UPHPgZIvEOpWttbLDqLJa2bmSaDytkjMboghwygQW+xUMSmiigD6U/4J&#10;vfs4/Drx9+yvo3jrxv4S0fx/4s8W6nqWq6jq3izTbbUrkyi7ktyqyyxl9pFuJCGZiZJZWz82AUUU&#10;Af/ZUEsDBAoAAAAAAAAAIQCODhznKhgAACoYAAAUAAAAZHJzL21lZGlhL2ltYWdlMy5qcGf/2P/g&#10;ABBKRklGAAEBAQBgAGAAAP/bAEMAAwICAwICAwMDAwQDAwQFCAUFBAQFCgcHBggMCgwMCwoLCw0O&#10;EhANDhEOCwsQFhARExQVFRUMDxcYFhQYEhQVFP/bAEMBAwQEBQQFCQUFCRQNCw0UFBQUFBQUFBQU&#10;FBQUFBQUFBQUFBQUFBQUFBQUFBQUFBQUFBQUFBQUFBQUFBQUFBQUFP/AABEIAHgAZ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S5o5o5o5o&#10;ATNGaztc12y8OaVdajqMyQWdsm+SR+1ed+Kf2g/DHhP4VTePtVaa10jLpDBKn7+5fzNkaInfeR+t&#10;Zc8APSdQ1K10m1e4u7iG1gjG55J5Air+Ncp4G+LHhD4i6rrVp4Z1qDW5NJaNLqSz3vbpvB2bJPuP&#10;9w/cJr8yviT8TfHf7TOtWl54knOkaFDJmy0mFH2L/uJ/HJ/tvX2t+xv8O9f+H/hOaO9sxpuhzf6R&#10;Bb3Ef+lzTOR+8k/4BhK5YYmFSfJAD6QkkSNHd22InWuQ0f4t+C9c1i60qx8T6Xc6lbSeRJbi6Tf5&#10;n9wc/N+Fb2qabZ+ItLvNNuilxa3cD286B/vxuhRx+tfmv8Yv2YPGXwpupNRSFLjTHnk+yyaa8k8k&#10;Cff/AHn7upxNadD3oQA/Tm3uIbiNJInV43+4yVNj2r8yPg/+15qf7O/h6TQdf0i61DSnuoJ7SNIP&#10;ngg8z9/s9tn7xP8Ab/36+uPh3+2r8MPiFJptlDrM2ka1fSRwR6bqlrJBKsz/AHI84Kf+P1pRxMKh&#10;HOfQHNHNJvFLzXaWHNFHNFACA1Svb6106ON7iZLdHfYhkbbl2PT61bb7tfnz+1N+0HdeIvj94a8N&#10;aPdfaNC8N6pBdyJB/wAt7uCTfJ/37/1f/fyuapV9nEnU9L/ai+Js2ueILvw3ZhpNK0iD7Ve/Z498&#10;jukbySf98J/7PXyppWva1+1N8ZdCj1ueHw/oWmQSJpemSH7RBp1qif6yT+/PJ8nz/wB/y6Z8cPHG&#10;o+H4J/C6edceIdaggnupN/lyJG8nmeW//XTy45P9z/rpXs/7P/wj0jwP4AsNeuZ3vPFGqJJJ5kb+&#10;ZHBav/yz/wB+TZ5leTRhOvP3zaXx8h7Tp3wc8N/BzQ7TV9LuYdX8STPHJ9vvEST/ALaQR/wV1Gj/&#10;ABeurPR5ra+he/nffsneby81w2n6XdapPstk/wC2n/LNK1tY8L/2PpvnvP5km/y/Ljr04U4U/gOi&#10;wng3xU/hHV/tv2b7X8jps37K3dT+K2r3etx3NhP9ggfYnkSfOleWaH4gj1jxBqWnbPL+yvHsk/5Z&#10;zx/vI/8A0OCeP/tnXfah4Hnj8x7afzP+mcn+srQ0nR5J++cD+2p8B/Dvj+1sfGsXiHTPD97DHJ9t&#10;u7xneC5h2Jszz8mzZ/4/Xwb/AGh+7g17R99xPC8cnmSf7EnmV+gmoafBeWs9lf2qXEEieXPb3CeZ&#10;G8f/AE0jr5e/aA+G+ifB/XNC1CHxL9s0bxPdT/ZdFgtU8/S408vzP+Wn7z7/APsf79eRjKPP78Dz&#10;6kPZn2Z+xv8AHy6+MPwpivvEd5BH4gj1Ge0kd3SP7V/q5xsT2SdE/wCAV9H1+FfiTVNX+HfxJn0G&#10;G6fT7/SNRju3sLh/3byJ5f8Aq/4N8dfrR+yv8Yrj4yfCvStV1W5tZPEGxzdR28ib9nnyRxyGMfc3&#10;+W//AHxXdhqzn7kzOE7nt3NFHNFeiaHH/FLxI3hP4beKddhkEdxp+mXNwjf7aRuU/wDHsV+WvwD0&#10;v+1PiVPrb2T6ppuipH/Bv3zvJ5cEcn/A/wD2pX6E/tnSyW/7NPjB4d29PsmP/AuCvhb4KeJL74X/&#10;AAd8Q6v/AGek8d0n2tLiN/LkR9k9rA//AACd5Hrz8T8Rn9s868UR/wDCcfHTWnsEe4n1DUfsMd3H&#10;+8knjSTy5J/+2jxyT/8AbT/pnX3l4b0NLh4LK2RLeCFI4/3f8CV86fsz/B+60P8A4q/WIHt/tUH/&#10;ABK7eRP+WH/Pf/tp/BXs2oeONQ8P65aWVnoOr3kl1sSC7s57WCB3f/lnvnnT95RCn9s7MNRnP3z3&#10;Kzs4LODyIU8uOuX+Jl4+n+GZJ0/eSJ+8SP8A7ZyVl6frfxLt4/33wx1y4j/6+9O8z/0rq+ui+Jvi&#10;B4g8NWuseC9U8NaPaaimo3lxfXVpJ5xh/eRxx+RPI/8Ar/Lfn+BHroOuEV9sqeP/AAZa/C/Qvh5A&#10;v+kJbmTR57vGN886ef58n/XSaB/+Bz16BzXS/Evwv/wmHgfWNMSFJbiSHfbB+08fzwv/AN/ET8q8&#10;pvPEPjg/8e3wp8Qf9tL7Tv8A5LrXUSn7aHMafiTQ01SDen7u7T7klfnR+3RcPH8QvDW+9vY/Jsfk&#10;t5IP3CfvJPMkjk/v/wB+P/pnHX2x4k8VePtI0ufUNV8Ca7pdjCnmPI99pSRp/wCTdcpqGh6R8WPD&#10;9o/ifw15kb/vEs9aRJJ0/wCmn7uT5K5pw5/cMa2GnUon53+LI9B8UaHos2j6Xdf8JDa2X2S68y63&#10;+fdeZJJH5cf+58nl/wDTOvpH/gnH4+0z4c+MNZ1C+vnez1qS10qG3gHW6nnTY/8A44++sDxx+zva&#10;fC+816C/upv7G1qxnu/DX35POvkkjjjgk8v+NEeT/vv/AFnz1ifsw+A9a0/9ojwZJaeFX1ew1GSD&#10;VdON3J5cCQeZ+/nfZJJ/qNj/ALvf/rI/+AVx01OnUPH5J0z9mE6UUvNFewdh518dvCs3jj4PeMdA&#10;tkSS+vtLuI7SNujzeWXj/wDH0FfIWh+C9G8aeEYvBWiXQuNP0+DTr6+u44PMgnhgR/tUH/bS6dP/&#10;AB//AJ517N+214v1f4e+GPBXiHRJHS8sNeRwsbY3/uJMof8AY2eZTfhB4/8AD/ib4yT6xo5WHTvE&#10;fh5L97PpsnST5wU/v/I/5Vx1PfmaU/tHNeOPHlro/wBkvdbnS3jmngsYPLTy40/55/8AAK6yPwno&#10;njTw3BdWF7DqFhewJJ9ojfz4J6+Xv24PiBpHiz4lWmg6P/x6afa+fdR+X5f79/8AVx/98R/+RK9m&#10;/Yv8Wf8ACUfBOwtUtUt4PD8n9hJJv/1+yCCSST/vuSSjn9/kNKdb3+Q9S8N+MPEnw6uHtdbtr3xH&#10;4eeT5L+3/fz2Sfx7/wCORP8Ax/8A369n8P8AiGw8UabBqOlXltqFhOm+G6tZN6PXk3izxBB4b0O7&#10;1GZPM8lJJEj/AL/7uuz+EPhCfwL4A0zT7xkl1SQvd6jJH9x7uaQyTn/v4710QNK3Jy86O9+9XFeO&#10;PiNpng0JA6zahqs0bvbabZoXnmxn8ETP8b4T3rU0PxvoPiPU9R0zTdXs7++09/Lu7e3mV3h/3x2r&#10;zj4sG28J+P8Aw9rzpHGNXgfRrqfu+zM8A/8ASr/v5ROVjOjD3+WZyOpeHdd+I2qf2h4p8mOCGdJL&#10;LSd/nwWWz/lp/q/nk/6aP/2z/wBvK+KGqeHvhfodpqGsaimn2jz+R9ruP+ej/wCrr1CvkH/goJ4b&#10;TWPDNpqE2qahHaaXBPv0y3n/AHDyeXJJHJJH/f8A3cn/AH8rnnPkhzmlac1DQ9C8SeH5/jJ4V0K1&#10;8Papax3drfQatomp+Qk8aT/8s5P9yvN/2V/jF4O+GNy+p/EqTSfD2teH9EjsYNQff9v1Dz55HkTy&#10;EH/LORHT/gdehfs+/FOw+Dn7Fuma1Bp8niDXdJ0/7WbT/lo++dE8vf8A7G//AMcr4L+O8k3i/wCI&#10;viDxJc+TZ2E0/n+Z/wAs988m+TZs/wCebyVz1p8k4TOb7HOfuRYXsGqWcF1bSpJBMgeORG+8vY0V&#10;zPww0V9B+GfhjSZLn7VJZ6XbW5uBbfY9+yNBnyv+WX+52or1CDzr9sjwLc+PPgXq0dnAZ7zTJE1K&#10;ONP+mf3/APyG8lfDHwP+Kl74TsftVtZPcXfh95NWTy/9Z9l/1d3BJ/0z/wCWn+x5cn/PSv1UureO&#10;5tXhmRZY5F2sj/xe1fmt+0F8HNU+AHxUv7rQbSaLwh4gtZ7G1u9/7u1nuoJIJIJJP+2nmJv/AOed&#10;cdaH24GfwT5z5muNU1TxJrmpeKNbR4/+EgvpLtLiT/VvH+8j/d/7Efl+X/2zr7g/Y70e6+H/AMK9&#10;N07WEezn1R59Snt5P9ZBI/8Aq/8AxyOOvn7X/gvqnhP4heE9IvLLUNP8IXWvPY6dd6smzyIPMkk8&#10;uf8AuPs/eV9v+KvBM+gWtrqCXSX9jcon79P79c9H4zeFHknc53xfqya94l0aylvEtNDS68/ULqST&#10;93DawfvJ5JP+uj+XB/wOuo1jx9rfxO1N9P0ia98PeHIX/eXcaeTd3qf9tP8AUJ/5E/6515/qHh/T&#10;tUvrS6vIPtElr/qI5P8AVp/q/wB55f8Af/dx16r4Xj06zsfIs50uJP8AWP8A89K7T1HKEIwcTMuP&#10;Adlpmm2n/CNx/wDCN32nweRY3Gmfu9kf+s8v+46b/wDlnJ8lYXirx3H408JatoXivydN8QWbpd6R&#10;dRny0u7hP3kccYcfK5+5sPLpJ716NJ+7rgPHmn6Xqn8cNxv+/b0hRqpz980/CfiyCTR97zpJGieZ&#10;BJv+/HXxd+3pqHi+40qwns/Oj8L3X/IR+zonyT/8s/3n3/3iSeXX0toej2vh/R7TS7bf9ktU8uDz&#10;H8zZH/yzjqt8e/COl2vwzuNO1LxPDo+s6nY7/sqRo77P+ufzo/8AcrKp/DOWvD2nuQPz5+BfxA1H&#10;wfY+KNLmg+2aT4n077D5d2/7jzEkjfz44/43j2fJ/c8z/pnsrvfgr4Bvfid8ZNC8MadH9sjguoLu&#10;6/6dYEkj8x3rb8ceF4PB/wAPYNOSytfslk/kap56f6XauknmQR/30ffBI7/9c4/+mlfT/wDwT3/Z&#10;98UeAP7d+IHimP8Asu48SWsaWOlSDM8EGd++T0z8nydq82jD21Y8+UOT3D7aTpRS80V75oRSHvXF&#10;/E3SfDviDwTq9j4miguNEa1ke6jdN+1EB+df9tKZ8VPHlt8OfAOqa7KokuIU2W0HUzzudkEf/A3K&#10;D8a/Kj4pfAvV49Z0610vxEfEfiPUILq6vYbS6R/M2IjySRuj/OnmPJH/AAO7wP8AJXJicQqB9Dk+&#10;T/2q/fnyH1L8RtGm174dWNzbeJP+En8FS2v9o6JrsEH7+fUrW3dIEn/25Nnlv/f8v/lnXs/w4urT&#10;40/C3RpIr1LfWdNh+yTw/wC5/sVD+yTqGg+Pv2ZvC+mNbW15BZ2Q0rUNPkCSBJo/kk3p7/f/AOB1&#10;h+LvgTq/whu7rxn4E1eSRNP33D6bfv8ActfL/eR+Y7/Onyfx/P8A9NKP+nkDhrU40a08K/sHZeOv&#10;hza+FdHguob2aSbfscun+srkLPw/qOqWL3VnZTXlun/LSNPMrwPw7+0/8SGk1HVNDu7Px9Y3k8l2&#10;+k6wiCNI/M/1dq8fz70+55clfS37Nf7Snhn43eENTjXTF8I6vpnGp6NO/wDqV/vq+E3x+9KFanU9&#10;w7KuX4qhS9s1zQOes9PutUm8mzhmvJ/+ecaeZT7zSLnTdQ+x3yPaP/HvSup+GfxK+FF146bR/Dfi&#10;+HVtde3fZDHJ5kYTf1Rwmzd+NcL+0p+1hZ/DX4gWvhTw14Th8U+LZIY5Li4mTMNnG/3M7Bvfu+P8&#10;hzlCnDn5znp4PFVK3sfZnrt98FYilqlpfuH3/vpLg/8ALP8A2K+afj34wab40eFPDmj6WNWfTJ00&#10;6yT78l08fzyIf9jfH5f/AH8rz/S/2oPGviD4oXtppvjiTW73WvL0a10a1tjBBDO7/wCsh/uf3PMM&#10;lfWnwE/Z9n+G94fEeu6iL/xDdWvkPDCg8m23kSP8/wB+R/8AbNc3tPrXuQj7gVKbwP8AElzHnXjz&#10;4L/D7TdY8BeH/iZrN1qNzq+p3c6Q26/ZbS9u3TfO90/33T7kafvP4x+H054Yk8P2djb6ToMthHZ2&#10;UCQwWdhIm2GFPkRAi9EHaviL/gpRqVl48k8MeD9Gu47vXNJkutVvbWDDvbQpBv8An/ufIjv+FeT/&#10;ALMEmt/APxNpvju204an4Y1COOw1SeCN99rA4jd5P+2fyfvE3p/B8lP6zChW9mfRYfh363ljx3Py&#10;T/k/mP1Zoohl8yMGivTPhjivid8P7L4leDdR0C8la2Fyv7u7gfZJbTKd8cyf7aOA/wCFfA3xC+B/&#10;in4J+FdSstasbG80q78nTD4qjj8+NLX5/LSSD/WQfO6Sb49/zwxp6b/0vRflIzmqt5Yw6hDJBcQp&#10;cQum1o5FyrVy18NCvue5lmcVst934oH5feEPiRY2usR3vwvOradrOh2z3U13qCxp9th8+BH+3fO/&#10;n/fup3k+TZv2fwV6r4r+M3jf45fDo2T3llpfhXxE/wBhe+tNLmtLgxvPPHGkbvd7N7+R86f3LhK7&#10;T40fsIaX4kg1LUPh7cp4U1W/QQXNjI3l2M0e+N34RCUP7tPufJ8nSuK8M/sO/EvQ4bCBvEfhmxS1&#10;RIBdxQTTyGH7V9r8vy5Pk/11ef7GtD3D7qWMyXFclfn9/wDvf1/MfPWr/Bey+FuveG7T+07q803U&#10;tX/s26kjfyI9nkWrxvHsk/uXX8D/AMD0a94B1M2uiafpkEdt4XmtLYajqzQwpM955my5gknxv8xJ&#10;vk8jf9xEfZ9969i+Ingnwz8Ofs+jT+KtW8VXUP7x49JnTStNtf3ez/Vwff8Ak/261f2d/wBi3SvG&#10;mqHxX4ttNUPh4eXPp9pfTfPeyfPveRPv7P8Arp871xwo88+SB0T4ioUEpv3/APt0+Tviq/hufxAN&#10;d8NSJaaVqEcjz6bsjSSynj/1nyb32JJ/B89b/wAP9DtZ/D/hW41OxN5feIvED6eksk8kDpAiQx7/&#10;AN3J/fm/8cr9KtN/Y/8AhJp+ra1qEHgrTg+qwtDNC6b4UR+ohjPyQ/8AbMCvkD9oD9jtPgjrlj4g&#10;0DUL3/hDlnj2wPLJNPZSf3N/3/L/AHf363ngJQ981p8XYWtBUZqSPANF+HMt1omofEHRUnt00O4S&#10;6j+0XXmTyfv0Mkn7uNP9W7wf+P8A9yvqLXP2tviZJ/wnmkSTaTYyaDZRyvfWunOZ33vBC+z9/sRx&#10;55/74q94B/Z7+HHjD5vB3j3U/DWo3Vk+nTabqiQXW6B+XRPMT/frrNV/YT8Q6tda883j7T9+tJIl&#10;/PHoGx5d7xv/AM9/78KVFOjW/wCXZOIzbJsXO9bp/d/wnz9a3Enw5vfEOmzt4b+IEseqZguNRhee&#10;/wDtvmf6jen75Hk2fJIjum9Nj/f+T3n4Ofsf3d7q+j+I/GMbaDb6egitfDlhcNMJITPJP5d1IT+8&#10;QPJt2eiJvzXu/wAJf2bfCPwmZr2zs/7Q8QSRpHc6xfDzJ32D+H+5/wAAr16Pay4649q9Cjg+tQ+R&#10;zLiCU3OngtP7w2KPy4wlFT4or0j4rUXn2o59qKKChNgqGWGO4jeNwskbDY6vRRQB47rH7Kfw/wBc&#10;1+DVLzS2eOCb7QLRHKQeZ9P7n/TP7ntXrljp8Gm20Nrbxpb28KbEhhXYiL9KKKiNONP4TSVSVT4m&#10;XNgrO1jRbLxBYz2V/aw3lpMmySC4Tej0UVZmcF4B+Avgz4dt5mkaVudPuNduZzH/ALm/v/tV6bsF&#10;FFRGnGn8JrUbluLsFLz7UUVZkHNFFFAH/9lQSwECLQAUAAYACAAAACEAKxDbwAoBAAAUAgAAEwAA&#10;AAAAAAAAAAAAAAAAAAAAW0NvbnRlbnRfVHlwZXNdLnhtbFBLAQItABQABgAIAAAAIQA4/SH/1gAA&#10;AJQBAAALAAAAAAAAAAAAAAAAADsBAABfcmVscy8ucmVsc1BLAQItABQABgAIAAAAIQBcEIvZiwgA&#10;AElOAAAOAAAAAAAAAAAAAAAAADoCAABkcnMvZTJvRG9jLnhtbFBLAQItABQABgAIAAAAIQDHqsNV&#10;1AAAAK0CAAAZAAAAAAAAAAAAAAAAAPEKAABkcnMvX3JlbHMvZTJvRG9jLnhtbC5yZWxzUEsBAi0A&#10;FAAGAAgAAAAhAEWD4ojdAAAABQEAAA8AAAAAAAAAAAAAAAAA/AsAAGRycy9kb3ducmV2LnhtbFBL&#10;AQItAAoAAAAAAAAAIQD+jrjaWCQAAFgkAAAUAAAAAAAAAAAAAAAAAAYNAABkcnMvbWVkaWEvaW1h&#10;Z2U0LmpwZ1BLAQItAAoAAAAAAAAAIQABuFC/KRAAACkQAAAUAAAAAAAAAAAAAAAAAJAxAABkcnMv&#10;bWVkaWEvaW1hZ2UyLmpwZ1BLAQItAAoAAAAAAAAAIQBjx+f2byUAAG8lAAAUAAAAAAAAAAAAAAAA&#10;AOtBAABkcnMvbWVkaWEvaW1hZ2UxLmpwZ1BLAQItAAoAAAAAAAAAIQCODhznKhgAACoYAAAUAAAA&#10;AAAAAAAAAAAAAIxnAABkcnMvbWVkaWEvaW1hZ2UzLmpwZ1BLBQYAAAAACQAJAEICAADofwAAAAA=&#10;">
                <v:group id="Gruppo 40" o:spid="_x0000_s1072" style="position:absolute;left:22875;top:32123;width:62134;height:11826" coordsize="62134,118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rect id="Rettangolo 41" o:spid="_x0000_s1073" style="position:absolute;width:61150;height:1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kHJcMA&#10;AADbAAAADwAAAGRycy9kb3ducmV2LnhtbESP0WrCQBRE3wv9h+UKfaubhCBtdBUrLdQ+adIPuGav&#10;2WD2bsxuNf17tyD0cZiZM8xiNdpOXGjwrWMF6TQBQVw73XKj4Lv6eH4B4QOyxs4xKfglD6vl48MC&#10;C+2uvKdLGRoRIewLVGBC6AspfW3Iop+6njh6RzdYDFEOjdQDXiPcdjJLkpm02HJcMNjTxlB9Kn+s&#10;gl3uKHvP/FvZ2FczHqqv7RlnSj1NxvUcRKAx/Ifv7U+tIE/h70v8A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5kHJcMAAADbAAAADwAAAAAAAAAAAAAAAACYAgAAZHJzL2Rv&#10;d25yZXYueG1sUEsFBgAAAAAEAAQA9QAAAIgDAAAAAA==&#10;" filled="f" stroked="f">
                    <v:textbox inset="2.53958mm,2.53958mm,2.53958mm,2.53958mm">
                      <w:txbxContent>
                        <w:p w:rsidR="00166A18" w:rsidRDefault="00166A18">
                          <w:pPr>
                            <w:spacing w:after="0" w:line="240" w:lineRule="auto"/>
                            <w:ind w:left="0" w:right="0" w:firstLine="0"/>
                            <w:jc w:val="left"/>
                            <w:textDirection w:val="btLr"/>
                          </w:pPr>
                        </w:p>
                      </w:txbxContent>
                    </v:textbox>
                  </v:rect>
                  <v:shape id="Shape 86" o:spid="_x0000_s1074" type="#_x0000_t75" style="position:absolute;left:49067;top:1092;width:11011;height:5143;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v02qm9AAAA2wAAAA8AAABkcnMvZG93bnJldi54bWxEj8EKwjAQRO+C/xBW8KapCmJrUxFB8Nrq&#10;ByzN2habTW2i1r83guBxmJk3TLobTCue1LvGsoLFPAJBXFrdcKXgcj7ONiCcR9bYWiYFb3Kwy8aj&#10;FBNtX5zTs/CVCBB2CSqove8SKV1Zk0E3tx1x8K62N+iD7Cupe3wFuGnlMorW0mDDYaHGjg41lbfi&#10;YRREMeWP+H46Lnhoiwrj2yrvLkpNJ8N+C8LT4P/hX/ukFWzW8P0SfoDMPg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C/Taqb0AAADbAAAADwAAAAAAAAAAAAAAAACfAgAAZHJz&#10;L2Rvd25yZXYueG1sUEsFBgAAAAAEAAQA9wAAAIkDAAAAAA==&#10;">
                    <v:imagedata r:id="rId14" o:title=""/>
                  </v:shape>
                  <v:rect id="Rettangolo 42" o:spid="_x0000_s1075" style="position:absolute;left:12834;top:5821;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Hm8cUA&#10;AADbAAAADwAAAGRycy9kb3ducmV2LnhtbESPT2vCQBTE7wW/w/KE3urGI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ebxxQAAANsAAAAPAAAAAAAAAAAAAAAAAJgCAABkcnMv&#10;ZG93bnJldi54bWxQSwUGAAAAAAQABAD1AAAAigMAAAAA&#10;" filled="f" stroked="f">
                    <v:textbox inset="0,0,0,0">
                      <w:txbxContent>
                        <w:p w:rsidR="00166A18" w:rsidRDefault="00166A18">
                          <w:pPr>
                            <w:spacing w:after="160" w:line="258" w:lineRule="auto"/>
                            <w:ind w:left="0" w:right="0" w:firstLine="0"/>
                            <w:jc w:val="left"/>
                            <w:textDirection w:val="btLr"/>
                          </w:pPr>
                          <w:r>
                            <w:rPr>
                              <w:sz w:val="22"/>
                            </w:rPr>
                            <w:t xml:space="preserve"> </w:t>
                          </w:r>
                        </w:p>
                      </w:txbxContent>
                    </v:textbox>
                  </v:rect>
                  <v:rect id="Rettangolo 43" o:spid="_x0000_s1076" style="position:absolute;left:27910;top:6616;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1DasMA&#10;AADbAAAADwAAAGRycy9kb3ducmV2LnhtbESPS4vCQBCE74L/YWjBm05cR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1DasMAAADbAAAADwAAAAAAAAAAAAAAAACYAgAAZHJzL2Rv&#10;d25yZXYueG1sUEsFBgAAAAAEAAQA9QAAAIgDAAAAAA==&#10;" filled="f" stroked="f">
                    <v:textbox inset="0,0,0,0">
                      <w:txbxContent>
                        <w:p w:rsidR="00166A18" w:rsidRDefault="00166A18">
                          <w:pPr>
                            <w:spacing w:after="160" w:line="258" w:lineRule="auto"/>
                            <w:ind w:left="0" w:right="0" w:firstLine="0"/>
                            <w:jc w:val="left"/>
                            <w:textDirection w:val="btLr"/>
                          </w:pPr>
                          <w:r>
                            <w:rPr>
                              <w:sz w:val="22"/>
                            </w:rPr>
                            <w:t xml:space="preserve"> </w:t>
                          </w:r>
                        </w:p>
                      </w:txbxContent>
                    </v:textbox>
                  </v:rect>
                  <v:rect id="Rettangolo 44" o:spid="_x0000_s1077" style="position:absolute;left:43595;top:5516;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TbHsUA&#10;AADbAAAADwAAAGRycy9kb3ducmV2LnhtbESPQWvCQBSE7wX/w/KE3pqNJ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dNsexQAAANsAAAAPAAAAAAAAAAAAAAAAAJgCAABkcnMv&#10;ZG93bnJldi54bWxQSwUGAAAAAAQABAD1AAAAigMAAAAA&#10;" filled="f" stroked="f">
                    <v:textbox inset="0,0,0,0">
                      <w:txbxContent>
                        <w:p w:rsidR="00166A18" w:rsidRDefault="00166A18">
                          <w:pPr>
                            <w:spacing w:after="160" w:line="258" w:lineRule="auto"/>
                            <w:ind w:left="0" w:right="0" w:firstLine="0"/>
                            <w:jc w:val="left"/>
                            <w:textDirection w:val="btLr"/>
                          </w:pPr>
                          <w:r>
                            <w:rPr>
                              <w:sz w:val="22"/>
                            </w:rPr>
                            <w:t xml:space="preserve"> </w:t>
                          </w:r>
                        </w:p>
                      </w:txbxContent>
                    </v:textbox>
                  </v:rect>
                  <v:rect id="Rettangolo 46" o:spid="_x0000_s1078" style="position:absolute;left:54632;top:320;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rg8sMA&#10;AADbAAAADwAAAGRycy9kb3ducmV2LnhtbESPQYvCMBSE7wv7H8Jb8LamKyJ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rg8sMAAADbAAAADwAAAAAAAAAAAAAAAACYAgAAZHJzL2Rv&#10;d25yZXYueG1sUEsFBgAAAAAEAAQA9QAAAIgDAAAAAA==&#10;" filled="f" stroked="f">
                    <v:textbox inset="0,0,0,0">
                      <w:txbxContent>
                        <w:p w:rsidR="00166A18" w:rsidRDefault="00166A18">
                          <w:pPr>
                            <w:spacing w:after="160" w:line="258" w:lineRule="auto"/>
                            <w:ind w:left="0" w:right="0" w:firstLine="0"/>
                            <w:jc w:val="left"/>
                            <w:textDirection w:val="btLr"/>
                          </w:pPr>
                          <w:r>
                            <w:rPr>
                              <w:sz w:val="22"/>
                            </w:rPr>
                            <w:t xml:space="preserve"> </w:t>
                          </w:r>
                        </w:p>
                      </w:txbxContent>
                    </v:textbox>
                  </v:rect>
                  <v:shape id="Figura a mano libera 47" o:spid="_x0000_s1079" style="position:absolute;width:16187;height:91;visibility:visible;mso-wrap-style:square;v-text-anchor:middle" coordsize="161874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TtlsQA&#10;AADbAAAADwAAAGRycy9kb3ducmV2LnhtbESP3WrCQBSE7wu+w3KE3jUbbbEldRW1CK0ESv25P2RP&#10;k2D2bNjdJvHt3YLg5TDzzTDz5WAa0ZHztWUFkyQFQVxYXXOp4HjYPr2B8AFZY2OZFFzIw3Ixephj&#10;pm3PP9TtQyliCfsMFVQhtJmUvqjIoE9sSxy9X+sMhihdKbXDPpabRk7TdCYN1hwXKmxpU1Fx3v8Z&#10;BS/Ddjft6ud8ff6a8eGj8Cf5nSv1OB5W7yACDeEevtGfOnKv8P8l/gC5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E7ZbEAAAA2wAAAA8AAAAAAAAAAAAAAAAAmAIAAGRycy9k&#10;b3ducmV2LnhtbFBLBQYAAAAABAAEAPUAAACJAwAAAAA=&#10;" path="m,l1618742,r,9144l,9144,,e" fillcolor="black" stroked="f">
                    <v:path arrowok="t" o:extrusionok="f"/>
                  </v:shape>
                  <v:shape id="Figura a mano libera 48" o:spid="_x0000_s1080" style="position:absolute;left:16187;width:91;height:91;visibility:visible;mso-wrap-style:square;v-text-anchor:middle"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mYUsMA&#10;AADbAAAADwAAAGRycy9kb3ducmV2LnhtbERPy2oCMRTdF/oP4QpupGYqpU6nRhG1YJc+oHZ3mdxO&#10;Bic3Y5I60783C6HLw3nPFr1txJV8qB0reB5nIIhLp2uuFBwPH085iBCRNTaOScEfBVjMHx9mWGjX&#10;8Y6u+1iJFMKhQAUmxraQMpSGLIaxa4kT9+O8xZigr6T22KVw28hJlr1KizWnBoMtrQyV5/2vVZB/&#10;fi19l7en79Fp+rYxk+xyWG+UGg765TuISH38F9/dW63gJY1NX9I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8mYUsMAAADbAAAADwAAAAAAAAAAAAAAAACYAgAAZHJzL2Rv&#10;d25yZXYueG1sUEsFBgAAAAAEAAQA9QAAAIgDAAAAAA==&#10;" path="m,l9144,r,9144l,9144,,e" fillcolor="black" stroked="f">
                    <v:path arrowok="t" o:extrusionok="f"/>
                  </v:shape>
                  <v:shape id="Figura a mano libera 49" o:spid="_x0000_s1081" style="position:absolute;left:16248;width:16507;height:91;visibility:visible;mso-wrap-style:square;v-text-anchor:middle" coordsize="16507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9D48MA&#10;AADbAAAADwAAAGRycy9kb3ducmV2LnhtbESPQWvCQBSE7wX/w/IEb81GsUWjq4giFFoEo+D1kX0m&#10;wd23IbvGtL++WxB6HGbmG2a57q0RHbW+dqxgnKQgiAunay4VnE/71xkIH5A1Gsek4Js8rFeDlyVm&#10;2j34SF0eShEh7DNUUIXQZFL6oiKLPnENcfSurrUYomxLqVt8RLg1cpKm79JizXGhwoa2FRW3/G4V&#10;mOKLuqDryzx3/u2z3+1/dgej1GjYbxYgAvXhP/xsf2gF0zn8fYk/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89D48MAAADbAAAADwAAAAAAAAAAAAAAAACYAgAAZHJzL2Rv&#10;d25yZXYueG1sUEsFBgAAAAAEAAQA9QAAAIgDAAAAAA==&#10;" path="m,l1650746,r,9144l,9144,,e" fillcolor="black" stroked="f">
                    <v:path arrowok="t" o:extrusionok="f"/>
                  </v:shape>
                  <v:shape id="Figura a mano libera 50" o:spid="_x0000_s1082" style="position:absolute;left:32757;width:91;height:91;visibility:visible;mso-wrap-style:square;v-text-anchor:middle"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YCicMA&#10;AADbAAAADwAAAGRycy9kb3ducmV2LnhtbERPy2oCMRTdF/oP4QpupGYqtE6nRhG1YJc+oHZ3mdxO&#10;Bic3Y5I60783C6HLw3nPFr1txJV8qB0reB5nIIhLp2uuFBwPH085iBCRNTaOScEfBVjMHx9mWGjX&#10;8Y6u+1iJFMKhQAUmxraQMpSGLIaxa4kT9+O8xZigr6T22KVw28hJlr1KizWnBoMtrQyV5/2vVZB/&#10;fi19l7en79Fp+rYxk+xyWG+UGg765TuISH38F9/dW63gJa1PX9I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YCicMAAADbAAAADwAAAAAAAAAAAAAAAACYAgAAZHJzL2Rv&#10;d25yZXYueG1sUEsFBgAAAAAEAAQA9QAAAIgDAAAAAA==&#10;" path="m,l9144,r,9144l,9144,,e" fillcolor="black" stroked="f">
                    <v:path arrowok="t" o:extrusionok="f"/>
                  </v:shape>
                  <v:shape id="Figura a mano libera 51" o:spid="_x0000_s1083" style="position:absolute;left:32818;width:15257;height:91;visibility:visible;mso-wrap-style:square;v-text-anchor:middle" coordsize="152577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2Ov8YA&#10;AADbAAAADwAAAGRycy9kb3ducmV2LnhtbESPQWvCQBSE7wX/w/IEL6VutFQkukopiKFQUWuR3h7Z&#10;ZxLNvg27a0z/vVso9DjMzDfMfNmZWrTkfGVZwWiYgCDOra64UHD4XD1NQfiArLG2TAp+yMNy0XuY&#10;Y6rtjXfU7kMhIoR9igrKEJpUSp+XZNAPbUMcvZN1BkOUrpDa4S3CTS3HSTKRBiuOCyU29FZSftlf&#10;jYKPb7s+Tc+HOttcnh/p6/247rZHpQb97nUGIlAX/sN/7UwreBnB75f4A+Ti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72Ov8YAAADbAAAADwAAAAAAAAAAAAAAAACYAgAAZHJz&#10;L2Rvd25yZXYueG1sUEsFBgAAAAAEAAQA9QAAAIsDAAAAAA==&#10;" path="m,l1525778,r,9144l,9144,,e" fillcolor="black" stroked="f">
                    <v:path arrowok="t" o:extrusionok="f"/>
                  </v:shape>
                  <v:shape id="Figura a mano libera 52" o:spid="_x0000_s1084" style="position:absolute;left:48075;width:92;height:91;visibility:visible;mso-wrap-style:square;v-text-anchor:middle"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5ZcYA&#10;AADbAAAADwAAAGRycy9kb3ducmV2LnhtbESPQUsDMRSE7wX/Q3hCL6XNuqDdrk1LsRX0aFtoe3ts&#10;npvFzcuaxO76740geBxm5htmuR5sK67kQ+NYwd0sA0FcOd1wreB4eJ4WIEJE1tg6JgXfFGC9uhkt&#10;sdSu5ze67mMtEoRDiQpMjF0pZagMWQwz1xEn7915izFJX0vtsU9w28o8yx6kxYbTgsGOngxVH/sv&#10;q6B4PW18X3Tny+Q8X+xMnn0etjulxrfD5hFEpCH+h//aL1rBfQ6/X9IPk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g5ZcYAAADbAAAADwAAAAAAAAAAAAAAAACYAgAAZHJz&#10;L2Rvd25yZXYueG1sUEsFBgAAAAAEAAQA9QAAAIsDAAAAAA==&#10;" path="m,l9144,r,9144l,9144,,e" fillcolor="black" stroked="f">
                    <v:path arrowok="t" o:extrusionok="f"/>
                  </v:shape>
                  <v:shape id="Figura a mano libera 53" o:spid="_x0000_s1085" style="position:absolute;left:48136;width:13033;height:91;visibility:visible;mso-wrap-style:square;v-text-anchor:middle" coordsize="13032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utDMQA&#10;AADbAAAADwAAAGRycy9kb3ducmV2LnhtbESPS4sCMRCE7wv+h9CCl0Uzur4YjSLiwrKefBz01kza&#10;mcGkM0yijv/eLCx4LKrqK2q+bKwRd6p96VhBv5eAIM6cLjlXcDx8d6cgfEDWaByTgid5WC5aH3NM&#10;tXvwju77kIsIYZ+igiKEKpXSZwVZ9D1XEUfv4mqLIco6l7rGR4RbIwdJMpYWS44LBVa0Lii77m9W&#10;weFzLIfn5neyHbpN/3QyJtlqo1Sn3axmIAI14R3+b/9oBaMv+PsSf4Bc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7rQzEAAAA2wAAAA8AAAAAAAAAAAAAAAAAmAIAAGRycy9k&#10;b3ducmV2LnhtbFBLBQYAAAAABAAEAPUAAACJAwAAAAA=&#10;" path="m,l1303274,r,9144l,9144,,e" fillcolor="black" stroked="f">
                    <v:path arrowok="t" o:extrusionok="f"/>
                  </v:shape>
                  <v:rect id="Rettangolo 54" o:spid="_x0000_s1086" style="position:absolute;left:2761;top:8079;width:1419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1Nw8MA&#10;AADbAAAADwAAAGRycy9kb3ducmV2LnhtbESPS4vCQBCE74L/YWjBm05cVD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61Nw8MAAADbAAAADwAAAAAAAAAAAAAAAACYAgAAZHJzL2Rv&#10;d25yZXYueG1sUEsFBgAAAAAEAAQA9QAAAIgDAAAAAA==&#10;" filled="f" stroked="f">
                    <v:textbox inset="0,0,0,0">
                      <w:txbxContent>
                        <w:p w:rsidR="00166A18" w:rsidRDefault="00166A18">
                          <w:pPr>
                            <w:spacing w:after="160" w:line="258" w:lineRule="auto"/>
                            <w:ind w:left="0" w:right="0" w:firstLine="0"/>
                            <w:jc w:val="left"/>
                            <w:textDirection w:val="btLr"/>
                          </w:pPr>
                          <w:r>
                            <w:rPr>
                              <w:b/>
                              <w:sz w:val="22"/>
                            </w:rPr>
                            <w:t>UNIONE EUROPEA</w:t>
                          </w:r>
                        </w:p>
                      </w:txbxContent>
                    </v:textbox>
                  </v:rect>
                  <v:rect id="Rettangolo 55" o:spid="_x0000_s1087" style="position:absolute;left:13428;top:8079;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HoWMUA&#10;AADbAAAADwAAAGRycy9kb3ducmV2LnhtbESPQWvCQBSE7wX/w/KE3pqNh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4ehYxQAAANsAAAAPAAAAAAAAAAAAAAAAAJgCAABkcnMv&#10;ZG93bnJldi54bWxQSwUGAAAAAAQABAD1AAAAigMAAAAA&#10;" filled="f" stroked="f">
                    <v:textbox inset="0,0,0,0">
                      <w:txbxContent>
                        <w:p w:rsidR="00166A18" w:rsidRDefault="00166A18">
                          <w:pPr>
                            <w:spacing w:after="160" w:line="258" w:lineRule="auto"/>
                            <w:ind w:left="0" w:right="0" w:firstLine="0"/>
                            <w:jc w:val="left"/>
                            <w:textDirection w:val="btLr"/>
                          </w:pPr>
                          <w:r>
                            <w:rPr>
                              <w:b/>
                              <w:sz w:val="22"/>
                            </w:rPr>
                            <w:t xml:space="preserve"> </w:t>
                          </w:r>
                        </w:p>
                      </w:txbxContent>
                    </v:textbox>
                  </v:rect>
                  <v:rect id="Rettangolo 56" o:spid="_x0000_s1088" style="position:absolute;left:6708;top:9923;width:3684;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N2L8MA&#10;AADbAAAADwAAAGRycy9kb3ducmV2LnhtbESPQYvCMBSE7wv7H8Jb8LamKyh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N2L8MAAADbAAAADwAAAAAAAAAAAAAAAACYAgAAZHJzL2Rv&#10;d25yZXYueG1sUEsFBgAAAAAEAAQA9QAAAIgDAAAAAA==&#10;" filled="f" stroked="f">
                    <v:textbox inset="0,0,0,0">
                      <w:txbxContent>
                        <w:p w:rsidR="00166A18" w:rsidRDefault="00166A18">
                          <w:pPr>
                            <w:spacing w:after="160" w:line="258" w:lineRule="auto"/>
                            <w:ind w:left="0" w:right="0" w:firstLine="0"/>
                            <w:jc w:val="left"/>
                            <w:textDirection w:val="btLr"/>
                          </w:pPr>
                          <w:r>
                            <w:rPr>
                              <w:b/>
                              <w:sz w:val="22"/>
                            </w:rPr>
                            <w:t>FESR</w:t>
                          </w:r>
                        </w:p>
                      </w:txbxContent>
                    </v:textbox>
                  </v:rect>
                  <v:rect id="Rettangolo 57" o:spid="_x0000_s1089" style="position:absolute;left:9481;top:9923;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TtMMA&#10;AADbAAAADwAAAGRycy9kb3ducmV2LnhtbESPS4vCQBCE74L/YWjBm05c8BUdRfaBHn2BemsybRLM&#10;9ITMrIn763cEwWNRVV9R82VjCnGnyuWWFQz6EQjixOqcUwXHw09vAsJ5ZI2FZVLwIAfLRbs1x1jb&#10;mnd03/tUBAi7GBVk3pexlC7JyKDr25I4eFdbGfRBVqnUFdYBbgr5EUUjaTDnsJBhSZ8ZJbf9r1Gw&#10;npSr88b+1WnxfVmftqfp12Hqlep2mtUMhKfGv8Ov9kYrGI7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TtMMAAADbAAAADwAAAAAAAAAAAAAAAACYAgAAZHJzL2Rv&#10;d25yZXYueG1sUEsFBgAAAAAEAAQA9QAAAIgDAAAAAA==&#10;" filled="f" stroked="f">
                    <v:textbox inset="0,0,0,0">
                      <w:txbxContent>
                        <w:p w:rsidR="00166A18" w:rsidRDefault="00166A18">
                          <w:pPr>
                            <w:spacing w:after="160" w:line="258" w:lineRule="auto"/>
                            <w:ind w:left="0" w:right="0" w:firstLine="0"/>
                            <w:jc w:val="left"/>
                            <w:textDirection w:val="btLr"/>
                          </w:pPr>
                          <w:r>
                            <w:rPr>
                              <w:b/>
                              <w:sz w:val="22"/>
                            </w:rPr>
                            <w:t xml:space="preserve"> </w:t>
                          </w:r>
                        </w:p>
                      </w:txbxContent>
                    </v:textbox>
                  </v:rect>
                  <v:rect id="Rettangolo 58" o:spid="_x0000_s1090" style="position:absolute;left:17955;top:8079;width:10056;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BHxsEA&#10;AADbAAAADwAAAGRycy9kb3ducmV2LnhtbERPy4rCMBTdD/gP4QqzG1MFB6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gR8bBAAAA2wAAAA8AAAAAAAAAAAAAAAAAmAIAAGRycy9kb3du&#10;cmV2LnhtbFBLBQYAAAAABAAEAPUAAACGAwAAAAA=&#10;" filled="f" stroked="f">
                    <v:textbox inset="0,0,0,0">
                      <w:txbxContent>
                        <w:p w:rsidR="00166A18" w:rsidRDefault="00166A18">
                          <w:pPr>
                            <w:spacing w:after="160" w:line="258" w:lineRule="auto"/>
                            <w:ind w:left="0" w:right="0" w:firstLine="0"/>
                            <w:jc w:val="left"/>
                            <w:textDirection w:val="btLr"/>
                          </w:pPr>
                          <w:r>
                            <w:rPr>
                              <w:b/>
                              <w:sz w:val="22"/>
                            </w:rPr>
                            <w:t xml:space="preserve">REPUBBLICA </w:t>
                          </w:r>
                        </w:p>
                      </w:txbxContent>
                    </v:textbox>
                  </v:rect>
                  <v:rect id="Rettangolo 59" o:spid="_x0000_s1091" style="position:absolute;left:25518;top:8079;width:7308;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ziXcMA&#10;AADbAAAADwAAAGRycy9kb3ducmV2LnhtbESPQYvCMBSE74L/ITzBm6YuK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ziXcMAAADbAAAADwAAAAAAAAAAAAAAAACYAgAAZHJzL2Rv&#10;d25yZXYueG1sUEsFBgAAAAAEAAQA9QAAAIgDAAAAAA==&#10;" filled="f" stroked="f">
                    <v:textbox inset="0,0,0,0">
                      <w:txbxContent>
                        <w:p w:rsidR="00166A18" w:rsidRDefault="00166A18">
                          <w:pPr>
                            <w:spacing w:after="160" w:line="258" w:lineRule="auto"/>
                            <w:ind w:left="0" w:right="0" w:firstLine="0"/>
                            <w:jc w:val="left"/>
                            <w:textDirection w:val="btLr"/>
                          </w:pPr>
                          <w:r>
                            <w:rPr>
                              <w:b/>
                              <w:sz w:val="22"/>
                            </w:rPr>
                            <w:t>ITALIANA</w:t>
                          </w:r>
                        </w:p>
                      </w:txbxContent>
                    </v:textbox>
                  </v:rect>
                  <v:rect id="Rettangolo 60" o:spid="_x0000_s1092" style="position:absolute;left:31004;top:8079;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qBfb8A&#10;AADbAAAADwAAAGRycy9kb3ducmV2LnhtbERPy6rCMBDdC/5DGMGdpt6FaDWK6BVd+gJ1NzRjW2wm&#10;pYm2+vVmIbg8nPd03phCPKlyuWUFg34EgjixOudUwem47o1AOI+ssbBMCl7kYD5rt6YYa1vznp4H&#10;n4oQwi5GBZn3ZSylSzIy6Pq2JA7czVYGfYBVKnWFdQg3hfyLoqE0mHNoyLCkZUbJ/fAwCjajcnHZ&#10;2nedFv/XzXl3Hq+OY69Ut9MsJiA8Nf4n/rq3WsEw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oF9vwAAANsAAAAPAAAAAAAAAAAAAAAAAJgCAABkcnMvZG93bnJl&#10;di54bWxQSwUGAAAAAAQABAD1AAAAhAMAAAAA&#10;" filled="f" stroked="f">
                    <v:textbox inset="0,0,0,0">
                      <w:txbxContent>
                        <w:p w:rsidR="00166A18" w:rsidRDefault="00166A18">
                          <w:pPr>
                            <w:spacing w:after="160" w:line="258" w:lineRule="auto"/>
                            <w:ind w:left="0" w:right="0" w:firstLine="0"/>
                            <w:jc w:val="left"/>
                            <w:textDirection w:val="btLr"/>
                          </w:pPr>
                          <w:r>
                            <w:rPr>
                              <w:b/>
                              <w:sz w:val="22"/>
                            </w:rPr>
                            <w:t xml:space="preserve"> </w:t>
                          </w:r>
                        </w:p>
                      </w:txbxContent>
                    </v:textbox>
                  </v:rect>
                  <v:rect id="Rettangolo 61" o:spid="_x0000_s1093" style="position:absolute;left:37788;top:8079;width:7448;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Yk5sQA&#10;AADbAAAADwAAAGRycy9kb3ducmV2LnhtbESPQWvCQBSE74L/YXmCN93YQ4jRVURbzLFVQb09sq9J&#10;aPZtyG6T2F/fLRQ8DjPzDbPeDqYWHbWusqxgMY9AEOdWV1wouJzfZgkI55E11pZJwYMcbDfj0RpT&#10;bXv+oO7kCxEg7FJUUHrfpFK6vCSDbm4b4uB92tagD7ItpG6xD3BTy5coiqXBisNCiQ3tS8q/Tt9G&#10;wTFpdrfM/vRF/Xo/Xt+vy8N56ZWaTobdCoSnwT/D/+1MK4gX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2JObEAAAA2wAAAA8AAAAAAAAAAAAAAAAAmAIAAGRycy9k&#10;b3ducmV2LnhtbFBLBQYAAAAABAAEAPUAAACJAwAAAAA=&#10;" filled="f" stroked="f">
                    <v:textbox inset="0,0,0,0">
                      <w:txbxContent>
                        <w:p w:rsidR="00166A18" w:rsidRDefault="00166A18">
                          <w:pPr>
                            <w:spacing w:after="160" w:line="258" w:lineRule="auto"/>
                            <w:ind w:left="0" w:right="0" w:firstLine="0"/>
                            <w:jc w:val="left"/>
                            <w:textDirection w:val="btLr"/>
                          </w:pPr>
                          <w:r>
                            <w:rPr>
                              <w:b/>
                              <w:sz w:val="22"/>
                            </w:rPr>
                            <w:t xml:space="preserve">REGIONE </w:t>
                          </w:r>
                        </w:p>
                      </w:txbxContent>
                    </v:textbox>
                  </v:rect>
                  <v:rect id="Rettangolo 62" o:spid="_x0000_s1094" style="position:absolute;left:43381;top:8079;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S6kcUA&#10;AADbAAAADwAAAGRycy9kb3ducmV2LnhtbESPQWvCQBSE7wX/w/KE3uqmOYSYuoq0leTYqqC9PbLP&#10;JJh9G7JrkvbXdwsFj8PMfMOsNpNpxUC9aywreF5EIIhLqxuuFBwPu6cUhPPIGlvLpOCbHGzWs4cV&#10;ZtqO/EnD3lciQNhlqKD2vsukdGVNBt3CdsTBu9jeoA+yr6TucQxw08o4ihJpsOGwUGNHrzWV1/3N&#10;KMjTbnsu7M9Yte9f+enjtHw7LL1Sj/Np+wLC0+Tv4f92oRUkM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ZLqRxQAAANsAAAAPAAAAAAAAAAAAAAAAAJgCAABkcnMv&#10;ZG93bnJldi54bWxQSwUGAAAAAAQABAD1AAAAigMAAAAA&#10;" filled="f" stroked="f">
                    <v:textbox inset="0,0,0,0">
                      <w:txbxContent>
                        <w:p w:rsidR="00166A18" w:rsidRDefault="00166A18">
                          <w:pPr>
                            <w:spacing w:after="160" w:line="258" w:lineRule="auto"/>
                            <w:ind w:left="0" w:right="0" w:firstLine="0"/>
                            <w:jc w:val="left"/>
                            <w:textDirection w:val="btLr"/>
                          </w:pPr>
                          <w:r>
                            <w:rPr>
                              <w:b/>
                              <w:sz w:val="22"/>
                            </w:rPr>
                            <w:t xml:space="preserve"> </w:t>
                          </w:r>
                        </w:p>
                      </w:txbxContent>
                    </v:textbox>
                  </v:rect>
                  <v:rect id="Rettangolo 63" o:spid="_x0000_s1095" style="position:absolute;left:37575;top:9923;width:7614;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gfCsMA&#10;AADbAAAADwAAAGRycy9kb3ducmV2LnhtbESPQYvCMBSE7wv7H8Jb8LamqyB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gfCsMAAADbAAAADwAAAAAAAAAAAAAAAACYAgAAZHJzL2Rv&#10;d25yZXYueG1sUEsFBgAAAAAEAAQA9QAAAIgDAAAAAA==&#10;" filled="f" stroked="f">
                    <v:textbox inset="0,0,0,0">
                      <w:txbxContent>
                        <w:p w:rsidR="00166A18" w:rsidRDefault="00166A18">
                          <w:pPr>
                            <w:spacing w:after="160" w:line="258" w:lineRule="auto"/>
                            <w:ind w:left="0" w:right="0" w:firstLine="0"/>
                            <w:jc w:val="left"/>
                            <w:textDirection w:val="btLr"/>
                          </w:pPr>
                          <w:r>
                            <w:rPr>
                              <w:b/>
                              <w:sz w:val="22"/>
                            </w:rPr>
                            <w:t>SICILIANA</w:t>
                          </w:r>
                        </w:p>
                      </w:txbxContent>
                    </v:textbox>
                  </v:rect>
                  <v:rect id="Rettangolo 64" o:spid="_x0000_s1096" style="position:absolute;left:43290;top:9923;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GHfsMA&#10;AADbAAAADwAAAGRycy9kb3ducmV2LnhtbESPQYvCMBSE7wv7H8Jb8LamKyJ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GHfsMAAADbAAAADwAAAAAAAAAAAAAAAACYAgAAZHJzL2Rv&#10;d25yZXYueG1sUEsFBgAAAAAEAAQA9QAAAIgDAAAAAA==&#10;" filled="f" stroked="f">
                    <v:textbox inset="0,0,0,0">
                      <w:txbxContent>
                        <w:p w:rsidR="00166A18" w:rsidRDefault="00166A18">
                          <w:pPr>
                            <w:spacing w:after="160" w:line="258" w:lineRule="auto"/>
                            <w:ind w:left="0" w:right="0" w:firstLine="0"/>
                            <w:jc w:val="left"/>
                            <w:textDirection w:val="btLr"/>
                          </w:pPr>
                          <w:r>
                            <w:rPr>
                              <w:b/>
                              <w:sz w:val="22"/>
                            </w:rPr>
                            <w:t xml:space="preserve"> </w:t>
                          </w:r>
                        </w:p>
                      </w:txbxContent>
                    </v:textbox>
                  </v:rect>
                  <v:rect id="Rettangolo 65" o:spid="_x0000_s1097" style="position:absolute;left:50102;top:8079;width:1203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0i5cMA&#10;AADbAAAADwAAAGRycy9kb3ducmV2LnhtbESPQYvCMBSE7wv7H8Jb8LamKyh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0i5cMAAADbAAAADwAAAAAAAAAAAAAAAACYAgAAZHJzL2Rv&#10;d25yZXYueG1sUEsFBgAAAAAEAAQA9QAAAIgDAAAAAA==&#10;" filled="f" stroked="f">
                    <v:textbox inset="0,0,0,0">
                      <w:txbxContent>
                        <w:p w:rsidR="00166A18" w:rsidRDefault="00166A18">
                          <w:pPr>
                            <w:spacing w:after="160" w:line="258" w:lineRule="auto"/>
                            <w:ind w:left="0" w:right="0" w:firstLine="0"/>
                            <w:jc w:val="left"/>
                            <w:textDirection w:val="btLr"/>
                          </w:pPr>
                          <w:r>
                            <w:rPr>
                              <w:b/>
                              <w:sz w:val="22"/>
                            </w:rPr>
                            <w:t>PO FESR SICILIA</w:t>
                          </w:r>
                        </w:p>
                      </w:txbxContent>
                    </v:textbox>
                  </v:rect>
                  <v:rect id="Rettangolo 66" o:spid="_x0000_s1098" style="position:absolute;left:59143;top:8079;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8ksMA&#10;AADbAAAADwAAAGRycy9kb3ducmV2LnhtbESPT4vCMBTE74LfITxhb5rqoWjXKLK66NF/0PX2aJ5t&#10;2ealNFnb9dMbQfA4zMxvmPmyM5W4UeNKywrGowgEcWZ1ybmC8+l7OAXhPLLGyjIp+CcHy0W/N8dE&#10;25YPdDv6XAQIuwQVFN7XiZQuK8igG9maOHhX2xj0QTa51A22AW4qOYmiWBosOSwUWNNXQdnv8c8o&#10;2E7r1c/O3tu82ly26T6drU8zr9THoFt9gvDU+Xf41d5pBXEM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8ksMAAADbAAAADwAAAAAAAAAAAAAAAACYAgAAZHJzL2Rv&#10;d25yZXYueG1sUEsFBgAAAAAEAAQA9QAAAIgDAAAAAA==&#10;" filled="f" stroked="f">
                    <v:textbox inset="0,0,0,0">
                      <w:txbxContent>
                        <w:p w:rsidR="00166A18" w:rsidRDefault="00166A18">
                          <w:pPr>
                            <w:spacing w:after="160" w:line="258" w:lineRule="auto"/>
                            <w:ind w:left="0" w:right="0" w:firstLine="0"/>
                            <w:jc w:val="left"/>
                            <w:textDirection w:val="btLr"/>
                          </w:pPr>
                          <w:r>
                            <w:rPr>
                              <w:b/>
                              <w:sz w:val="22"/>
                            </w:rPr>
                            <w:t xml:space="preserve"> </w:t>
                          </w:r>
                        </w:p>
                      </w:txbxContent>
                    </v:textbox>
                  </v:rect>
                  <v:rect id="Rettangolo 67" o:spid="_x0000_s1099" style="position:absolute;left:51581;top:9923;width:3779;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MZCcUA&#10;AADbAAAADwAAAGRycy9kb3ducmV2LnhtbESPQWvCQBSE7wX/w/KE3pqNPURNXUW0osdWhbS3R/Y1&#10;CWbfhuyapP76bkHwOMzMN8xiNZhadNS6yrKCSRSDIM6trrhQcD7tXmYgnEfWWFsmBb/kYLUcPS0w&#10;1bbnT+qOvhABwi5FBaX3TSqly0sy6CLbEAfvx7YGfZBtIXWLfYCbWr7GcSINVhwWSmxoU1J+OV6N&#10;gv2sWX8d7K0v6vfvffaRzbenuVfqeTys30B4GvwjfG8ftIJkCv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ExkJxQAAANsAAAAPAAAAAAAAAAAAAAAAAJgCAABkcnMv&#10;ZG93bnJldi54bWxQSwUGAAAAAAQABAD1AAAAigMAAAAA&#10;" filled="f" stroked="f">
                    <v:textbox inset="0,0,0,0">
                      <w:txbxContent>
                        <w:p w:rsidR="00166A18" w:rsidRDefault="00166A18">
                          <w:pPr>
                            <w:spacing w:after="160" w:line="258" w:lineRule="auto"/>
                            <w:ind w:left="0" w:right="0" w:firstLine="0"/>
                            <w:jc w:val="left"/>
                            <w:textDirection w:val="btLr"/>
                          </w:pPr>
                          <w:r>
                            <w:rPr>
                              <w:b/>
                              <w:sz w:val="22"/>
                            </w:rPr>
                            <w:t>2014</w:t>
                          </w:r>
                        </w:p>
                      </w:txbxContent>
                    </v:textbox>
                  </v:rect>
                  <v:rect id="Rettangolo 68" o:spid="_x0000_s1100" style="position:absolute;left:54434;top:9923;width:57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yNe78A&#10;AADbAAAADwAAAGRycy9kb3ducmV2LnhtbERPy6rCMBDdC/5DGMGdpt6FaDWK6BVd+gJ1NzRjW2wm&#10;pYm2+vVmIbg8nPd03phCPKlyuWUFg34EgjixOudUwem47o1AOI+ssbBMCl7kYD5rt6YYa1vznp4H&#10;n4oQwi5GBZn3ZSylSzIy6Pq2JA7czVYGfYBVKnWFdQg3hfyLoqE0mHNoyLCkZUbJ/fAwCjajcnHZ&#10;2nedFv/XzXl3Hq+OY69Ut9MsJiA8Nf4n/rq3WsEw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jI17vwAAANsAAAAPAAAAAAAAAAAAAAAAAJgCAABkcnMvZG93bnJl&#10;di54bWxQSwUGAAAAAAQABAD1AAAAhAMAAAAA&#10;" filled="f" stroked="f">
                    <v:textbox inset="0,0,0,0">
                      <w:txbxContent>
                        <w:p w:rsidR="00166A18" w:rsidRDefault="00166A18">
                          <w:pPr>
                            <w:spacing w:after="160" w:line="258" w:lineRule="auto"/>
                            <w:ind w:left="0" w:right="0" w:firstLine="0"/>
                            <w:jc w:val="left"/>
                            <w:textDirection w:val="btLr"/>
                          </w:pPr>
                          <w:r>
                            <w:rPr>
                              <w:b/>
                              <w:sz w:val="22"/>
                            </w:rPr>
                            <w:t>-</w:t>
                          </w:r>
                        </w:p>
                      </w:txbxContent>
                    </v:textbox>
                  </v:rect>
                  <v:rect id="Rettangolo 69" o:spid="_x0000_s1101" style="position:absolute;left:54846;top:9923;width:3780;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o4MMA&#10;AADbAAAADwAAAGRycy9kb3ducmV2LnhtbESPT4vCMBTE74LfITxhb5rqQWzXKLK66NF/0PX2aJ5t&#10;2ealNFnb9dMbQfA4zMxvmPmyM5W4UeNKywrGowgEcWZ1ybmC8+l7OAPhPLLGyjIp+CcHy0W/N8dE&#10;25YPdDv6XAQIuwQVFN7XiZQuK8igG9maOHhX2xj0QTa51A22AW4qOYmiqTRYclgosKavgrLf459R&#10;sJ3Vq5+dvbd5tbls030ar0+xV+pj0K0+QXjq/Dv8au+0gmkM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Ao4MMAAADbAAAADwAAAAAAAAAAAAAAAACYAgAAZHJzL2Rv&#10;d25yZXYueG1sUEsFBgAAAAAEAAQA9QAAAIgDAAAAAA==&#10;" filled="f" stroked="f">
                    <v:textbox inset="0,0,0,0">
                      <w:txbxContent>
                        <w:p w:rsidR="00166A18" w:rsidRDefault="00166A18">
                          <w:pPr>
                            <w:spacing w:after="160" w:line="258" w:lineRule="auto"/>
                            <w:ind w:left="0" w:right="0" w:firstLine="0"/>
                            <w:jc w:val="left"/>
                            <w:textDirection w:val="btLr"/>
                          </w:pPr>
                          <w:r>
                            <w:rPr>
                              <w:b/>
                              <w:sz w:val="22"/>
                            </w:rPr>
                            <w:t>2020</w:t>
                          </w:r>
                        </w:p>
                      </w:txbxContent>
                    </v:textbox>
                  </v:rect>
                  <v:rect id="Rettangolo 70" o:spid="_x0000_s1102" style="position:absolute;left:57680;top:9923;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MXoMEA&#10;AADbAAAADwAAAGRycy9kb3ducmV2LnhtbERPy4rCMBTdD/gP4QqzG1NdOFqbivhAl+MD1N2lubbF&#10;5qY00Xbm6ycLweXhvJN5ZyrxpMaVlhUMBxEI4szqknMFp+PmawLCeWSNlWVS8EsO5mnvI8FY25b3&#10;9Dz4XIQQdjEqKLyvYyldVpBBN7A1ceButjHoA2xyqRtsQ7ip5CiKxtJgyaGhwJqWBWX3w8Mo2E7q&#10;xWVn/9q8Wl+355/zdHWceqU++91iBsJT59/il3unFXyH9eFL+AE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8jF6DBAAAA2wAAAA8AAAAAAAAAAAAAAAAAmAIAAGRycy9kb3du&#10;cmV2LnhtbFBLBQYAAAAABAAEAPUAAACGAwAAAAA=&#10;" filled="f" stroked="f">
                    <v:textbox inset="0,0,0,0">
                      <w:txbxContent>
                        <w:p w:rsidR="00166A18" w:rsidRDefault="00166A18">
                          <w:pPr>
                            <w:spacing w:after="160" w:line="258" w:lineRule="auto"/>
                            <w:ind w:left="0" w:right="0" w:firstLine="0"/>
                            <w:jc w:val="left"/>
                            <w:textDirection w:val="btLr"/>
                          </w:pPr>
                          <w:r>
                            <w:rPr>
                              <w:b/>
                              <w:sz w:val="22"/>
                            </w:rPr>
                            <w:t xml:space="preserve"> </w:t>
                          </w:r>
                        </w:p>
                      </w:txbxContent>
                    </v:textbox>
                  </v:rect>
                  <v:shape id="Shape 115" o:spid="_x0000_s1103" type="#_x0000_t75" style="position:absolute;left:3614;top:866;width:9226;height:6013;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hDL8bCAAAA3AAAAA8AAABkcnMvZG93bnJldi54bWxET01rwkAQvRf6H5YpeKsbBVtNXUUEQXJp&#10;Nbl4G7JjEpqdDbubmPz7bqHQ2zze52z3o2nFQM43lhUs5gkI4tLqhisFRX56XYPwAVlja5kUTORh&#10;v3t+2mKq7YMvNFxDJWII+xQV1CF0qZS+rMmgn9uOOHJ36wyGCF0ltcNHDDetXCbJmzTYcGyosaNj&#10;TeX3tTcK3O1yzzX1hvqvc5Z9DlPxvmmUmr2Mhw8QgcbwL/5zn3Wcv1jB7zPxArn7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IQy/GwgAAANwAAAAPAAAAAAAAAAAAAAAAAJ8C&#10;AABkcnMvZG93bnJldi54bWxQSwUGAAAAAAQABAD3AAAAjgMAAAAA&#10;">
                    <v:imagedata r:id="rId15" o:title=""/>
                  </v:shape>
                  <v:shape id="Shape 116" o:spid="_x0000_s1104" type="#_x0000_t75" style="position:absolute;left:21301;top:63;width:6522;height:7620;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NRODEAAAA3AAAAA8AAABkcnMvZG93bnJldi54bWxEj0uLAjEQhO/C/ofQC940o4sPRqMs6yqL&#10;4MEXeGwm7WRw0hkmUcd/bxYEb91UfdXV03ljS3Gj2heOFfS6CQjizOmCcwWH/bIzBuEDssbSMSl4&#10;kIf57KM1xVS7O2/ptgu5iCHsU1RgQqhSKX1myKLvuoo4amdXWwxxrXOpa7zHcFvKfpIMpcWC4wWD&#10;Ff0Yyi67q401vtZyuR2YxWpt3e/+NAry6DdKtT+b7wmIQE14m1/0n45cbwj/z8QJ5OwJ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ZNRODEAAAA3AAAAA8AAAAAAAAAAAAAAAAA&#10;nwIAAGRycy9kb3ducmV2LnhtbFBLBQYAAAAABAAEAPcAAACQAwAAAAA=&#10;">
                    <v:imagedata r:id="rId16" o:title=""/>
                  </v:shape>
                  <v:shape id="Shape 117" o:spid="_x0000_s1105" type="#_x0000_t75" style="position:absolute;left:37494;top:63;width:6096;height:6521;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eZeSXDAAAA3AAAAA8AAABkcnMvZG93bnJldi54bWxET01rg0AQvRf6H5Yp5NasGmgTm01IhJJe&#10;StHk0tvgTlR0Z8Xdqv333UIgt3m8z9nuZ9OJkQbXWFYQLyMQxKXVDVcKLuf35zUI55E1dpZJwS85&#10;2O8eH7aYajtxTmPhKxFC2KWooPa+T6V0ZU0G3dL2xIG72sGgD3CopB5wCuGmk0kUvUiDDYeGGnvK&#10;airb4scoyNvqfLx+f62y8XTK2sT4xH5ulFo8zYc3EJ5mfxff3B86zI9f4f+ZcIHc/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5l5JcMAAADcAAAADwAAAAAAAAAAAAAAAACf&#10;AgAAZHJzL2Rvd25yZXYueG1sUEsFBgAAAAAEAAQA9wAAAI8DAAAAAA==&#10;">
                    <v:imagedata r:id="rId32" o:title=""/>
                  </v:shape>
                </v:group>
                <w10:anchorlock/>
              </v:group>
            </w:pict>
          </mc:Fallback>
        </mc:AlternateContent>
      </w:r>
    </w:p>
    <w:p w:rsidR="00CC685F" w:rsidRDefault="00166A18">
      <w:pPr>
        <w:spacing w:after="41" w:line="259" w:lineRule="auto"/>
        <w:ind w:left="-122" w:right="0" w:firstLine="0"/>
        <w:jc w:val="left"/>
      </w:pPr>
      <w:r>
        <w:rPr>
          <w:noProof/>
          <w:sz w:val="22"/>
          <w:szCs w:val="22"/>
        </w:rPr>
        <mc:AlternateContent>
          <mc:Choice Requires="wpg">
            <w:drawing>
              <wp:inline distT="0" distB="0" distL="0" distR="0">
                <wp:extent cx="6125845" cy="6350"/>
                <wp:effectExtent l="0" t="0" r="0" b="0"/>
                <wp:docPr id="96" name="Gruppo 96"/>
                <wp:cNvGraphicFramePr/>
                <a:graphic xmlns:a="http://schemas.openxmlformats.org/drawingml/2006/main">
                  <a:graphicData uri="http://schemas.microsoft.com/office/word/2010/wordprocessingGroup">
                    <wpg:wgp>
                      <wpg:cNvGrpSpPr/>
                      <wpg:grpSpPr>
                        <a:xfrm>
                          <a:off x="0" y="0"/>
                          <a:ext cx="6125845" cy="6350"/>
                          <a:chOff x="2283078" y="3776825"/>
                          <a:chExt cx="6125745" cy="9631"/>
                        </a:xfrm>
                      </wpg:grpSpPr>
                      <wpg:grpSp>
                        <wpg:cNvPr id="71" name="Gruppo 71"/>
                        <wpg:cNvGrpSpPr/>
                        <wpg:grpSpPr>
                          <a:xfrm>
                            <a:off x="2283078" y="3776825"/>
                            <a:ext cx="6125745" cy="9631"/>
                            <a:chOff x="0" y="0"/>
                            <a:chExt cx="61260" cy="91"/>
                          </a:xfrm>
                        </wpg:grpSpPr>
                        <wps:wsp>
                          <wps:cNvPr id="72" name="Rettangolo 72"/>
                          <wps:cNvSpPr/>
                          <wps:spPr>
                            <a:xfrm>
                              <a:off x="0" y="0"/>
                              <a:ext cx="61250" cy="50"/>
                            </a:xfrm>
                            <a:prstGeom prst="rect">
                              <a:avLst/>
                            </a:prstGeom>
                            <a:noFill/>
                            <a:ln>
                              <a:noFill/>
                            </a:ln>
                          </wps:spPr>
                          <wps:txbx>
                            <w:txbxContent>
                              <w:p w:rsidR="00166A18" w:rsidRDefault="00166A18">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73" name="Figura a mano libera 73"/>
                          <wps:cNvSpPr/>
                          <wps:spPr>
                            <a:xfrm>
                              <a:off x="0" y="0"/>
                              <a:ext cx="16278" cy="91"/>
                            </a:xfrm>
                            <a:custGeom>
                              <a:avLst/>
                              <a:gdLst/>
                              <a:ahLst/>
                              <a:cxnLst/>
                              <a:rect l="l" t="t" r="r" b="b"/>
                              <a:pathLst>
                                <a:path w="1627886" h="9144" extrusionOk="0">
                                  <a:moveTo>
                                    <a:pt x="0" y="0"/>
                                  </a:moveTo>
                                  <a:lnTo>
                                    <a:pt x="1627886" y="0"/>
                                  </a:lnTo>
                                  <a:lnTo>
                                    <a:pt x="1627886"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77" name="Figura a mano libera 77"/>
                          <wps:cNvSpPr/>
                          <wps:spPr>
                            <a:xfrm>
                              <a:off x="16187" y="0"/>
                              <a:ext cx="91" cy="91"/>
                            </a:xfrm>
                            <a:custGeom>
                              <a:avLst/>
                              <a:gdLst/>
                              <a:ahLst/>
                              <a:cxnLst/>
                              <a:rect l="l" t="t" r="r" b="b"/>
                              <a:pathLst>
                                <a:path w="9144" h="9144" extrusionOk="0">
                                  <a:moveTo>
                                    <a:pt x="0" y="0"/>
                                  </a:moveTo>
                                  <a:lnTo>
                                    <a:pt x="9144" y="0"/>
                                  </a:lnTo>
                                  <a:lnTo>
                                    <a:pt x="914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78" name="Figura a mano libera 78"/>
                          <wps:cNvSpPr/>
                          <wps:spPr>
                            <a:xfrm>
                              <a:off x="16248" y="0"/>
                              <a:ext cx="16599" cy="91"/>
                            </a:xfrm>
                            <a:custGeom>
                              <a:avLst/>
                              <a:gdLst/>
                              <a:ahLst/>
                              <a:cxnLst/>
                              <a:rect l="l" t="t" r="r" b="b"/>
                              <a:pathLst>
                                <a:path w="1659890" h="9144" extrusionOk="0">
                                  <a:moveTo>
                                    <a:pt x="0" y="0"/>
                                  </a:moveTo>
                                  <a:lnTo>
                                    <a:pt x="1659890" y="0"/>
                                  </a:lnTo>
                                  <a:lnTo>
                                    <a:pt x="1659890"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79" name="Figura a mano libera 79"/>
                          <wps:cNvSpPr/>
                          <wps:spPr>
                            <a:xfrm>
                              <a:off x="32757" y="0"/>
                              <a:ext cx="91" cy="91"/>
                            </a:xfrm>
                            <a:custGeom>
                              <a:avLst/>
                              <a:gdLst/>
                              <a:ahLst/>
                              <a:cxnLst/>
                              <a:rect l="l" t="t" r="r" b="b"/>
                              <a:pathLst>
                                <a:path w="9144" h="9144" extrusionOk="0">
                                  <a:moveTo>
                                    <a:pt x="0" y="0"/>
                                  </a:moveTo>
                                  <a:lnTo>
                                    <a:pt x="9144" y="0"/>
                                  </a:lnTo>
                                  <a:lnTo>
                                    <a:pt x="914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80" name="Figura a mano libera 80"/>
                          <wps:cNvSpPr/>
                          <wps:spPr>
                            <a:xfrm>
                              <a:off x="32818" y="0"/>
                              <a:ext cx="15349" cy="91"/>
                            </a:xfrm>
                            <a:custGeom>
                              <a:avLst/>
                              <a:gdLst/>
                              <a:ahLst/>
                              <a:cxnLst/>
                              <a:rect l="l" t="t" r="r" b="b"/>
                              <a:pathLst>
                                <a:path w="1534922" h="9144" extrusionOk="0">
                                  <a:moveTo>
                                    <a:pt x="0" y="0"/>
                                  </a:moveTo>
                                  <a:lnTo>
                                    <a:pt x="1534922" y="0"/>
                                  </a:lnTo>
                                  <a:lnTo>
                                    <a:pt x="1534922"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81" name="Figura a mano libera 81"/>
                          <wps:cNvSpPr/>
                          <wps:spPr>
                            <a:xfrm>
                              <a:off x="48075" y="0"/>
                              <a:ext cx="92" cy="91"/>
                            </a:xfrm>
                            <a:custGeom>
                              <a:avLst/>
                              <a:gdLst/>
                              <a:ahLst/>
                              <a:cxnLst/>
                              <a:rect l="l" t="t" r="r" b="b"/>
                              <a:pathLst>
                                <a:path w="9144" h="9144" extrusionOk="0">
                                  <a:moveTo>
                                    <a:pt x="0" y="0"/>
                                  </a:moveTo>
                                  <a:lnTo>
                                    <a:pt x="9144" y="0"/>
                                  </a:lnTo>
                                  <a:lnTo>
                                    <a:pt x="914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82" name="Figura a mano libera 82"/>
                          <wps:cNvSpPr/>
                          <wps:spPr>
                            <a:xfrm>
                              <a:off x="48136" y="0"/>
                              <a:ext cx="13124" cy="91"/>
                            </a:xfrm>
                            <a:custGeom>
                              <a:avLst/>
                              <a:gdLst/>
                              <a:ahLst/>
                              <a:cxnLst/>
                              <a:rect l="l" t="t" r="r" b="b"/>
                              <a:pathLst>
                                <a:path w="1312418" h="9144" extrusionOk="0">
                                  <a:moveTo>
                                    <a:pt x="0" y="0"/>
                                  </a:moveTo>
                                  <a:lnTo>
                                    <a:pt x="1312418" y="0"/>
                                  </a:lnTo>
                                  <a:lnTo>
                                    <a:pt x="1312418"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inline>
            </w:drawing>
          </mc:Choice>
          <mc:Fallback>
            <w:pict>
              <v:group id="Gruppo 96" o:spid="_x0000_s1106" style="width:482.35pt;height:.5pt;mso-position-horizontal-relative:char;mso-position-vertical-relative:line" coordorigin="22830,37768" coordsize="6125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mYiTAQAAO0cAAAOAAAAZHJzL2Uyb0RvYy54bWzsWVtvm0gUfq+0/2HE+8YGbMAopFq1m6hS&#10;1UZt9weMYbhogWFnxpf8+54zMJikjouzch2pzoMzl8PhXL7vHBiu326rkqyZkAWvI8u+mlqE1TFP&#10;ijqLrH++3f4ZWEQqWie05DWLrAcmrbc3f7y53jQhc3jOy4QJAkpqGW6ayMqVasLJRMY5q6i84g2r&#10;YTPloqIKpiKbJIJuQHtVTpzp1JtsuEgawWMmJay+bzetG60/TVmsPqepZIqUkQW2Kf0r9O8Sfyc3&#10;1zTMBG3yIu7MoC+woqJFDTftVb2nipKVKH5QVRWx4JKn6irm1YSnaREz7QN4Y0+feHMn+KrRvmTh&#10;Jmv6MEFon8TpxWrjT+t7QYokshaeRWpaQY7uxKppOIEFiM6myUIQuhPN1+ZedAtZO0OHt6mo8D+4&#10;QrY6rg99XNlWkRgWPduZB7O5RWLY89x5F/Y4h9zgRY4TuFMfkALbru97gTNvExPnfw9U+EbFwnNt&#10;FJiY20/Qyt6oftJb37no209chIXjXXzW2qG7P9hKw95dwOEuRo9c9GALY7Q47B5QRe7QIP8fGr7m&#10;tGEaZBITbULlmFB9YQr4m/GSE99pw6UFezjIUAIyjsFC52WLgz6JNGyEVHeMVwQHkSWAvZpUdP1R&#10;qjbfRgRvV/PboixhnYZl/WgBdOIKwMIYhyO1XW411AFHOu0yXPLkATyWTXxbwD0/UqnuqYAKAEjZ&#10;QFWILPnfigpmkfJDDYFe2DPAJlHDiRhOlsMJreOcQ7GJlbBIO3mndPFprf1rpXhaaM/QvtaYzmzI&#10;MML3V6TaNam+LbKVoISSitaclMWSwcx3TbAAHS9Muu05SO890AZarNqkY0hMoqGOJm3KYS03o3hb&#10;myFCA0t6qUu6sghEFWIMJX2J1gKUqMLrzJBsIKVoRABVLtd5nEGn2iqxws71+V+sWShc8TX7xvVl&#10;6kk9A1Dtdst6KNWrNrzWAGwlnpcEMM3Q2meF20IxUkwX1V4VDDAEWnkfC1gcRlvyskiQQuiuFNny&#10;XSnImmKn1H+dbY/ERhHtwqrI8v3DrPKPYpXt2QEoNPCioek10CnOTCsNzxNwqtVrPO6BjZV9SL1e&#10;bCRNRopd2KTLYc1fSY+C7tE+nO7vUcGRbHJm7dNm9yRq2GR788Xi3IRCI4IF1P5T9KlO9U9p1RsB&#10;kiMpM1LswqzXxSzA+yFmLY5iluv480uf2vfgp9mBDXwkTUaKXdj0qtgUQNk+wCbY7l48R71LuU5g&#10;7+9Tc3d2/j6FRjhwTnCCPmVU/7xPDSRHUmak2IVZr4tZ/dnd3ifAoDvJG3k0NQumPpzjGHgN3qcA&#10;z+c9ptDwPAGnWr3G48v71G995hcAzA/1qeMOemeB7cK5msHWjk22aztwznZeQmkjsI+eoE+hf8MW&#10;/SyteiMgSCMb0EixS58a26d2X4n0Gbv+pqYPSLvvf/jRbjjXUruvlDffAQAA//8DAFBLAwQUAAYA&#10;CAAAACEAlUpOqtsAAAADAQAADwAAAGRycy9kb3ducmV2LnhtbEyPT0vDQBDF74LfYRnBm93EP1Vj&#10;NqUU9VQEW0G8TbPTJDQ7G7LbJP32jl708mB4j/d+ky8m16qB+tB4NpDOElDEpbcNVwY+ti9XD6BC&#10;RLbYeiYDJwqwKM7PcsysH/mdhk2slJRwyNBAHWOXaR3KmhyGme+Ixdv73mGUs6+07XGUctfq6ySZ&#10;a4cNy0KNHa1qKg+bozPwOuK4vEmfh/Vhvzp9be/ePtcpGXN5MS2fQEWa4l8YfvAFHQph2vkj26Ba&#10;A/JI/FXxHue396B2EkpAF7n+z158AwAA//8DAFBLAQItABQABgAIAAAAIQC2gziS/gAAAOEBAAAT&#10;AAAAAAAAAAAAAAAAAAAAAABbQ29udGVudF9UeXBlc10ueG1sUEsBAi0AFAAGAAgAAAAhADj9If/W&#10;AAAAlAEAAAsAAAAAAAAAAAAAAAAALwEAAF9yZWxzLy5yZWxzUEsBAi0AFAAGAAgAAAAhAJBiZiJM&#10;BAAA7RwAAA4AAAAAAAAAAAAAAAAALgIAAGRycy9lMm9Eb2MueG1sUEsBAi0AFAAGAAgAAAAhAJVK&#10;TqrbAAAAAwEAAA8AAAAAAAAAAAAAAAAApgYAAGRycy9kb3ducmV2LnhtbFBLBQYAAAAABAAEAPMA&#10;AACuBwAAAAA=&#10;">
                <v:group id="Gruppo 71" o:spid="_x0000_s1107" style="position:absolute;left:22830;top:37768;width:61258;height:96" coordsize="61260,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rect id="Rettangolo 72" o:spid="_x0000_s1108" style="position:absolute;width:61250;height: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dT78MA&#10;AADbAAAADwAAAGRycy9kb3ducmV2LnhtbESPzW7CMBCE70i8g7VIvYFDhPhJMQgqKrWcIPQBtvE2&#10;jojXaexCeHtcCYnjaGa+0SzXna3FhVpfOVYwHiUgiAunKy4VfJ3eh3MQPiBrrB2Tght5WK/6vSVm&#10;2l35SJc8lCJC2GeowITQZFL6wpBFP3INcfR+XGsxRNmWUrd4jXBbyzRJptJixXHBYENvhopz/mcV&#10;HCaO0l3qt3lpF6b7Pu0/f3Gq1Mug27yCCNSFZ/jR/tAKZin8f4k/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dT78MAAADbAAAADwAAAAAAAAAAAAAAAACYAgAAZHJzL2Rv&#10;d25yZXYueG1sUEsFBgAAAAAEAAQA9QAAAIgDAAAAAA==&#10;" filled="f" stroked="f">
                    <v:textbox inset="2.53958mm,2.53958mm,2.53958mm,2.53958mm">
                      <w:txbxContent>
                        <w:p w:rsidR="00166A18" w:rsidRDefault="00166A18">
                          <w:pPr>
                            <w:spacing w:after="0" w:line="240" w:lineRule="auto"/>
                            <w:ind w:left="0" w:right="0" w:firstLine="0"/>
                            <w:jc w:val="left"/>
                            <w:textDirection w:val="btLr"/>
                          </w:pPr>
                        </w:p>
                      </w:txbxContent>
                    </v:textbox>
                  </v:rect>
                  <v:shape id="Figura a mano libera 73" o:spid="_x0000_s1109" style="position:absolute;width:16278;height:91;visibility:visible;mso-wrap-style:square;v-text-anchor:middle" coordsize="16278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y77sQA&#10;AADbAAAADwAAAGRycy9kb3ducmV2LnhtbESPQWvCQBSE70L/w/IKvdVNW7EasxEpFFoPStWLt0f2&#10;mQ1m36bZbRL/vSsUPA4z8w2TLQdbi45aXzlW8DJOQBAXTldcKjjsP59nIHxA1lg7JgUX8rDMH0YZ&#10;ptr1/EPdLpQiQtinqMCE0KRS+sKQRT92DXH0Tq61GKJsS6lb7CPc1vI1SabSYsVxwWBDH4aK8+7P&#10;KuiHfrP+nXRyvjXEp256XO39t1JPj8NqASLQEO7h//aXVvD+Brcv8QfI/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su+7EAAAA2wAAAA8AAAAAAAAAAAAAAAAAmAIAAGRycy9k&#10;b3ducmV2LnhtbFBLBQYAAAAABAAEAPUAAACJAwAAAAA=&#10;" path="m,l1627886,r,9144l,9144,,e" fillcolor="black" stroked="f">
                    <v:path arrowok="t" o:extrusionok="f"/>
                  </v:shape>
                  <v:shape id="Figura a mano libera 77" o:spid="_x0000_s1110" style="position:absolute;left:16187;width:91;height:91;visibility:visible;mso-wrap-style:square;v-text-anchor:middle"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rGncUA&#10;AADbAAAADwAAAGRycy9kb3ducmV2LnhtbESPQWsCMRSE74X+h/AKXopm66G7rkaRaqE9VgvV22Pz&#10;3CxuXtYkutt/3xQKPQ4z8w2zWA22FTfyoXGs4GmSgSCunG64VvC5fx0XIEJE1tg6JgXfFGC1vL9b&#10;YKldzx9028VaJAiHEhWYGLtSylAZshgmriNO3sl5izFJX0vtsU9w28pplj1Liw2nBYMdvRiqzrur&#10;VVC8f619X3SH4+Mhn23NNLvsN1ulRg/Deg4i0hD/w3/tN60gz+H3S/oB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OsadxQAAANsAAAAPAAAAAAAAAAAAAAAAAJgCAABkcnMv&#10;ZG93bnJldi54bWxQSwUGAAAAAAQABAD1AAAAigMAAAAA&#10;" path="m,l9144,r,9144l,9144,,e" fillcolor="black" stroked="f">
                    <v:path arrowok="t" o:extrusionok="f"/>
                  </v:shape>
                  <v:shape id="Figura a mano libera 78" o:spid="_x0000_s1111" style="position:absolute;left:16248;width:16599;height:91;visibility:visible;mso-wrap-style:square;v-text-anchor:middle" coordsize="165989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musMA&#10;AADbAAAADwAAAGRycy9kb3ducmV2LnhtbERPy2rCQBTdC/2H4Ra6kTqxaCNpJlICigvF1rrp7pK5&#10;edDMnZAZk/j3nUWhy8N5p9vJtGKg3jWWFSwXEQjiwuqGKwXXr93zBoTzyBpby6TgTg622cMsxUTb&#10;kT9puPhKhBB2CSqove8SKV1Rk0G3sB1x4ErbG/QB9pXUPY4h3LTyJYpepcGGQ0ONHeU1FT+Xm1Ew&#10;P+/HsvxYr477Y3zKiyE/u+9cqafH6f0NhKfJ/4v/3AetIA5jw5fwA2T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musMAAADbAAAADwAAAAAAAAAAAAAAAACYAgAAZHJzL2Rv&#10;d25yZXYueG1sUEsFBgAAAAAEAAQA9QAAAIgDAAAAAA==&#10;" path="m,l1659890,r,9144l,9144,,e" fillcolor="black" stroked="f">
                    <v:path arrowok="t" o:extrusionok="f"/>
                  </v:shape>
                  <v:shape id="Figura a mano libera 79" o:spid="_x0000_s1112" style="position:absolute;left:32757;width:91;height:91;visibility:visible;mso-wrap-style:square;v-text-anchor:middle"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n3dMUA&#10;AADbAAAADwAAAGRycy9kb3ducmV2LnhtbESPQWsCMRSE74X+h/AKvRTN1oOuq1GkVbDHakG9PTbP&#10;zeLmZZuk7vrvm4LQ4zAz3zDzZW8bcSUfascKXocZCOLS6ZorBV/7zSAHESKyxsYxKbhRgOXi8WGO&#10;hXYdf9J1FyuRIBwKVGBibAspQ2nIYhi6ljh5Z+ctxiR9JbXHLsFtI0dZNpYWa04LBlt6M1Redj9W&#10;Qf5xWPkub4+nl+Nkujaj7Hv/vlbq+alfzUBE6uN/+N7eagWTKfx9ST9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6fd0xQAAANsAAAAPAAAAAAAAAAAAAAAAAJgCAABkcnMv&#10;ZG93bnJldi54bWxQSwUGAAAAAAQABAD1AAAAigMAAAAA&#10;" path="m,l9144,r,9144l,9144,,e" fillcolor="black" stroked="f">
                    <v:path arrowok="t" o:extrusionok="f"/>
                  </v:shape>
                  <v:shape id="Figura a mano libera 80" o:spid="_x0000_s1113" style="position:absolute;left:32818;width:15349;height:91;visibility:visible;mso-wrap-style:square;v-text-anchor:middle" coordsize="153492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w/osAA&#10;AADbAAAADwAAAGRycy9kb3ducmV2LnhtbERPTWvCQBC9C/6HZQq96aYeikTXoBGhPbSgrfchOybR&#10;7OyanWraX989FHp8vO9lMbhO3aiPrWcDT9MMFHHlbcu1gc+P3WQOKgqyxc4zGfimCMVqPFpibv2d&#10;93Q7SK1SCMccDTQiIdc6Vg05jFMfiBN38r1DSbCvte3xnsJdp2dZ9qwdtpwaGgxUNlRdDl/OQL0t&#10;w3ln3+l6PHavm32QH5I3Yx4fhvUClNAg/+I/94s1ME/r05f0A/Tq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zw/osAAAADbAAAADwAAAAAAAAAAAAAAAACYAgAAZHJzL2Rvd25y&#10;ZXYueG1sUEsFBgAAAAAEAAQA9QAAAIUDAAAAAA==&#10;" path="m,l1534922,r,9144l,9144,,e" fillcolor="black" stroked="f">
                    <v:path arrowok="t" o:extrusionok="f"/>
                  </v:shape>
                  <v:shape id="Figura a mano libera 81" o:spid="_x0000_s1114" style="position:absolute;left:48075;width:92;height:91;visibility:visible;mso-wrap-style:square;v-text-anchor:middle"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qLVcQA&#10;AADbAAAADwAAAGRycy9kb3ducmV2LnhtbESPQWsCMRSE7wX/Q3hCL0Wzeqjr1ijSWqhHtVB7e2ye&#10;m8XNyzZJ3fXfG6HQ4zDzzTCLVW8bcSEfascKJuMMBHHpdM2Vgs/D+ygHESKyxsYxKbhSgNVy8LDA&#10;QruOd3TZx0qkEg4FKjAxtoWUoTRkMYxdS5y8k/MWY5K+ktpjl8ptI6dZ9iwt1pwWDLb0aqg873+t&#10;gnz7tfZd3h6/n46z+cZMs5/D20apx2G/fgERqY//4T/6QyduAvcv6Qf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Ki1XEAAAA2wAAAA8AAAAAAAAAAAAAAAAAmAIAAGRycy9k&#10;b3ducmV2LnhtbFBLBQYAAAAABAAEAPUAAACJAwAAAAA=&#10;" path="m,l9144,r,9144l,9144,,e" fillcolor="black" stroked="f">
                    <v:path arrowok="t" o:extrusionok="f"/>
                  </v:shape>
                  <v:shape id="Figura a mano libera 82" o:spid="_x0000_s1115" style="position:absolute;left:48136;width:13124;height:91;visibility:visible;mso-wrap-style:square;v-text-anchor:middle" coordsize="131241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FwDMUA&#10;AADbAAAADwAAAGRycy9kb3ducmV2LnhtbESPQWvCQBSE74L/YXlCb7pRsIbUVaqglOKhTYp4fGSf&#10;SWr2bcyuGv+9WxB6HGbmG2a+7EwtrtS6yrKC8SgCQZxbXXGh4CfbDGMQziNrrC2Tgjs5WC76vTkm&#10;2t74m66pL0SAsEtQQel9k0jp8pIMupFtiIN3tK1BH2RbSN3iLcBNLSdR9CoNVhwWSmxoXVJ+Si9G&#10;weY+Xe1n++wYH9Lz5+H3kn9tTzulXgbd+xsIT53/Dz/bH1pBPIG/L+EH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8XAMxQAAANsAAAAPAAAAAAAAAAAAAAAAAJgCAABkcnMv&#10;ZG93bnJldi54bWxQSwUGAAAAAAQABAD1AAAAigMAAAAA&#10;" path="m,l1312418,r,9144l,9144,,e" fillcolor="black" stroked="f">
                    <v:path arrowok="t" o:extrusionok="f"/>
                  </v:shape>
                </v:group>
                <w10:anchorlock/>
              </v:group>
            </w:pict>
          </mc:Fallback>
        </mc:AlternateContent>
      </w:r>
    </w:p>
    <w:p w:rsidR="00CC685F" w:rsidRDefault="00166A18">
      <w:pPr>
        <w:spacing w:after="0" w:line="259" w:lineRule="auto"/>
        <w:ind w:left="0" w:right="0" w:firstLine="0"/>
        <w:jc w:val="left"/>
      </w:pPr>
      <w:r>
        <w:rPr>
          <w:sz w:val="22"/>
          <w:szCs w:val="22"/>
        </w:rPr>
        <w:t xml:space="preserve"> </w:t>
      </w:r>
    </w:p>
    <w:p w:rsidR="00CC685F" w:rsidRDefault="00166A18">
      <w:pPr>
        <w:ind w:left="-5" w:right="0" w:hanging="10"/>
      </w:pPr>
      <w:r>
        <w:rPr>
          <w:color w:val="1F4D78"/>
        </w:rPr>
        <w:t xml:space="preserve">Allegato 1 </w:t>
      </w:r>
    </w:p>
    <w:p w:rsidR="00CC685F" w:rsidRDefault="00CC685F">
      <w:pPr>
        <w:pBdr>
          <w:top w:val="nil"/>
          <w:left w:val="nil"/>
          <w:bottom w:val="nil"/>
          <w:right w:val="nil"/>
          <w:between w:val="nil"/>
        </w:pBdr>
        <w:spacing w:after="0" w:line="240" w:lineRule="auto"/>
        <w:ind w:left="0" w:right="0" w:firstLine="0"/>
        <w:jc w:val="center"/>
        <w:rPr>
          <w:b/>
          <w:sz w:val="22"/>
          <w:szCs w:val="22"/>
        </w:rPr>
      </w:pPr>
    </w:p>
    <w:p w:rsidR="00CC685F" w:rsidRDefault="000A759C">
      <w:pPr>
        <w:pBdr>
          <w:top w:val="nil"/>
          <w:left w:val="nil"/>
          <w:bottom w:val="nil"/>
          <w:right w:val="nil"/>
          <w:between w:val="nil"/>
        </w:pBdr>
        <w:spacing w:after="0" w:line="240" w:lineRule="auto"/>
        <w:ind w:left="0" w:right="0" w:firstLine="0"/>
        <w:jc w:val="center"/>
        <w:rPr>
          <w:b/>
          <w:sz w:val="28"/>
          <w:szCs w:val="28"/>
        </w:rPr>
      </w:pPr>
      <w:r w:rsidRPr="000A759C">
        <w:rPr>
          <w:b/>
          <w:sz w:val="28"/>
          <w:szCs w:val="28"/>
        </w:rPr>
        <w:t>AUTORITÀ URBANA DI SIRACUSA</w:t>
      </w:r>
    </w:p>
    <w:p w:rsidR="000A759C" w:rsidRPr="000A759C" w:rsidRDefault="000A759C">
      <w:pPr>
        <w:pBdr>
          <w:top w:val="nil"/>
          <w:left w:val="nil"/>
          <w:bottom w:val="nil"/>
          <w:right w:val="nil"/>
          <w:between w:val="nil"/>
        </w:pBdr>
        <w:spacing w:after="0" w:line="240" w:lineRule="auto"/>
        <w:ind w:left="0" w:right="0" w:firstLine="0"/>
        <w:jc w:val="center"/>
        <w:rPr>
          <w:b/>
          <w:sz w:val="28"/>
          <w:szCs w:val="28"/>
        </w:rPr>
      </w:pPr>
    </w:p>
    <w:p w:rsidR="00CC685F" w:rsidRDefault="00166A18">
      <w:pPr>
        <w:pBdr>
          <w:top w:val="nil"/>
          <w:left w:val="nil"/>
          <w:bottom w:val="nil"/>
          <w:right w:val="nil"/>
          <w:between w:val="nil"/>
        </w:pBdr>
        <w:spacing w:after="0" w:line="240" w:lineRule="auto"/>
        <w:ind w:left="0" w:right="0" w:firstLine="0"/>
        <w:jc w:val="center"/>
        <w:rPr>
          <w:sz w:val="22"/>
          <w:szCs w:val="22"/>
        </w:rPr>
      </w:pPr>
      <w:r>
        <w:rPr>
          <w:b/>
          <w:sz w:val="22"/>
          <w:szCs w:val="22"/>
        </w:rPr>
        <w:t>DOMANDA DI AMMISSIONE ALLE AGEVOLAZIONI</w:t>
      </w:r>
    </w:p>
    <w:p w:rsidR="00CC685F" w:rsidRDefault="00166A18">
      <w:pPr>
        <w:pBdr>
          <w:top w:val="nil"/>
          <w:left w:val="nil"/>
          <w:bottom w:val="nil"/>
          <w:right w:val="nil"/>
          <w:between w:val="nil"/>
        </w:pBdr>
        <w:spacing w:after="0" w:line="240" w:lineRule="auto"/>
        <w:ind w:left="0" w:right="0" w:firstLine="0"/>
        <w:jc w:val="center"/>
        <w:rPr>
          <w:sz w:val="22"/>
          <w:szCs w:val="22"/>
        </w:rPr>
      </w:pPr>
      <w:r>
        <w:rPr>
          <w:b/>
          <w:sz w:val="22"/>
          <w:szCs w:val="22"/>
        </w:rPr>
        <w:t>PO FESR SICILIA 2014-2020</w:t>
      </w:r>
    </w:p>
    <w:p w:rsidR="00CC685F" w:rsidRDefault="00166A18">
      <w:pPr>
        <w:pBdr>
          <w:top w:val="nil"/>
          <w:left w:val="nil"/>
          <w:bottom w:val="nil"/>
          <w:right w:val="nil"/>
          <w:between w:val="nil"/>
        </w:pBdr>
        <w:spacing w:after="0" w:line="240" w:lineRule="auto"/>
        <w:ind w:left="0" w:right="0" w:firstLine="0"/>
        <w:jc w:val="center"/>
        <w:rPr>
          <w:sz w:val="22"/>
          <w:szCs w:val="22"/>
        </w:rPr>
      </w:pPr>
      <w:r>
        <w:rPr>
          <w:b/>
          <w:sz w:val="22"/>
          <w:szCs w:val="22"/>
        </w:rPr>
        <w:t>ASSE 4</w:t>
      </w:r>
    </w:p>
    <w:p w:rsidR="00CC685F" w:rsidRDefault="00166A18">
      <w:pPr>
        <w:pBdr>
          <w:top w:val="nil"/>
          <w:left w:val="nil"/>
          <w:bottom w:val="nil"/>
          <w:right w:val="nil"/>
          <w:between w:val="nil"/>
        </w:pBdr>
        <w:spacing w:after="0" w:line="240" w:lineRule="auto"/>
        <w:ind w:left="0" w:right="0" w:firstLine="0"/>
        <w:jc w:val="center"/>
        <w:rPr>
          <w:sz w:val="22"/>
          <w:szCs w:val="22"/>
        </w:rPr>
      </w:pPr>
      <w:r>
        <w:rPr>
          <w:b/>
          <w:sz w:val="22"/>
          <w:szCs w:val="22"/>
        </w:rPr>
        <w:t>Obiettivo specifico 4.6</w:t>
      </w:r>
    </w:p>
    <w:p w:rsidR="00CC685F" w:rsidRDefault="00CC685F">
      <w:pPr>
        <w:spacing w:after="0" w:line="259" w:lineRule="auto"/>
        <w:ind w:right="0" w:firstLine="0"/>
        <w:jc w:val="center"/>
      </w:pPr>
    </w:p>
    <w:p w:rsidR="00CC685F" w:rsidRDefault="00166A18">
      <w:pPr>
        <w:spacing w:after="74" w:line="259" w:lineRule="auto"/>
        <w:ind w:left="0" w:right="0" w:firstLine="0"/>
        <w:jc w:val="center"/>
        <w:rPr>
          <w:b/>
        </w:rPr>
      </w:pPr>
      <w:r>
        <w:rPr>
          <w:b/>
        </w:rPr>
        <w:t>Azione 4.6.1</w:t>
      </w:r>
    </w:p>
    <w:p w:rsidR="00CC685F" w:rsidRDefault="00166A18">
      <w:pPr>
        <w:spacing w:after="74" w:line="259" w:lineRule="auto"/>
        <w:ind w:left="0" w:right="0" w:firstLine="0"/>
        <w:rPr>
          <w:b/>
        </w:rPr>
      </w:pPr>
      <w:r>
        <w:rPr>
          <w:b/>
        </w:rPr>
        <w:t>Realizzazione di infrastrutture e nodi di interscambio finalizzati all’incremento della mobilità collettiva e alla distribuzione ecocompatibile delle merci e relativi sistemi di trasporto</w:t>
      </w:r>
    </w:p>
    <w:p w:rsidR="00CC685F" w:rsidRDefault="00CC685F">
      <w:pPr>
        <w:spacing w:after="0" w:line="259" w:lineRule="auto"/>
        <w:ind w:right="0"/>
        <w:jc w:val="center"/>
        <w:rPr>
          <w:b/>
          <w:sz w:val="22"/>
          <w:szCs w:val="22"/>
        </w:rPr>
      </w:pPr>
    </w:p>
    <w:p w:rsidR="00CC685F" w:rsidRDefault="00CC685F">
      <w:pPr>
        <w:tabs>
          <w:tab w:val="left" w:pos="1404"/>
        </w:tabs>
        <w:rPr>
          <w:b/>
          <w:sz w:val="22"/>
          <w:szCs w:val="22"/>
        </w:rPr>
      </w:pPr>
    </w:p>
    <w:p w:rsidR="00CC685F" w:rsidRDefault="00166A18">
      <w:pPr>
        <w:tabs>
          <w:tab w:val="left" w:pos="1404"/>
        </w:tabs>
        <w:ind w:left="0" w:firstLine="0"/>
        <w:rPr>
          <w:sz w:val="22"/>
          <w:szCs w:val="22"/>
        </w:rPr>
      </w:pPr>
      <w:proofErr w:type="spellStart"/>
      <w:r>
        <w:rPr>
          <w:sz w:val="22"/>
          <w:szCs w:val="22"/>
        </w:rPr>
        <w:t>ll</w:t>
      </w:r>
      <w:proofErr w:type="spellEnd"/>
      <w:r>
        <w:rPr>
          <w:sz w:val="22"/>
          <w:szCs w:val="22"/>
        </w:rPr>
        <w:t xml:space="preserve">/La sottoscritto/a ……………………………………………………………………………., nato/a </w:t>
      </w:r>
      <w:proofErr w:type="spellStart"/>
      <w:r>
        <w:rPr>
          <w:sz w:val="22"/>
          <w:szCs w:val="22"/>
        </w:rPr>
        <w:t>a</w:t>
      </w:r>
      <w:proofErr w:type="spellEnd"/>
      <w:r>
        <w:rPr>
          <w:sz w:val="22"/>
          <w:szCs w:val="22"/>
        </w:rPr>
        <w:t xml:space="preserve"> …………………………………………………… (…………), il ……………………………………… CF …………………………………………………… residente a ………………………………….…………………… (……….) in via ……………………………………………………………… n. ………………, in qualità di legale rappresentante  ……………………..……………………………………… di ……………………………………………………  recapito telefonico ……………………………. fax ………………….. e-mail ……………………………… , P.E.C. …………………………………………… </w:t>
      </w:r>
    </w:p>
    <w:p w:rsidR="00CC685F" w:rsidRDefault="00CC685F"/>
    <w:p w:rsidR="00CC685F" w:rsidRDefault="00166A18">
      <w:pPr>
        <w:pBdr>
          <w:top w:val="nil"/>
          <w:left w:val="nil"/>
          <w:bottom w:val="nil"/>
          <w:right w:val="nil"/>
          <w:between w:val="nil"/>
        </w:pBdr>
        <w:spacing w:after="0" w:line="240" w:lineRule="auto"/>
        <w:ind w:left="3540" w:right="0" w:firstLine="708"/>
        <w:jc w:val="left"/>
        <w:rPr>
          <w:sz w:val="22"/>
          <w:szCs w:val="22"/>
        </w:rPr>
      </w:pPr>
      <w:bookmarkStart w:id="31" w:name="_heading=h.147n2zr" w:colFirst="0" w:colLast="0"/>
      <w:bookmarkEnd w:id="31"/>
      <w:r>
        <w:rPr>
          <w:b/>
          <w:sz w:val="23"/>
          <w:szCs w:val="23"/>
        </w:rPr>
        <w:t>CHIEDE</w:t>
      </w:r>
    </w:p>
    <w:p w:rsidR="00CC685F" w:rsidRDefault="00166A18">
      <w:pPr>
        <w:spacing w:after="0" w:line="259" w:lineRule="auto"/>
        <w:ind w:left="413" w:right="0" w:firstLine="0"/>
      </w:pPr>
      <w:r>
        <w:rPr>
          <w:b/>
        </w:rPr>
        <w:t xml:space="preserve"> </w:t>
      </w:r>
      <w:r>
        <w:t xml:space="preserve">di partecipare all’Avviso pubblico di Manifestazione di interesse per la selezione dei beneficiari, a valere sull’Asse 4 Azione 4.6.1 del PO FESR Sicilia 2014/2020, cofinanziato dal Fondo europeo di sviluppo regionale (FESR), per la realizzazione di infrastrutture e nodi di interscambio finalizzati all’incremento della mobilità collettiva e alla distribuzione ecocompatibile delle merci e relativi sistemi di trasporto, </w:t>
      </w:r>
      <w:r>
        <w:rPr>
          <w:sz w:val="23"/>
          <w:szCs w:val="23"/>
        </w:rPr>
        <w:t xml:space="preserve">pubblicato all’albo pretorio del Comune di Siracusa </w:t>
      </w:r>
      <w:r>
        <w:rPr>
          <w:i/>
          <w:sz w:val="23"/>
          <w:szCs w:val="23"/>
        </w:rPr>
        <w:t>(inserire estremi di pubblicazione)</w:t>
      </w:r>
    </w:p>
    <w:p w:rsidR="00CC685F" w:rsidRDefault="00166A18">
      <w:pPr>
        <w:ind w:left="-15" w:right="2" w:firstLine="0"/>
        <w:jc w:val="center"/>
        <w:rPr>
          <w:b/>
          <w:sz w:val="23"/>
          <w:szCs w:val="23"/>
        </w:rPr>
      </w:pPr>
      <w:bookmarkStart w:id="32" w:name="_heading=h.3o7alnk" w:colFirst="0" w:colLast="0"/>
      <w:bookmarkEnd w:id="32"/>
      <w:r>
        <w:t xml:space="preserve"> </w:t>
      </w:r>
      <w:r>
        <w:rPr>
          <w:b/>
          <w:sz w:val="23"/>
          <w:szCs w:val="23"/>
        </w:rPr>
        <w:t>DICHIARA</w:t>
      </w:r>
    </w:p>
    <w:p w:rsidR="00CC685F" w:rsidRDefault="00166A18">
      <w:pPr>
        <w:numPr>
          <w:ilvl w:val="0"/>
          <w:numId w:val="13"/>
        </w:numPr>
        <w:pBdr>
          <w:top w:val="nil"/>
          <w:left w:val="nil"/>
          <w:bottom w:val="nil"/>
          <w:right w:val="nil"/>
          <w:between w:val="nil"/>
        </w:pBdr>
        <w:spacing w:after="0" w:line="259" w:lineRule="auto"/>
        <w:ind w:right="0"/>
      </w:pPr>
      <w:r>
        <w:t>di essere a conoscenza di tutte le disposizioni di legge e regolamentari, europee, nazionali e regionali, che disciplinano la concessione dei finanziamenti richiesti e di impegnarsi a rispettarle;</w:t>
      </w:r>
    </w:p>
    <w:p w:rsidR="00CC685F" w:rsidRDefault="00166A18">
      <w:pPr>
        <w:numPr>
          <w:ilvl w:val="0"/>
          <w:numId w:val="13"/>
        </w:numPr>
        <w:pBdr>
          <w:top w:val="nil"/>
          <w:left w:val="nil"/>
          <w:bottom w:val="nil"/>
          <w:right w:val="nil"/>
          <w:between w:val="nil"/>
        </w:pBdr>
        <w:spacing w:after="0" w:line="259" w:lineRule="auto"/>
        <w:ind w:right="0"/>
      </w:pPr>
      <w:r>
        <w:t xml:space="preserve">di essere a conoscenza delle disposizioni previste dal bando e di impegnarsi, in caso di finanziamento, a rispettare tutti gli obblighi contenuti nello stesso; </w:t>
      </w:r>
    </w:p>
    <w:p w:rsidR="00CC685F" w:rsidRDefault="00166A18">
      <w:pPr>
        <w:numPr>
          <w:ilvl w:val="0"/>
          <w:numId w:val="13"/>
        </w:numPr>
        <w:pBdr>
          <w:top w:val="nil"/>
          <w:left w:val="nil"/>
          <w:bottom w:val="nil"/>
          <w:right w:val="nil"/>
          <w:between w:val="nil"/>
        </w:pBdr>
        <w:spacing w:after="0" w:line="259" w:lineRule="auto"/>
        <w:ind w:right="0"/>
      </w:pPr>
      <w:r>
        <w:t>che il progetto è coerente con i piani urbani della mobilità e/o i piani urbani del traffico dei singoli enti locali;</w:t>
      </w:r>
    </w:p>
    <w:p w:rsidR="00CC685F" w:rsidRDefault="00166A18">
      <w:pPr>
        <w:numPr>
          <w:ilvl w:val="0"/>
          <w:numId w:val="13"/>
        </w:numPr>
        <w:pBdr>
          <w:top w:val="nil"/>
          <w:left w:val="nil"/>
          <w:bottom w:val="nil"/>
          <w:right w:val="nil"/>
          <w:between w:val="nil"/>
        </w:pBdr>
        <w:spacing w:after="0" w:line="259" w:lineRule="auto"/>
        <w:ind w:right="0"/>
        <w:rPr>
          <w:color w:val="00B050"/>
        </w:rPr>
      </w:pPr>
      <w:r>
        <w:lastRenderedPageBreak/>
        <w:t xml:space="preserve">che al fine di determinare l’eventuale ammissibilità dell’IVA al contributo del PO FESR 2014/2020 in merito al regime IVA, questa </w:t>
      </w:r>
      <w:r>
        <w:rPr>
          <w:b/>
        </w:rPr>
        <w:t>costituisce/non costituisce</w:t>
      </w:r>
      <w:r>
        <w:t xml:space="preserve"> un costo realmente e definitivamente sostenuto e </w:t>
      </w:r>
      <w:r>
        <w:rPr>
          <w:b/>
        </w:rPr>
        <w:t>non è/è recuperabile</w:t>
      </w:r>
      <w:r>
        <w:t xml:space="preserve">. </w:t>
      </w:r>
      <w:r>
        <w:rPr>
          <w:color w:val="00B050"/>
        </w:rPr>
        <w:t>[eliminare le ipotesi che non ricorrono] ;</w:t>
      </w:r>
    </w:p>
    <w:p w:rsidR="00CC685F" w:rsidRDefault="00166A18">
      <w:pPr>
        <w:numPr>
          <w:ilvl w:val="0"/>
          <w:numId w:val="13"/>
        </w:numPr>
        <w:pBdr>
          <w:top w:val="nil"/>
          <w:left w:val="nil"/>
          <w:bottom w:val="nil"/>
          <w:right w:val="nil"/>
          <w:between w:val="nil"/>
        </w:pBdr>
        <w:spacing w:after="0" w:line="259" w:lineRule="auto"/>
        <w:ind w:right="0"/>
      </w:pPr>
      <w:r>
        <w:t>di aver preso visione dello schema di Disciplinare allegato al Manuale di attuazione del PO FESR 2014 – 2020 approvato con DDG n. 107 del 01/04/2019;</w:t>
      </w:r>
    </w:p>
    <w:p w:rsidR="00CC685F" w:rsidRDefault="00166A18">
      <w:pPr>
        <w:numPr>
          <w:ilvl w:val="0"/>
          <w:numId w:val="13"/>
        </w:numPr>
        <w:pBdr>
          <w:top w:val="nil"/>
          <w:left w:val="nil"/>
          <w:bottom w:val="nil"/>
          <w:right w:val="nil"/>
          <w:between w:val="nil"/>
        </w:pBdr>
        <w:spacing w:after="0" w:line="259" w:lineRule="auto"/>
        <w:ind w:right="0"/>
        <w:rPr>
          <w:color w:val="00B050"/>
        </w:rPr>
      </w:pPr>
      <w:r>
        <w:t xml:space="preserve">di </w:t>
      </w:r>
      <w:r>
        <w:rPr>
          <w:b/>
        </w:rPr>
        <w:t>avere/non avere</w:t>
      </w:r>
      <w:r>
        <w:t xml:space="preserve"> richiesto e ottenuto contributi finanziari a valere sui programmi operativi cofinanziati dalla Commissione Europea, per lo stesso intervento. </w:t>
      </w:r>
      <w:r>
        <w:rPr>
          <w:color w:val="00B050"/>
        </w:rPr>
        <w:t>[eliminare le ipotesi che non ricorrono];</w:t>
      </w:r>
    </w:p>
    <w:p w:rsidR="00CC685F" w:rsidRDefault="00166A18">
      <w:pPr>
        <w:numPr>
          <w:ilvl w:val="0"/>
          <w:numId w:val="13"/>
        </w:numPr>
        <w:pBdr>
          <w:top w:val="nil"/>
          <w:left w:val="nil"/>
          <w:bottom w:val="nil"/>
          <w:right w:val="nil"/>
          <w:between w:val="nil"/>
        </w:pBdr>
        <w:spacing w:after="0" w:line="259" w:lineRule="auto"/>
        <w:ind w:right="0"/>
        <w:rPr>
          <w:color w:val="00B050"/>
        </w:rPr>
      </w:pPr>
      <w:r>
        <w:t>di essere/non essere inadempiente agli obblighi di monitoraggio economico, finanziario, fisico e procedurale previsti dall'art. 15, comma 9, della legge regionale n. 8/2016, come modificato dall'art. 21 della legge regionale 9 maggio 2017, n. 8, “Disposizioni programmatiche e correttive per l’anno 2017. Legge di stabilità regionale”. [</w:t>
      </w:r>
      <w:r>
        <w:rPr>
          <w:color w:val="00B050"/>
        </w:rPr>
        <w:t>eliminare l’ipotesi che non ricorre] ;</w:t>
      </w:r>
    </w:p>
    <w:p w:rsidR="00CC685F" w:rsidRDefault="00166A18">
      <w:pPr>
        <w:numPr>
          <w:ilvl w:val="0"/>
          <w:numId w:val="13"/>
        </w:numPr>
        <w:pBdr>
          <w:top w:val="nil"/>
          <w:left w:val="nil"/>
          <w:bottom w:val="nil"/>
          <w:right w:val="nil"/>
          <w:between w:val="nil"/>
        </w:pBdr>
        <w:spacing w:after="0" w:line="259" w:lineRule="auto"/>
        <w:ind w:right="0"/>
      </w:pPr>
      <w:r>
        <w:t>che le informazioni riportate nella presente domanda e nella documentazione allegata corrispondono al vero e costituiscono parte integrante della presente dichiarazione;</w:t>
      </w:r>
    </w:p>
    <w:p w:rsidR="00CC685F" w:rsidRDefault="00166A18">
      <w:pPr>
        <w:numPr>
          <w:ilvl w:val="0"/>
          <w:numId w:val="13"/>
        </w:numPr>
        <w:pBdr>
          <w:top w:val="nil"/>
          <w:left w:val="nil"/>
          <w:bottom w:val="nil"/>
          <w:right w:val="nil"/>
          <w:between w:val="nil"/>
        </w:pBdr>
        <w:spacing w:after="0" w:line="259" w:lineRule="auto"/>
        <w:ind w:right="0"/>
      </w:pPr>
      <w:r>
        <w:t>di essere consapevole che i dati personali forniti saranno trattati esclusivamente per le finalità del presente avviso e per scopi istituzionali, secondo correttezza, nel rispetto del Decreto Legislativo 30 giugno 2003 n. 196, anche con l’ausilio di mezzi elettronici e comunque automatizzati;</w:t>
      </w:r>
    </w:p>
    <w:p w:rsidR="00CC685F" w:rsidRDefault="00166A18">
      <w:pPr>
        <w:numPr>
          <w:ilvl w:val="0"/>
          <w:numId w:val="13"/>
        </w:numPr>
        <w:pBdr>
          <w:top w:val="nil"/>
          <w:left w:val="nil"/>
          <w:bottom w:val="nil"/>
          <w:right w:val="nil"/>
          <w:between w:val="nil"/>
        </w:pBdr>
        <w:spacing w:after="0" w:line="259" w:lineRule="auto"/>
        <w:ind w:right="0"/>
      </w:pPr>
      <w:r>
        <w:t>Che il “Responsabile Unico del Procedimento è [qualifica, cognome, nome], nominato con [estremi del provvedimento di nomina], ed eserciterà anche le funzioni di REO (Responsabile Esterno delle Operazioni) ai fini dell’alimentazione dei dati gestionali e di monitoraggio del Sistema Informativo “Caronte;</w:t>
      </w:r>
    </w:p>
    <w:p w:rsidR="00CC685F" w:rsidRDefault="00166A18">
      <w:pPr>
        <w:numPr>
          <w:ilvl w:val="0"/>
          <w:numId w:val="13"/>
        </w:numPr>
        <w:pBdr>
          <w:top w:val="nil"/>
          <w:left w:val="nil"/>
          <w:bottom w:val="nil"/>
          <w:right w:val="nil"/>
          <w:between w:val="nil"/>
        </w:pBdr>
        <w:spacing w:after="0" w:line="259" w:lineRule="auto"/>
        <w:ind w:right="0"/>
      </w:pPr>
      <w:r>
        <w:t>di rendere la presente dichiarazione ai sensi del D.P.R. n. 445/2000 e di essere consapevole delle responsabilità penali cui può andare incontro in caso di dichiarazione mendace e di esibizione di atto falso o contenente dati non più rispondenti a verità;</w:t>
      </w:r>
    </w:p>
    <w:p w:rsidR="00CC685F" w:rsidRDefault="00166A18">
      <w:pPr>
        <w:numPr>
          <w:ilvl w:val="0"/>
          <w:numId w:val="13"/>
        </w:numPr>
        <w:pBdr>
          <w:top w:val="nil"/>
          <w:left w:val="nil"/>
          <w:bottom w:val="nil"/>
          <w:right w:val="nil"/>
          <w:between w:val="nil"/>
        </w:pBdr>
        <w:spacing w:after="0" w:line="259" w:lineRule="auto"/>
        <w:ind w:right="0"/>
      </w:pPr>
      <w:r>
        <w:t>di avere preso visione dell’Avviso e dei relativi allegati e di accertarne incondizionatamente le relative previsioni e disposizioni.</w:t>
      </w:r>
    </w:p>
    <w:p w:rsidR="00CC685F" w:rsidRDefault="00166A18">
      <w:pPr>
        <w:spacing w:after="0" w:line="259" w:lineRule="auto"/>
        <w:ind w:left="0" w:right="0" w:firstLine="0"/>
      </w:pPr>
      <w:r>
        <w:t xml:space="preserve"> </w:t>
      </w:r>
    </w:p>
    <w:p w:rsidR="00CC685F" w:rsidRDefault="00166A18" w:rsidP="000A759C">
      <w:r>
        <w:t xml:space="preserve">ALLEGA </w:t>
      </w:r>
    </w:p>
    <w:p w:rsidR="00CC685F" w:rsidRDefault="00166A18">
      <w:pPr>
        <w:numPr>
          <w:ilvl w:val="0"/>
          <w:numId w:val="20"/>
        </w:numPr>
        <w:pBdr>
          <w:top w:val="nil"/>
          <w:left w:val="nil"/>
          <w:bottom w:val="nil"/>
          <w:right w:val="nil"/>
          <w:between w:val="nil"/>
        </w:pBdr>
        <w:spacing w:after="0"/>
        <w:ind w:hanging="360"/>
      </w:pPr>
      <w:r>
        <w:t>Indice degli allegati</w:t>
      </w:r>
    </w:p>
    <w:p w:rsidR="00CC685F" w:rsidRDefault="00166A18">
      <w:pPr>
        <w:numPr>
          <w:ilvl w:val="0"/>
          <w:numId w:val="20"/>
        </w:numPr>
        <w:pBdr>
          <w:top w:val="nil"/>
          <w:left w:val="nil"/>
          <w:bottom w:val="nil"/>
          <w:right w:val="nil"/>
          <w:between w:val="nil"/>
        </w:pBdr>
        <w:spacing w:after="0"/>
        <w:ind w:hanging="360"/>
      </w:pPr>
      <w:r>
        <w:t>Formulario di valutazione (Allegato 2)</w:t>
      </w:r>
    </w:p>
    <w:p w:rsidR="00CC685F" w:rsidRDefault="00166A18">
      <w:pPr>
        <w:numPr>
          <w:ilvl w:val="0"/>
          <w:numId w:val="20"/>
        </w:numPr>
        <w:pBdr>
          <w:top w:val="nil"/>
          <w:left w:val="nil"/>
          <w:bottom w:val="nil"/>
          <w:right w:val="nil"/>
          <w:between w:val="nil"/>
        </w:pBdr>
        <w:spacing w:after="0"/>
        <w:ind w:hanging="360"/>
      </w:pPr>
      <w:r>
        <w:t>Studio di fattibilità tecnico-economico dell’operazione, redatto ai sensi della normativa vigente in materia, corredato dagli elaborati comprovanti  la sussistenza dei requisiti di ammissibilità e dei criteri di valutazione come previsto dal paragrafo 4.4, comma 3, lettera b e c), del presente Avviso;</w:t>
      </w:r>
    </w:p>
    <w:p w:rsidR="00CC685F" w:rsidRDefault="00166A18">
      <w:pPr>
        <w:numPr>
          <w:ilvl w:val="0"/>
          <w:numId w:val="20"/>
        </w:numPr>
        <w:pBdr>
          <w:top w:val="nil"/>
          <w:left w:val="nil"/>
          <w:bottom w:val="nil"/>
          <w:right w:val="nil"/>
          <w:between w:val="nil"/>
        </w:pBdr>
        <w:spacing w:after="0"/>
        <w:ind w:hanging="360"/>
      </w:pPr>
      <w:r>
        <w:t xml:space="preserve">copia del progetto dell’operazione approvato dall’ente richiedente; </w:t>
      </w:r>
    </w:p>
    <w:p w:rsidR="00CC685F" w:rsidRDefault="00166A18">
      <w:pPr>
        <w:widowControl w:val="0"/>
        <w:numPr>
          <w:ilvl w:val="0"/>
          <w:numId w:val="20"/>
        </w:numPr>
        <w:pBdr>
          <w:top w:val="nil"/>
          <w:left w:val="nil"/>
          <w:bottom w:val="nil"/>
          <w:right w:val="nil"/>
          <w:between w:val="nil"/>
        </w:pBdr>
        <w:spacing w:after="0" w:line="240" w:lineRule="auto"/>
        <w:ind w:right="55" w:hanging="360"/>
      </w:pPr>
      <w:r>
        <w:t>cronoprogramma dell’operazione per il quale  è  richiesta  l’ammissione  al  contributo finanziario;</w:t>
      </w:r>
    </w:p>
    <w:p w:rsidR="00CC685F" w:rsidRDefault="00166A18">
      <w:pPr>
        <w:widowControl w:val="0"/>
        <w:numPr>
          <w:ilvl w:val="0"/>
          <w:numId w:val="20"/>
        </w:numPr>
        <w:pBdr>
          <w:top w:val="nil"/>
          <w:left w:val="nil"/>
          <w:bottom w:val="nil"/>
          <w:right w:val="nil"/>
          <w:between w:val="nil"/>
        </w:pBdr>
        <w:spacing w:after="0" w:line="240" w:lineRule="auto"/>
        <w:ind w:right="55" w:hanging="360"/>
      </w:pPr>
      <w:r>
        <w:t xml:space="preserve">provvedimento amministrativo dell’ente richiedente di approvazione del progetto (al livello richiesto dal paragrafo 4.4, comma 3, </w:t>
      </w:r>
      <w:proofErr w:type="spellStart"/>
      <w:r>
        <w:t>lett</w:t>
      </w:r>
      <w:proofErr w:type="spellEnd"/>
      <w:r>
        <w:t>. b)) e relativi altri elementi che costituiscono requisiti di ammissibilità ai fini del presente Avviso, ivi incluso (laddove previsto) l’impegno dell’ente richiedente alla copertura della quota di cofinanziamento dell’operazione specificandone l’importo e le fonti;</w:t>
      </w:r>
    </w:p>
    <w:p w:rsidR="00CC685F" w:rsidRDefault="00166A18">
      <w:pPr>
        <w:widowControl w:val="0"/>
        <w:numPr>
          <w:ilvl w:val="0"/>
          <w:numId w:val="20"/>
        </w:numPr>
        <w:pBdr>
          <w:top w:val="nil"/>
          <w:left w:val="nil"/>
          <w:bottom w:val="nil"/>
          <w:right w:val="nil"/>
          <w:between w:val="nil"/>
        </w:pBdr>
        <w:spacing w:after="0" w:line="240" w:lineRule="auto"/>
        <w:ind w:right="55" w:hanging="360"/>
      </w:pPr>
      <w:r>
        <w:t xml:space="preserve">dichiarazione attestante la posizione dell’ente richiedente in merito al regime IVA, al fine di determinare l’eventuale ammissibilità dell’IVA al contributo del PO FESR 2014/2020, qualora </w:t>
      </w:r>
      <w:r>
        <w:lastRenderedPageBreak/>
        <w:t>costituisca un costo realmente e definitivamente sostenuto e non sia recuperabile;</w:t>
      </w:r>
    </w:p>
    <w:p w:rsidR="00CC685F" w:rsidRDefault="00166A18">
      <w:pPr>
        <w:widowControl w:val="0"/>
        <w:numPr>
          <w:ilvl w:val="0"/>
          <w:numId w:val="20"/>
        </w:numPr>
        <w:pBdr>
          <w:top w:val="nil"/>
          <w:left w:val="nil"/>
          <w:bottom w:val="nil"/>
          <w:right w:val="nil"/>
          <w:between w:val="nil"/>
        </w:pBdr>
        <w:spacing w:after="0" w:line="240" w:lineRule="auto"/>
        <w:ind w:right="55" w:hanging="360"/>
      </w:pPr>
      <w:r>
        <w:t xml:space="preserve">dichiarazione di avere preso visione e di accettazione dello schema di Disciplinare allegato al Manuale di attuazione del PO FESR 2014 – 2020 approvato con DDG n. 107 del 01/04/2019; </w:t>
      </w:r>
    </w:p>
    <w:p w:rsidR="00CC685F" w:rsidRDefault="00166A18">
      <w:pPr>
        <w:widowControl w:val="0"/>
        <w:numPr>
          <w:ilvl w:val="0"/>
          <w:numId w:val="20"/>
        </w:numPr>
        <w:pBdr>
          <w:top w:val="nil"/>
          <w:left w:val="nil"/>
          <w:bottom w:val="nil"/>
          <w:right w:val="nil"/>
          <w:between w:val="nil"/>
        </w:pBdr>
        <w:spacing w:after="0" w:line="240" w:lineRule="auto"/>
        <w:ind w:right="55" w:hanging="360"/>
      </w:pPr>
      <w:r>
        <w:t>i documenti attestanti l’ammissibilità come previsto dal paragrafo 4.4, comma 3, lettera b), del presente Avviso, ivi compresa la autocertificazione circa l’insussistenza delle condizioni ostative di cui all’art. 15, comma 9, della legge regionale n. 8/2016;</w:t>
      </w:r>
    </w:p>
    <w:p w:rsidR="00CC685F" w:rsidRDefault="00166A18">
      <w:pPr>
        <w:widowControl w:val="0"/>
        <w:numPr>
          <w:ilvl w:val="0"/>
          <w:numId w:val="20"/>
        </w:numPr>
        <w:pBdr>
          <w:top w:val="nil"/>
          <w:left w:val="nil"/>
          <w:bottom w:val="nil"/>
          <w:right w:val="nil"/>
          <w:between w:val="nil"/>
        </w:pBdr>
        <w:spacing w:after="0" w:line="291" w:lineRule="auto"/>
        <w:ind w:right="-20" w:hanging="360"/>
      </w:pPr>
      <w:r>
        <w:t>i documenti utili per la valutazione come previsto dal paragrafo 4.4, comma 3, lettera c), del presente Avviso;</w:t>
      </w:r>
    </w:p>
    <w:p w:rsidR="00CC685F" w:rsidRDefault="00166A18">
      <w:pPr>
        <w:spacing w:after="0" w:line="259" w:lineRule="auto"/>
        <w:ind w:left="0" w:right="997" w:firstLine="0"/>
        <w:jc w:val="right"/>
      </w:pPr>
      <w:r>
        <w:t xml:space="preserve">Il dichiarante </w:t>
      </w:r>
    </w:p>
    <w:p w:rsidR="00CC685F" w:rsidRDefault="00166A18">
      <w:pPr>
        <w:spacing w:after="0" w:line="259" w:lineRule="auto"/>
        <w:ind w:left="0" w:right="966" w:firstLine="0"/>
        <w:jc w:val="right"/>
      </w:pPr>
      <w:r>
        <w:rPr>
          <w:i/>
        </w:rPr>
        <w:t xml:space="preserve">Firma digitale </w:t>
      </w:r>
      <w:r>
        <w:br w:type="page"/>
      </w:r>
    </w:p>
    <w:p w:rsidR="00CC685F" w:rsidRDefault="00166A18">
      <w:pPr>
        <w:pBdr>
          <w:top w:val="single" w:sz="4" w:space="1" w:color="000000"/>
        </w:pBdr>
      </w:pPr>
      <w:r>
        <w:rPr>
          <w:noProof/>
        </w:rPr>
        <w:lastRenderedPageBreak/>
        <w:drawing>
          <wp:inline distT="0" distB="0" distL="0" distR="0">
            <wp:extent cx="6123940" cy="1169549"/>
            <wp:effectExtent l="0" t="0" r="0" b="0"/>
            <wp:docPr id="9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33"/>
                    <a:srcRect/>
                    <a:stretch>
                      <a:fillRect/>
                    </a:stretch>
                  </pic:blipFill>
                  <pic:spPr>
                    <a:xfrm>
                      <a:off x="0" y="0"/>
                      <a:ext cx="6123940" cy="1169549"/>
                    </a:xfrm>
                    <a:prstGeom prst="rect">
                      <a:avLst/>
                    </a:prstGeom>
                    <a:ln/>
                  </pic:spPr>
                </pic:pic>
              </a:graphicData>
            </a:graphic>
          </wp:inline>
        </w:drawing>
      </w:r>
    </w:p>
    <w:p w:rsidR="00CC685F" w:rsidRDefault="00CC685F">
      <w:pPr>
        <w:pBdr>
          <w:bottom w:val="single" w:sz="4" w:space="1" w:color="000000"/>
        </w:pBdr>
      </w:pPr>
    </w:p>
    <w:p w:rsidR="00CC685F" w:rsidRDefault="00CC685F"/>
    <w:p w:rsidR="00CC685F" w:rsidRDefault="00166A18">
      <w:pPr>
        <w:rPr>
          <w:b/>
        </w:rPr>
      </w:pPr>
      <w:r>
        <w:rPr>
          <w:b/>
        </w:rPr>
        <w:t xml:space="preserve">ALLEGATO 2                  </w:t>
      </w:r>
    </w:p>
    <w:p w:rsidR="00CC685F" w:rsidRDefault="000A759C">
      <w:pPr>
        <w:jc w:val="center"/>
        <w:rPr>
          <w:b/>
        </w:rPr>
      </w:pPr>
      <w:r>
        <w:rPr>
          <w:b/>
        </w:rPr>
        <w:t xml:space="preserve">AUTORITÀ URBANA DI SIRACUSA </w:t>
      </w:r>
    </w:p>
    <w:p w:rsidR="000A759C" w:rsidRDefault="000A759C">
      <w:pPr>
        <w:jc w:val="center"/>
        <w:rPr>
          <w:b/>
        </w:rPr>
      </w:pPr>
    </w:p>
    <w:p w:rsidR="00CC685F" w:rsidRDefault="00166A18">
      <w:pPr>
        <w:jc w:val="center"/>
        <w:rPr>
          <w:b/>
        </w:rPr>
      </w:pPr>
      <w:r>
        <w:rPr>
          <w:b/>
        </w:rPr>
        <w:t>Formulario per la valutazione</w:t>
      </w:r>
    </w:p>
    <w:p w:rsidR="00CC685F" w:rsidRDefault="00CC685F">
      <w:pPr>
        <w:spacing w:after="0" w:line="240" w:lineRule="auto"/>
        <w:ind w:left="0" w:right="0" w:firstLine="0"/>
        <w:jc w:val="left"/>
        <w:rPr>
          <w:sz w:val="23"/>
          <w:szCs w:val="23"/>
        </w:rPr>
      </w:pPr>
    </w:p>
    <w:tbl>
      <w:tblPr>
        <w:tblStyle w:val="a0"/>
        <w:tblW w:w="9188" w:type="dxa"/>
        <w:jc w:val="center"/>
        <w:tblBorders>
          <w:left w:val="nil"/>
          <w:right w:val="nil"/>
        </w:tblBorders>
        <w:tblLayout w:type="fixed"/>
        <w:tblLook w:val="0000" w:firstRow="0" w:lastRow="0" w:firstColumn="0" w:lastColumn="0" w:noHBand="0" w:noVBand="0"/>
      </w:tblPr>
      <w:tblGrid>
        <w:gridCol w:w="9188"/>
      </w:tblGrid>
      <w:tr w:rsidR="00CC685F">
        <w:trPr>
          <w:jc w:val="center"/>
        </w:trPr>
        <w:tc>
          <w:tcPr>
            <w:tcW w:w="9188" w:type="dxa"/>
            <w:tcBorders>
              <w:top w:val="single" w:sz="4" w:space="0" w:color="000000"/>
              <w:left w:val="single" w:sz="4" w:space="0" w:color="000000"/>
              <w:bottom w:val="nil"/>
              <w:right w:val="single" w:sz="4" w:space="0" w:color="000000"/>
            </w:tcBorders>
            <w:tcMar>
              <w:top w:w="0" w:type="dxa"/>
              <w:left w:w="0" w:type="dxa"/>
              <w:bottom w:w="0" w:type="dxa"/>
              <w:right w:w="0" w:type="dxa"/>
            </w:tcMar>
            <w:vAlign w:val="center"/>
          </w:tcPr>
          <w:p w:rsidR="00CC685F" w:rsidRDefault="00166A18">
            <w:pPr>
              <w:numPr>
                <w:ilvl w:val="0"/>
                <w:numId w:val="4"/>
              </w:numPr>
              <w:pBdr>
                <w:top w:val="nil"/>
                <w:left w:val="nil"/>
                <w:bottom w:val="nil"/>
                <w:right w:val="nil"/>
                <w:between w:val="nil"/>
              </w:pBdr>
              <w:ind w:left="373" w:hanging="373"/>
              <w:rPr>
                <w:b/>
                <w:sz w:val="20"/>
                <w:szCs w:val="20"/>
              </w:rPr>
            </w:pPr>
            <w:r>
              <w:rPr>
                <w:b/>
              </w:rPr>
              <w:t xml:space="preserve">Realizzabilità dell’operazione e sua messa in funzione entro le scadenze temporali della programmazione 2014-2020 - </w:t>
            </w:r>
            <w:proofErr w:type="spellStart"/>
            <w:r>
              <w:rPr>
                <w:b/>
              </w:rPr>
              <w:t>punteggio</w:t>
            </w:r>
            <w:proofErr w:type="spellEnd"/>
            <w:r>
              <w:rPr>
                <w:b/>
              </w:rPr>
              <w:t xml:space="preserve"> max 30</w:t>
            </w:r>
          </w:p>
        </w:tc>
      </w:tr>
      <w:tr w:rsidR="00CC685F">
        <w:trPr>
          <w:jc w:val="center"/>
        </w:trPr>
        <w:tc>
          <w:tcPr>
            <w:tcW w:w="9188"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CC685F" w:rsidRDefault="00166A18">
            <w:pPr>
              <w:ind w:left="0" w:right="2" w:firstLine="0"/>
              <w:jc w:val="left"/>
              <w:rPr>
                <w:sz w:val="18"/>
                <w:szCs w:val="18"/>
              </w:rPr>
            </w:pPr>
            <w:r>
              <w:rPr>
                <w:sz w:val="18"/>
                <w:szCs w:val="18"/>
              </w:rPr>
              <w:t>Punteggio assegnato secondo indicazioni dell’Avviso</w:t>
            </w:r>
          </w:p>
          <w:p w:rsidR="00CC685F" w:rsidRDefault="00166A18">
            <w:pPr>
              <w:pBdr>
                <w:top w:val="nil"/>
                <w:left w:val="nil"/>
                <w:bottom w:val="nil"/>
                <w:right w:val="nil"/>
                <w:between w:val="nil"/>
              </w:pBdr>
              <w:ind w:left="0" w:right="0" w:firstLine="0"/>
              <w:jc w:val="left"/>
              <w:rPr>
                <w:sz w:val="22"/>
                <w:szCs w:val="22"/>
              </w:rPr>
            </w:pPr>
            <w:r>
              <w:rPr>
                <w:sz w:val="22"/>
                <w:szCs w:val="22"/>
              </w:rPr>
              <w:t>Relazione descrittiva</w:t>
            </w:r>
          </w:p>
          <w:p w:rsidR="00CC685F" w:rsidRDefault="00166A18">
            <w:pPr>
              <w:pBdr>
                <w:top w:val="nil"/>
                <w:left w:val="nil"/>
                <w:bottom w:val="nil"/>
                <w:right w:val="nil"/>
                <w:between w:val="nil"/>
              </w:pBdr>
              <w:ind w:left="0" w:right="0" w:firstLine="0"/>
              <w:jc w:val="left"/>
              <w:rPr>
                <w:sz w:val="18"/>
                <w:szCs w:val="18"/>
              </w:rPr>
            </w:pPr>
            <w:r>
              <w:rPr>
                <w:sz w:val="18"/>
                <w:szCs w:val="18"/>
              </w:rPr>
              <w:t xml:space="preserve">Massimo 2000 caratteri </w:t>
            </w:r>
          </w:p>
          <w:p w:rsidR="00CC685F" w:rsidRDefault="00CC685F">
            <w:pPr>
              <w:ind w:left="0" w:right="2" w:firstLine="0"/>
              <w:jc w:val="left"/>
              <w:rPr>
                <w:b/>
                <w:sz w:val="20"/>
                <w:szCs w:val="20"/>
              </w:rPr>
            </w:pPr>
          </w:p>
          <w:p w:rsidR="00CC685F" w:rsidRDefault="00CC685F">
            <w:pPr>
              <w:ind w:left="0" w:right="2" w:firstLine="0"/>
              <w:jc w:val="left"/>
              <w:rPr>
                <w:b/>
                <w:sz w:val="20"/>
                <w:szCs w:val="20"/>
              </w:rPr>
            </w:pPr>
          </w:p>
          <w:p w:rsidR="00CC685F" w:rsidRDefault="00CC685F">
            <w:pPr>
              <w:ind w:left="0" w:right="2" w:firstLine="0"/>
              <w:jc w:val="left"/>
              <w:rPr>
                <w:b/>
                <w:sz w:val="20"/>
                <w:szCs w:val="20"/>
              </w:rPr>
            </w:pPr>
          </w:p>
        </w:tc>
      </w:tr>
      <w:tr w:rsidR="00CC685F">
        <w:trPr>
          <w:jc w:val="center"/>
        </w:trPr>
        <w:tc>
          <w:tcPr>
            <w:tcW w:w="9188" w:type="dxa"/>
            <w:tcBorders>
              <w:top w:val="single" w:sz="4" w:space="0" w:color="000000"/>
              <w:left w:val="single" w:sz="4" w:space="0" w:color="000000"/>
              <w:bottom w:val="nil"/>
              <w:right w:val="single" w:sz="4" w:space="0" w:color="000000"/>
            </w:tcBorders>
            <w:tcMar>
              <w:top w:w="0" w:type="dxa"/>
              <w:left w:w="0" w:type="dxa"/>
              <w:bottom w:w="0" w:type="dxa"/>
              <w:right w:w="0" w:type="dxa"/>
            </w:tcMar>
            <w:vAlign w:val="center"/>
          </w:tcPr>
          <w:p w:rsidR="00CC685F" w:rsidRDefault="00166A18">
            <w:pPr>
              <w:numPr>
                <w:ilvl w:val="0"/>
                <w:numId w:val="4"/>
              </w:numPr>
              <w:pBdr>
                <w:top w:val="nil"/>
                <w:left w:val="nil"/>
                <w:bottom w:val="nil"/>
                <w:right w:val="nil"/>
                <w:between w:val="nil"/>
              </w:pBdr>
              <w:ind w:left="373" w:hanging="373"/>
              <w:rPr>
                <w:b/>
              </w:rPr>
            </w:pPr>
            <w:r>
              <w:rPr>
                <w:b/>
              </w:rPr>
              <w:t xml:space="preserve">Rilevanza dell’operazione dal punto di vista del soddisfacimento della domanda di mobilità sostenibile, per passeggeri e per merci - </w:t>
            </w:r>
            <w:proofErr w:type="spellStart"/>
            <w:r>
              <w:rPr>
                <w:b/>
              </w:rPr>
              <w:t>punteggio</w:t>
            </w:r>
            <w:proofErr w:type="spellEnd"/>
            <w:r>
              <w:rPr>
                <w:b/>
              </w:rPr>
              <w:t xml:space="preserve"> max 10</w:t>
            </w:r>
            <w:r>
              <w:rPr>
                <w:b/>
                <w:sz w:val="22"/>
                <w:szCs w:val="22"/>
              </w:rPr>
              <w:t xml:space="preserve"> </w:t>
            </w:r>
          </w:p>
        </w:tc>
      </w:tr>
      <w:tr w:rsidR="00CC685F">
        <w:trPr>
          <w:jc w:val="center"/>
        </w:trPr>
        <w:tc>
          <w:tcPr>
            <w:tcW w:w="9188"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CC685F" w:rsidRDefault="00166A18">
            <w:pPr>
              <w:ind w:left="0" w:right="2" w:firstLine="0"/>
              <w:jc w:val="left"/>
              <w:rPr>
                <w:sz w:val="18"/>
                <w:szCs w:val="18"/>
              </w:rPr>
            </w:pPr>
            <w:r>
              <w:rPr>
                <w:sz w:val="18"/>
                <w:szCs w:val="18"/>
              </w:rPr>
              <w:t>Punteggio assegnato secondo indicazioni dell’Avviso</w:t>
            </w:r>
          </w:p>
          <w:p w:rsidR="00CC685F" w:rsidRDefault="00166A18">
            <w:pPr>
              <w:pBdr>
                <w:top w:val="nil"/>
                <w:left w:val="nil"/>
                <w:bottom w:val="nil"/>
                <w:right w:val="nil"/>
                <w:between w:val="nil"/>
              </w:pBdr>
              <w:ind w:left="0" w:right="0" w:firstLine="0"/>
              <w:jc w:val="left"/>
              <w:rPr>
                <w:sz w:val="22"/>
                <w:szCs w:val="22"/>
              </w:rPr>
            </w:pPr>
            <w:r>
              <w:rPr>
                <w:sz w:val="22"/>
                <w:szCs w:val="22"/>
              </w:rPr>
              <w:t>Relazione descrittiva</w:t>
            </w:r>
          </w:p>
          <w:p w:rsidR="00CC685F" w:rsidRDefault="00166A18">
            <w:pPr>
              <w:pBdr>
                <w:top w:val="nil"/>
                <w:left w:val="nil"/>
                <w:bottom w:val="nil"/>
                <w:right w:val="nil"/>
                <w:between w:val="nil"/>
              </w:pBdr>
              <w:ind w:left="0" w:right="0" w:firstLine="0"/>
              <w:jc w:val="left"/>
              <w:rPr>
                <w:sz w:val="18"/>
                <w:szCs w:val="18"/>
              </w:rPr>
            </w:pPr>
            <w:r>
              <w:rPr>
                <w:sz w:val="18"/>
                <w:szCs w:val="18"/>
              </w:rPr>
              <w:t xml:space="preserve">Massimo 2000 caratteri </w:t>
            </w:r>
          </w:p>
          <w:p w:rsidR="00CC685F" w:rsidRDefault="00CC685F">
            <w:pPr>
              <w:ind w:left="0" w:right="2" w:firstLine="0"/>
              <w:jc w:val="left"/>
              <w:rPr>
                <w:b/>
                <w:sz w:val="20"/>
                <w:szCs w:val="20"/>
              </w:rPr>
            </w:pPr>
          </w:p>
          <w:p w:rsidR="00CC685F" w:rsidRDefault="00CC685F">
            <w:pPr>
              <w:ind w:left="0" w:right="2" w:firstLine="0"/>
              <w:jc w:val="left"/>
              <w:rPr>
                <w:b/>
                <w:sz w:val="20"/>
                <w:szCs w:val="20"/>
              </w:rPr>
            </w:pPr>
          </w:p>
          <w:p w:rsidR="00CC685F" w:rsidRDefault="00CC685F">
            <w:pPr>
              <w:ind w:left="0" w:right="2" w:firstLine="0"/>
              <w:jc w:val="left"/>
              <w:rPr>
                <w:b/>
                <w:sz w:val="20"/>
                <w:szCs w:val="20"/>
              </w:rPr>
            </w:pPr>
          </w:p>
        </w:tc>
      </w:tr>
      <w:tr w:rsidR="00CC685F">
        <w:trPr>
          <w:jc w:val="center"/>
        </w:trPr>
        <w:tc>
          <w:tcPr>
            <w:tcW w:w="9188" w:type="dxa"/>
            <w:tcBorders>
              <w:top w:val="single" w:sz="4" w:space="0" w:color="000000"/>
              <w:left w:val="single" w:sz="4" w:space="0" w:color="000000"/>
              <w:bottom w:val="nil"/>
              <w:right w:val="single" w:sz="4" w:space="0" w:color="000000"/>
            </w:tcBorders>
            <w:tcMar>
              <w:top w:w="0" w:type="dxa"/>
              <w:left w:w="0" w:type="dxa"/>
              <w:bottom w:w="0" w:type="dxa"/>
              <w:right w:w="0" w:type="dxa"/>
            </w:tcMar>
            <w:vAlign w:val="center"/>
          </w:tcPr>
          <w:p w:rsidR="00CC685F" w:rsidRDefault="00166A18">
            <w:pPr>
              <w:numPr>
                <w:ilvl w:val="0"/>
                <w:numId w:val="4"/>
              </w:numPr>
              <w:pBdr>
                <w:top w:val="nil"/>
                <w:left w:val="nil"/>
                <w:bottom w:val="nil"/>
                <w:right w:val="nil"/>
                <w:between w:val="nil"/>
              </w:pBdr>
              <w:ind w:left="373" w:hanging="373"/>
              <w:rPr>
                <w:b/>
              </w:rPr>
            </w:pPr>
            <w:r>
              <w:rPr>
                <w:b/>
              </w:rPr>
              <w:t xml:space="preserve">Capacità di migliorare le condizioni di mobilità dei passeggeri e delle merci tramite la ricomposizione modale a vantaggio di vettori meno </w:t>
            </w:r>
            <w:proofErr w:type="spellStart"/>
            <w:r>
              <w:rPr>
                <w:b/>
              </w:rPr>
              <w:t>impattanti</w:t>
            </w:r>
            <w:proofErr w:type="spellEnd"/>
            <w:r>
              <w:rPr>
                <w:b/>
              </w:rPr>
              <w:t xml:space="preserve"> - </w:t>
            </w:r>
            <w:proofErr w:type="spellStart"/>
            <w:r>
              <w:rPr>
                <w:b/>
              </w:rPr>
              <w:t>punteggio</w:t>
            </w:r>
            <w:proofErr w:type="spellEnd"/>
            <w:r>
              <w:rPr>
                <w:b/>
              </w:rPr>
              <w:t xml:space="preserve"> max 10</w:t>
            </w:r>
            <w:r>
              <w:rPr>
                <w:b/>
                <w:sz w:val="22"/>
                <w:szCs w:val="22"/>
              </w:rPr>
              <w:t xml:space="preserve"> </w:t>
            </w:r>
          </w:p>
        </w:tc>
      </w:tr>
      <w:tr w:rsidR="00CC685F">
        <w:trPr>
          <w:jc w:val="center"/>
        </w:trPr>
        <w:tc>
          <w:tcPr>
            <w:tcW w:w="9188"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CC685F" w:rsidRDefault="00166A18">
            <w:pPr>
              <w:ind w:left="0" w:right="2" w:firstLine="0"/>
              <w:jc w:val="left"/>
              <w:rPr>
                <w:sz w:val="18"/>
                <w:szCs w:val="18"/>
              </w:rPr>
            </w:pPr>
            <w:r>
              <w:rPr>
                <w:sz w:val="18"/>
                <w:szCs w:val="18"/>
              </w:rPr>
              <w:t>Punteggio assegnato secondo indicazioni dell’Avviso</w:t>
            </w:r>
          </w:p>
          <w:p w:rsidR="00CC685F" w:rsidRDefault="00166A18">
            <w:pPr>
              <w:pBdr>
                <w:top w:val="nil"/>
                <w:left w:val="nil"/>
                <w:bottom w:val="nil"/>
                <w:right w:val="nil"/>
                <w:between w:val="nil"/>
              </w:pBdr>
              <w:ind w:left="0" w:right="0" w:firstLine="0"/>
              <w:jc w:val="left"/>
              <w:rPr>
                <w:sz w:val="22"/>
                <w:szCs w:val="22"/>
              </w:rPr>
            </w:pPr>
            <w:r>
              <w:rPr>
                <w:sz w:val="22"/>
                <w:szCs w:val="22"/>
              </w:rPr>
              <w:t>Relazione descrittiva</w:t>
            </w:r>
          </w:p>
          <w:p w:rsidR="00CC685F" w:rsidRDefault="00166A18">
            <w:pPr>
              <w:pBdr>
                <w:top w:val="nil"/>
                <w:left w:val="nil"/>
                <w:bottom w:val="nil"/>
                <w:right w:val="nil"/>
                <w:between w:val="nil"/>
              </w:pBdr>
              <w:ind w:left="0" w:right="0" w:firstLine="0"/>
              <w:jc w:val="left"/>
              <w:rPr>
                <w:sz w:val="18"/>
                <w:szCs w:val="18"/>
              </w:rPr>
            </w:pPr>
            <w:r>
              <w:rPr>
                <w:sz w:val="18"/>
                <w:szCs w:val="18"/>
              </w:rPr>
              <w:t xml:space="preserve">Massimo 2000 caratteri </w:t>
            </w:r>
          </w:p>
          <w:p w:rsidR="00CC685F" w:rsidRDefault="00CC685F">
            <w:pPr>
              <w:ind w:left="0" w:right="2" w:firstLine="0"/>
              <w:jc w:val="left"/>
              <w:rPr>
                <w:b/>
                <w:sz w:val="20"/>
                <w:szCs w:val="20"/>
              </w:rPr>
            </w:pPr>
          </w:p>
          <w:p w:rsidR="00CC685F" w:rsidRDefault="00CC685F">
            <w:pPr>
              <w:ind w:left="0" w:right="2" w:firstLine="0"/>
              <w:jc w:val="left"/>
              <w:rPr>
                <w:b/>
                <w:sz w:val="20"/>
                <w:szCs w:val="20"/>
              </w:rPr>
            </w:pPr>
          </w:p>
          <w:p w:rsidR="00CC685F" w:rsidRDefault="00CC685F">
            <w:pPr>
              <w:ind w:left="0" w:right="2" w:firstLine="0"/>
              <w:jc w:val="left"/>
              <w:rPr>
                <w:b/>
                <w:sz w:val="20"/>
                <w:szCs w:val="20"/>
              </w:rPr>
            </w:pPr>
          </w:p>
        </w:tc>
      </w:tr>
      <w:tr w:rsidR="00CC685F">
        <w:trPr>
          <w:jc w:val="center"/>
        </w:trPr>
        <w:tc>
          <w:tcPr>
            <w:tcW w:w="9188" w:type="dxa"/>
            <w:tcBorders>
              <w:top w:val="single" w:sz="4" w:space="0" w:color="000000"/>
              <w:left w:val="single" w:sz="4" w:space="0" w:color="000000"/>
              <w:bottom w:val="nil"/>
              <w:right w:val="single" w:sz="4" w:space="0" w:color="000000"/>
            </w:tcBorders>
            <w:tcMar>
              <w:top w:w="0" w:type="dxa"/>
              <w:left w:w="0" w:type="dxa"/>
              <w:bottom w:w="0" w:type="dxa"/>
              <w:right w:w="0" w:type="dxa"/>
            </w:tcMar>
            <w:vAlign w:val="center"/>
          </w:tcPr>
          <w:p w:rsidR="00CC685F" w:rsidRDefault="00166A18">
            <w:pPr>
              <w:numPr>
                <w:ilvl w:val="0"/>
                <w:numId w:val="4"/>
              </w:numPr>
              <w:pBdr>
                <w:top w:val="nil"/>
                <w:left w:val="nil"/>
                <w:bottom w:val="nil"/>
                <w:right w:val="nil"/>
                <w:between w:val="nil"/>
              </w:pBdr>
              <w:ind w:left="373" w:hanging="373"/>
              <w:rPr>
                <w:b/>
              </w:rPr>
            </w:pPr>
            <w:r>
              <w:rPr>
                <w:b/>
              </w:rPr>
              <w:t xml:space="preserve">Rilevanza dell’operazione in relazione agli aspetti ambientali e di efficienza nell'uso delle risorse - punteggio </w:t>
            </w:r>
            <w:proofErr w:type="spellStart"/>
            <w:r>
              <w:rPr>
                <w:b/>
              </w:rPr>
              <w:t>max</w:t>
            </w:r>
            <w:proofErr w:type="spellEnd"/>
            <w:r>
              <w:rPr>
                <w:b/>
              </w:rPr>
              <w:t xml:space="preserve"> 5</w:t>
            </w:r>
          </w:p>
        </w:tc>
      </w:tr>
      <w:tr w:rsidR="00CC685F">
        <w:trPr>
          <w:jc w:val="center"/>
        </w:trPr>
        <w:tc>
          <w:tcPr>
            <w:tcW w:w="9188"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CC685F" w:rsidRDefault="00166A18">
            <w:pPr>
              <w:ind w:left="0" w:right="2" w:firstLine="0"/>
              <w:jc w:val="left"/>
              <w:rPr>
                <w:sz w:val="18"/>
                <w:szCs w:val="18"/>
              </w:rPr>
            </w:pPr>
            <w:r>
              <w:rPr>
                <w:sz w:val="18"/>
                <w:szCs w:val="18"/>
              </w:rPr>
              <w:t>Punteggio assegnato secondo indicazioni dell’Avviso</w:t>
            </w:r>
          </w:p>
          <w:p w:rsidR="00CC685F" w:rsidRDefault="00166A18">
            <w:pPr>
              <w:pBdr>
                <w:top w:val="nil"/>
                <w:left w:val="nil"/>
                <w:bottom w:val="nil"/>
                <w:right w:val="nil"/>
                <w:between w:val="nil"/>
              </w:pBdr>
              <w:ind w:left="0" w:right="0" w:firstLine="0"/>
              <w:jc w:val="left"/>
              <w:rPr>
                <w:sz w:val="22"/>
                <w:szCs w:val="22"/>
              </w:rPr>
            </w:pPr>
            <w:r>
              <w:rPr>
                <w:sz w:val="22"/>
                <w:szCs w:val="22"/>
              </w:rPr>
              <w:t>Relazione descrittiva</w:t>
            </w:r>
          </w:p>
          <w:p w:rsidR="00CC685F" w:rsidRDefault="00166A18">
            <w:pPr>
              <w:pBdr>
                <w:top w:val="nil"/>
                <w:left w:val="nil"/>
                <w:bottom w:val="nil"/>
                <w:right w:val="nil"/>
                <w:between w:val="nil"/>
              </w:pBdr>
              <w:ind w:left="0" w:right="0" w:firstLine="0"/>
              <w:jc w:val="left"/>
              <w:rPr>
                <w:sz w:val="18"/>
                <w:szCs w:val="18"/>
              </w:rPr>
            </w:pPr>
            <w:r>
              <w:rPr>
                <w:sz w:val="18"/>
                <w:szCs w:val="18"/>
              </w:rPr>
              <w:t xml:space="preserve">Massimo 2000 caratteri </w:t>
            </w:r>
          </w:p>
          <w:p w:rsidR="00CC685F" w:rsidRDefault="00CC685F">
            <w:pPr>
              <w:ind w:left="0" w:right="2" w:firstLine="0"/>
              <w:jc w:val="left"/>
              <w:rPr>
                <w:b/>
                <w:sz w:val="20"/>
                <w:szCs w:val="20"/>
              </w:rPr>
            </w:pPr>
          </w:p>
          <w:p w:rsidR="00CC685F" w:rsidRDefault="00CC685F">
            <w:pPr>
              <w:ind w:left="0" w:right="2" w:firstLine="0"/>
              <w:jc w:val="left"/>
              <w:rPr>
                <w:b/>
                <w:sz w:val="20"/>
                <w:szCs w:val="20"/>
              </w:rPr>
            </w:pPr>
          </w:p>
          <w:p w:rsidR="00CC685F" w:rsidRDefault="00CC685F">
            <w:pPr>
              <w:ind w:left="0" w:right="2" w:firstLine="0"/>
              <w:jc w:val="left"/>
              <w:rPr>
                <w:b/>
                <w:sz w:val="20"/>
                <w:szCs w:val="20"/>
              </w:rPr>
            </w:pPr>
          </w:p>
        </w:tc>
      </w:tr>
      <w:tr w:rsidR="00CC685F">
        <w:trPr>
          <w:jc w:val="center"/>
        </w:trPr>
        <w:tc>
          <w:tcPr>
            <w:tcW w:w="9188" w:type="dxa"/>
            <w:tcBorders>
              <w:top w:val="single" w:sz="4" w:space="0" w:color="000000"/>
              <w:left w:val="single" w:sz="4" w:space="0" w:color="000000"/>
              <w:bottom w:val="nil"/>
              <w:right w:val="single" w:sz="4" w:space="0" w:color="000000"/>
            </w:tcBorders>
            <w:tcMar>
              <w:top w:w="0" w:type="dxa"/>
              <w:left w:w="0" w:type="dxa"/>
              <w:bottom w:w="0" w:type="dxa"/>
              <w:right w:w="0" w:type="dxa"/>
            </w:tcMar>
            <w:vAlign w:val="center"/>
          </w:tcPr>
          <w:p w:rsidR="00CC685F" w:rsidRDefault="00166A18">
            <w:pPr>
              <w:numPr>
                <w:ilvl w:val="0"/>
                <w:numId w:val="4"/>
              </w:numPr>
              <w:pBdr>
                <w:top w:val="nil"/>
                <w:left w:val="nil"/>
                <w:bottom w:val="nil"/>
                <w:right w:val="nil"/>
                <w:between w:val="nil"/>
              </w:pBdr>
              <w:ind w:left="373" w:hanging="373"/>
              <w:rPr>
                <w:b/>
              </w:rPr>
            </w:pPr>
            <w:r>
              <w:rPr>
                <w:b/>
              </w:rPr>
              <w:t xml:space="preserve">Capacità di garantire l’efficacia (puntualità, regolarità, frequenza e velocità/durata) e l’efficienza dei servizi (minimizzazione dei costi e oculatezza nell’utilizzo delle risorse ) - punteggio </w:t>
            </w:r>
            <w:proofErr w:type="spellStart"/>
            <w:r>
              <w:rPr>
                <w:b/>
              </w:rPr>
              <w:t>max</w:t>
            </w:r>
            <w:proofErr w:type="spellEnd"/>
            <w:r>
              <w:rPr>
                <w:b/>
              </w:rPr>
              <w:t xml:space="preserve"> 5</w:t>
            </w:r>
          </w:p>
        </w:tc>
      </w:tr>
      <w:tr w:rsidR="00CC685F">
        <w:trPr>
          <w:jc w:val="center"/>
        </w:trPr>
        <w:tc>
          <w:tcPr>
            <w:tcW w:w="9188"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CC685F" w:rsidRDefault="00166A18">
            <w:pPr>
              <w:ind w:left="0" w:right="2" w:firstLine="0"/>
              <w:jc w:val="left"/>
              <w:rPr>
                <w:sz w:val="18"/>
                <w:szCs w:val="18"/>
              </w:rPr>
            </w:pPr>
            <w:r>
              <w:rPr>
                <w:sz w:val="18"/>
                <w:szCs w:val="18"/>
              </w:rPr>
              <w:t>Punteggio assegnato secondo indicazioni dell’Avviso</w:t>
            </w:r>
          </w:p>
          <w:p w:rsidR="00CC685F" w:rsidRDefault="00166A18">
            <w:pPr>
              <w:ind w:left="0" w:right="2" w:firstLine="0"/>
              <w:jc w:val="left"/>
              <w:rPr>
                <w:sz w:val="18"/>
                <w:szCs w:val="18"/>
              </w:rPr>
            </w:pPr>
            <w:r>
              <w:rPr>
                <w:sz w:val="18"/>
                <w:szCs w:val="18"/>
              </w:rPr>
              <w:t>Relazione descrittiva</w:t>
            </w:r>
          </w:p>
          <w:p w:rsidR="00CC685F" w:rsidRDefault="00166A18">
            <w:pPr>
              <w:ind w:left="0" w:right="2" w:firstLine="0"/>
              <w:jc w:val="left"/>
              <w:rPr>
                <w:sz w:val="18"/>
                <w:szCs w:val="18"/>
              </w:rPr>
            </w:pPr>
            <w:r>
              <w:rPr>
                <w:sz w:val="18"/>
                <w:szCs w:val="18"/>
              </w:rPr>
              <w:lastRenderedPageBreak/>
              <w:t xml:space="preserve">Massimo 2000 caratteri </w:t>
            </w:r>
          </w:p>
          <w:p w:rsidR="00CC685F" w:rsidRDefault="00CC685F">
            <w:pPr>
              <w:ind w:left="0" w:right="2" w:firstLine="0"/>
              <w:jc w:val="left"/>
              <w:rPr>
                <w:sz w:val="18"/>
                <w:szCs w:val="18"/>
              </w:rPr>
            </w:pPr>
          </w:p>
          <w:p w:rsidR="00CC685F" w:rsidRDefault="00CC685F">
            <w:pPr>
              <w:ind w:left="0" w:right="2" w:firstLine="0"/>
              <w:jc w:val="left"/>
              <w:rPr>
                <w:sz w:val="18"/>
                <w:szCs w:val="18"/>
              </w:rPr>
            </w:pPr>
          </w:p>
        </w:tc>
      </w:tr>
      <w:tr w:rsidR="00CC685F">
        <w:trPr>
          <w:jc w:val="center"/>
        </w:trPr>
        <w:tc>
          <w:tcPr>
            <w:tcW w:w="91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C685F" w:rsidRDefault="00166A18">
            <w:pPr>
              <w:numPr>
                <w:ilvl w:val="0"/>
                <w:numId w:val="4"/>
              </w:numPr>
              <w:pBdr>
                <w:top w:val="nil"/>
                <w:left w:val="nil"/>
                <w:bottom w:val="nil"/>
                <w:right w:val="nil"/>
                <w:between w:val="nil"/>
              </w:pBdr>
              <w:ind w:left="373" w:hanging="373"/>
              <w:rPr>
                <w:b/>
              </w:rPr>
            </w:pPr>
            <w:r>
              <w:rPr>
                <w:b/>
              </w:rPr>
              <w:lastRenderedPageBreak/>
              <w:t xml:space="preserve">Presenza di un piano sostenibile di gestione e manutenzione dell’infrastruttura, completo dell’indicazione dei servizi complementari di assistenza all’utenza che verranno assicurati dagli Enti beneficiari - punteggio </w:t>
            </w:r>
            <w:proofErr w:type="spellStart"/>
            <w:r>
              <w:rPr>
                <w:b/>
              </w:rPr>
              <w:t>max</w:t>
            </w:r>
            <w:proofErr w:type="spellEnd"/>
            <w:r>
              <w:rPr>
                <w:b/>
              </w:rPr>
              <w:t xml:space="preserve"> 20</w:t>
            </w:r>
          </w:p>
          <w:p w:rsidR="00CC685F" w:rsidRDefault="00166A18">
            <w:pPr>
              <w:ind w:left="0" w:right="2" w:firstLine="0"/>
              <w:jc w:val="left"/>
              <w:rPr>
                <w:sz w:val="18"/>
                <w:szCs w:val="18"/>
              </w:rPr>
            </w:pPr>
            <w:r>
              <w:rPr>
                <w:sz w:val="18"/>
                <w:szCs w:val="18"/>
              </w:rPr>
              <w:t>Punteggio assegnato secondo indicazioni dell’Avviso</w:t>
            </w:r>
          </w:p>
          <w:p w:rsidR="00CC685F" w:rsidRDefault="00166A18">
            <w:pPr>
              <w:ind w:left="0" w:right="2" w:firstLine="0"/>
              <w:jc w:val="left"/>
              <w:rPr>
                <w:sz w:val="18"/>
                <w:szCs w:val="18"/>
              </w:rPr>
            </w:pPr>
            <w:r>
              <w:rPr>
                <w:sz w:val="18"/>
                <w:szCs w:val="18"/>
              </w:rPr>
              <w:t>Relazione descrittiva</w:t>
            </w:r>
          </w:p>
          <w:p w:rsidR="00CC685F" w:rsidRDefault="00166A18">
            <w:pPr>
              <w:ind w:left="0" w:right="2" w:firstLine="0"/>
              <w:jc w:val="left"/>
              <w:rPr>
                <w:sz w:val="18"/>
                <w:szCs w:val="18"/>
              </w:rPr>
            </w:pPr>
            <w:r>
              <w:rPr>
                <w:sz w:val="18"/>
                <w:szCs w:val="18"/>
              </w:rPr>
              <w:t xml:space="preserve">Massimo 2000 caratteri </w:t>
            </w:r>
          </w:p>
          <w:p w:rsidR="00CC685F" w:rsidRDefault="00CC685F">
            <w:pPr>
              <w:ind w:left="0" w:right="2" w:firstLine="0"/>
              <w:jc w:val="left"/>
              <w:rPr>
                <w:sz w:val="18"/>
                <w:szCs w:val="18"/>
              </w:rPr>
            </w:pPr>
          </w:p>
          <w:p w:rsidR="00CC685F" w:rsidRDefault="00CC685F">
            <w:pPr>
              <w:ind w:left="0" w:right="2" w:firstLine="0"/>
              <w:jc w:val="left"/>
              <w:rPr>
                <w:sz w:val="18"/>
                <w:szCs w:val="18"/>
              </w:rPr>
            </w:pPr>
          </w:p>
        </w:tc>
      </w:tr>
      <w:tr w:rsidR="00CC685F">
        <w:trPr>
          <w:jc w:val="center"/>
        </w:trPr>
        <w:tc>
          <w:tcPr>
            <w:tcW w:w="91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C685F" w:rsidRDefault="00166A18">
            <w:pPr>
              <w:numPr>
                <w:ilvl w:val="0"/>
                <w:numId w:val="4"/>
              </w:numPr>
              <w:pBdr>
                <w:top w:val="nil"/>
                <w:left w:val="nil"/>
                <w:bottom w:val="nil"/>
                <w:right w:val="nil"/>
                <w:between w:val="nil"/>
              </w:pBdr>
              <w:ind w:left="373" w:hanging="373"/>
              <w:rPr>
                <w:b/>
              </w:rPr>
            </w:pPr>
            <w:r>
              <w:rPr>
                <w:b/>
              </w:rPr>
              <w:t xml:space="preserve">Presenza di specifici elementi di valutazione tecnica dell’impatto dei progetti su beni culturali e paesaggistici - punteggio </w:t>
            </w:r>
            <w:proofErr w:type="spellStart"/>
            <w:r>
              <w:rPr>
                <w:b/>
              </w:rPr>
              <w:t>max</w:t>
            </w:r>
            <w:proofErr w:type="spellEnd"/>
            <w:r>
              <w:rPr>
                <w:b/>
              </w:rPr>
              <w:t xml:space="preserve"> 3</w:t>
            </w:r>
          </w:p>
          <w:p w:rsidR="00CC685F" w:rsidRDefault="00166A18">
            <w:pPr>
              <w:ind w:left="0" w:right="2" w:firstLine="0"/>
              <w:jc w:val="left"/>
              <w:rPr>
                <w:sz w:val="18"/>
                <w:szCs w:val="18"/>
              </w:rPr>
            </w:pPr>
            <w:r>
              <w:rPr>
                <w:sz w:val="18"/>
                <w:szCs w:val="18"/>
              </w:rPr>
              <w:t>Punteggio assegnato secondo indicazioni dell’Avviso</w:t>
            </w:r>
          </w:p>
          <w:p w:rsidR="00CC685F" w:rsidRDefault="00166A18">
            <w:pPr>
              <w:ind w:left="0" w:right="2" w:firstLine="0"/>
              <w:jc w:val="left"/>
              <w:rPr>
                <w:sz w:val="18"/>
                <w:szCs w:val="18"/>
              </w:rPr>
            </w:pPr>
            <w:r>
              <w:rPr>
                <w:sz w:val="18"/>
                <w:szCs w:val="18"/>
              </w:rPr>
              <w:t>Relazione descrittiva</w:t>
            </w:r>
          </w:p>
          <w:p w:rsidR="00CC685F" w:rsidRDefault="00166A18">
            <w:pPr>
              <w:ind w:left="0" w:right="2" w:firstLine="0"/>
              <w:jc w:val="left"/>
              <w:rPr>
                <w:sz w:val="18"/>
                <w:szCs w:val="18"/>
              </w:rPr>
            </w:pPr>
            <w:r>
              <w:rPr>
                <w:sz w:val="18"/>
                <w:szCs w:val="18"/>
              </w:rPr>
              <w:t xml:space="preserve">Massimo 2000 caratteri </w:t>
            </w:r>
          </w:p>
          <w:p w:rsidR="00CC685F" w:rsidRDefault="00CC685F">
            <w:pPr>
              <w:ind w:left="0" w:right="2" w:firstLine="0"/>
              <w:jc w:val="left"/>
              <w:rPr>
                <w:sz w:val="18"/>
                <w:szCs w:val="18"/>
              </w:rPr>
            </w:pPr>
          </w:p>
          <w:p w:rsidR="00CC685F" w:rsidRDefault="00CC685F">
            <w:pPr>
              <w:pBdr>
                <w:top w:val="nil"/>
                <w:left w:val="nil"/>
                <w:bottom w:val="nil"/>
                <w:right w:val="nil"/>
                <w:between w:val="nil"/>
              </w:pBdr>
              <w:ind w:left="373" w:hanging="373"/>
              <w:rPr>
                <w:b/>
              </w:rPr>
            </w:pPr>
          </w:p>
        </w:tc>
      </w:tr>
      <w:tr w:rsidR="00CC685F">
        <w:trPr>
          <w:jc w:val="center"/>
        </w:trPr>
        <w:tc>
          <w:tcPr>
            <w:tcW w:w="91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C685F" w:rsidRDefault="00166A18">
            <w:pPr>
              <w:numPr>
                <w:ilvl w:val="0"/>
                <w:numId w:val="4"/>
              </w:numPr>
              <w:pBdr>
                <w:top w:val="nil"/>
                <w:left w:val="nil"/>
                <w:bottom w:val="nil"/>
                <w:right w:val="nil"/>
                <w:between w:val="nil"/>
              </w:pBdr>
              <w:ind w:left="373" w:hanging="373"/>
              <w:rPr>
                <w:b/>
              </w:rPr>
            </w:pPr>
            <w:r>
              <w:rPr>
                <w:b/>
              </w:rPr>
              <w:t xml:space="preserve">Disponibilità, in caso di vincolo paesaggistico, di rilascio della specifica autorizzazione da parte degli enti competenti per materia, nell’ambito della Regione Siciliana - punteggio </w:t>
            </w:r>
            <w:proofErr w:type="spellStart"/>
            <w:r>
              <w:rPr>
                <w:b/>
              </w:rPr>
              <w:t>max</w:t>
            </w:r>
            <w:proofErr w:type="spellEnd"/>
            <w:r>
              <w:rPr>
                <w:b/>
              </w:rPr>
              <w:t xml:space="preserve"> 2</w:t>
            </w:r>
          </w:p>
          <w:p w:rsidR="00CC685F" w:rsidRDefault="00166A18">
            <w:pPr>
              <w:ind w:left="0" w:right="2" w:firstLine="0"/>
              <w:jc w:val="left"/>
              <w:rPr>
                <w:sz w:val="18"/>
                <w:szCs w:val="18"/>
              </w:rPr>
            </w:pPr>
            <w:r>
              <w:rPr>
                <w:sz w:val="18"/>
                <w:szCs w:val="18"/>
              </w:rPr>
              <w:t>Punteggio assegnato secondo indicazioni dell’Avviso</w:t>
            </w:r>
          </w:p>
          <w:p w:rsidR="00CC685F" w:rsidRDefault="00166A18">
            <w:pPr>
              <w:ind w:left="0" w:right="2" w:firstLine="0"/>
              <w:jc w:val="left"/>
              <w:rPr>
                <w:sz w:val="18"/>
                <w:szCs w:val="18"/>
              </w:rPr>
            </w:pPr>
            <w:r>
              <w:rPr>
                <w:sz w:val="18"/>
                <w:szCs w:val="18"/>
              </w:rPr>
              <w:t>Relazione descrittiva</w:t>
            </w:r>
          </w:p>
          <w:p w:rsidR="00CC685F" w:rsidRDefault="00166A18">
            <w:pPr>
              <w:ind w:left="0" w:right="2" w:firstLine="0"/>
              <w:jc w:val="left"/>
              <w:rPr>
                <w:sz w:val="18"/>
                <w:szCs w:val="18"/>
              </w:rPr>
            </w:pPr>
            <w:r>
              <w:rPr>
                <w:sz w:val="18"/>
                <w:szCs w:val="18"/>
              </w:rPr>
              <w:t xml:space="preserve">Massimo 2000 caratteri </w:t>
            </w:r>
          </w:p>
          <w:p w:rsidR="00CC685F" w:rsidRDefault="00CC685F">
            <w:pPr>
              <w:ind w:left="0" w:right="2" w:firstLine="0"/>
              <w:jc w:val="left"/>
              <w:rPr>
                <w:sz w:val="18"/>
                <w:szCs w:val="18"/>
              </w:rPr>
            </w:pPr>
          </w:p>
          <w:p w:rsidR="00CC685F" w:rsidRDefault="00CC685F">
            <w:pPr>
              <w:pBdr>
                <w:top w:val="nil"/>
                <w:left w:val="nil"/>
                <w:bottom w:val="nil"/>
                <w:right w:val="nil"/>
                <w:between w:val="nil"/>
              </w:pBdr>
              <w:ind w:left="373" w:hanging="373"/>
              <w:rPr>
                <w:b/>
              </w:rPr>
            </w:pPr>
          </w:p>
        </w:tc>
      </w:tr>
      <w:tr w:rsidR="00CC685F">
        <w:trPr>
          <w:jc w:val="center"/>
        </w:trPr>
        <w:tc>
          <w:tcPr>
            <w:tcW w:w="91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C685F" w:rsidRDefault="00166A18">
            <w:pPr>
              <w:numPr>
                <w:ilvl w:val="0"/>
                <w:numId w:val="4"/>
              </w:numPr>
              <w:pBdr>
                <w:top w:val="nil"/>
                <w:left w:val="nil"/>
                <w:bottom w:val="nil"/>
                <w:right w:val="nil"/>
                <w:between w:val="nil"/>
              </w:pBdr>
              <w:ind w:left="373" w:hanging="373"/>
              <w:rPr>
                <w:b/>
              </w:rPr>
            </w:pPr>
            <w:r>
              <w:rPr>
                <w:b/>
              </w:rPr>
              <w:t xml:space="preserve">Ricorso a modalità di finanza di progetto - punteggio </w:t>
            </w:r>
            <w:proofErr w:type="spellStart"/>
            <w:r>
              <w:rPr>
                <w:b/>
              </w:rPr>
              <w:t>max</w:t>
            </w:r>
            <w:proofErr w:type="spellEnd"/>
            <w:r>
              <w:rPr>
                <w:b/>
              </w:rPr>
              <w:t xml:space="preserve"> 5</w:t>
            </w:r>
          </w:p>
          <w:p w:rsidR="00CC685F" w:rsidRDefault="00166A18">
            <w:pPr>
              <w:ind w:left="0" w:right="2" w:firstLine="0"/>
              <w:jc w:val="left"/>
              <w:rPr>
                <w:sz w:val="18"/>
                <w:szCs w:val="18"/>
              </w:rPr>
            </w:pPr>
            <w:r>
              <w:rPr>
                <w:sz w:val="18"/>
                <w:szCs w:val="18"/>
              </w:rPr>
              <w:t>Punteggio assegnato secondo indicazioni dell’Avviso</w:t>
            </w:r>
          </w:p>
          <w:p w:rsidR="00CC685F" w:rsidRDefault="00166A18">
            <w:pPr>
              <w:ind w:left="0" w:right="2" w:firstLine="0"/>
              <w:jc w:val="left"/>
              <w:rPr>
                <w:sz w:val="18"/>
                <w:szCs w:val="18"/>
              </w:rPr>
            </w:pPr>
            <w:r>
              <w:rPr>
                <w:sz w:val="18"/>
                <w:szCs w:val="18"/>
              </w:rPr>
              <w:t>Relazione descrittiva</w:t>
            </w:r>
          </w:p>
          <w:p w:rsidR="00CC685F" w:rsidRDefault="00166A18">
            <w:pPr>
              <w:ind w:left="0" w:right="2" w:firstLine="0"/>
              <w:jc w:val="left"/>
              <w:rPr>
                <w:sz w:val="18"/>
                <w:szCs w:val="18"/>
              </w:rPr>
            </w:pPr>
            <w:r>
              <w:rPr>
                <w:sz w:val="18"/>
                <w:szCs w:val="18"/>
              </w:rPr>
              <w:t xml:space="preserve">Massimo 2000 caratteri </w:t>
            </w:r>
          </w:p>
          <w:p w:rsidR="00CC685F" w:rsidRDefault="00CC685F">
            <w:pPr>
              <w:ind w:left="0" w:right="2" w:firstLine="0"/>
              <w:jc w:val="left"/>
              <w:rPr>
                <w:sz w:val="18"/>
                <w:szCs w:val="18"/>
              </w:rPr>
            </w:pPr>
          </w:p>
          <w:p w:rsidR="00CC685F" w:rsidRDefault="00CC685F">
            <w:pPr>
              <w:pBdr>
                <w:top w:val="nil"/>
                <w:left w:val="nil"/>
                <w:bottom w:val="nil"/>
                <w:right w:val="nil"/>
                <w:between w:val="nil"/>
              </w:pBdr>
              <w:ind w:left="373" w:hanging="373"/>
              <w:rPr>
                <w:b/>
              </w:rPr>
            </w:pPr>
          </w:p>
        </w:tc>
      </w:tr>
      <w:tr w:rsidR="00CC685F">
        <w:trPr>
          <w:jc w:val="center"/>
        </w:trPr>
        <w:tc>
          <w:tcPr>
            <w:tcW w:w="91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C685F" w:rsidRDefault="00166A18">
            <w:pPr>
              <w:numPr>
                <w:ilvl w:val="0"/>
                <w:numId w:val="4"/>
              </w:numPr>
              <w:pBdr>
                <w:top w:val="nil"/>
                <w:left w:val="nil"/>
                <w:bottom w:val="nil"/>
                <w:right w:val="nil"/>
                <w:between w:val="nil"/>
              </w:pBdr>
              <w:ind w:left="373" w:hanging="373"/>
              <w:rPr>
                <w:b/>
              </w:rPr>
            </w:pPr>
            <w:r>
              <w:rPr>
                <w:b/>
              </w:rPr>
              <w:t xml:space="preserve">Prossimità ai principali nodi di intercambio con i sistemi di trasporto su ferro a guida vincolata - punteggio </w:t>
            </w:r>
            <w:proofErr w:type="spellStart"/>
            <w:r>
              <w:rPr>
                <w:b/>
              </w:rPr>
              <w:t>max</w:t>
            </w:r>
            <w:proofErr w:type="spellEnd"/>
            <w:r>
              <w:rPr>
                <w:b/>
              </w:rPr>
              <w:t xml:space="preserve"> 10</w:t>
            </w:r>
          </w:p>
          <w:p w:rsidR="00CC685F" w:rsidRDefault="00166A18">
            <w:pPr>
              <w:ind w:left="0" w:right="2" w:firstLine="0"/>
              <w:jc w:val="left"/>
              <w:rPr>
                <w:sz w:val="18"/>
                <w:szCs w:val="18"/>
              </w:rPr>
            </w:pPr>
            <w:r>
              <w:rPr>
                <w:sz w:val="18"/>
                <w:szCs w:val="18"/>
              </w:rPr>
              <w:t>Punteggio assegnato secondo indicazioni dell’Avviso</w:t>
            </w:r>
          </w:p>
          <w:p w:rsidR="00CC685F" w:rsidRDefault="00166A18">
            <w:pPr>
              <w:ind w:left="0" w:right="2" w:firstLine="0"/>
              <w:jc w:val="left"/>
              <w:rPr>
                <w:sz w:val="18"/>
                <w:szCs w:val="18"/>
              </w:rPr>
            </w:pPr>
            <w:r>
              <w:rPr>
                <w:sz w:val="18"/>
                <w:szCs w:val="18"/>
              </w:rPr>
              <w:t>Relazione descrittiva</w:t>
            </w:r>
          </w:p>
          <w:p w:rsidR="00CC685F" w:rsidRDefault="00166A18">
            <w:pPr>
              <w:ind w:left="0" w:right="2" w:firstLine="0"/>
              <w:jc w:val="left"/>
              <w:rPr>
                <w:sz w:val="18"/>
                <w:szCs w:val="18"/>
              </w:rPr>
            </w:pPr>
            <w:r>
              <w:rPr>
                <w:sz w:val="18"/>
                <w:szCs w:val="18"/>
              </w:rPr>
              <w:t xml:space="preserve">Massimo 2000 caratteri </w:t>
            </w:r>
          </w:p>
          <w:p w:rsidR="00CC685F" w:rsidRDefault="00CC685F">
            <w:pPr>
              <w:ind w:left="0" w:right="2" w:firstLine="0"/>
              <w:jc w:val="left"/>
              <w:rPr>
                <w:sz w:val="18"/>
                <w:szCs w:val="18"/>
              </w:rPr>
            </w:pPr>
          </w:p>
          <w:p w:rsidR="00CC685F" w:rsidRDefault="00CC685F">
            <w:pPr>
              <w:pBdr>
                <w:top w:val="nil"/>
                <w:left w:val="nil"/>
                <w:bottom w:val="nil"/>
                <w:right w:val="nil"/>
                <w:between w:val="nil"/>
              </w:pBdr>
              <w:ind w:left="373" w:hanging="373"/>
              <w:rPr>
                <w:b/>
              </w:rPr>
            </w:pPr>
          </w:p>
        </w:tc>
      </w:tr>
    </w:tbl>
    <w:p w:rsidR="00CC685F" w:rsidRDefault="00CC685F">
      <w:pPr>
        <w:spacing w:after="41" w:line="259" w:lineRule="auto"/>
        <w:ind w:left="-122" w:right="0" w:firstLine="0"/>
      </w:pPr>
    </w:p>
    <w:p w:rsidR="00CC685F" w:rsidRDefault="00CC685F">
      <w:pPr>
        <w:spacing w:after="41" w:line="259" w:lineRule="auto"/>
        <w:ind w:left="-122" w:right="0" w:firstLine="0"/>
      </w:pPr>
    </w:p>
    <w:p w:rsidR="00CC685F" w:rsidRDefault="00CC685F">
      <w:pPr>
        <w:spacing w:after="41" w:line="259" w:lineRule="auto"/>
        <w:ind w:left="-122" w:right="0" w:firstLine="0"/>
      </w:pPr>
    </w:p>
    <w:sectPr w:rsidR="00CC685F">
      <w:headerReference w:type="even" r:id="rId34"/>
      <w:headerReference w:type="default" r:id="rId35"/>
      <w:footerReference w:type="even" r:id="rId36"/>
      <w:footerReference w:type="default" r:id="rId37"/>
      <w:pgSz w:w="11906" w:h="16838"/>
      <w:pgMar w:top="1429" w:right="1129" w:bottom="1135" w:left="1133" w:header="720" w:footer="659" w:gutter="0"/>
      <w:cols w:space="720" w:equalWidth="0">
        <w:col w:w="997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2B0" w:rsidRDefault="009002B0">
      <w:pPr>
        <w:spacing w:after="0" w:line="240" w:lineRule="auto"/>
      </w:pPr>
      <w:r>
        <w:separator/>
      </w:r>
    </w:p>
  </w:endnote>
  <w:endnote w:type="continuationSeparator" w:id="0">
    <w:p w:rsidR="009002B0" w:rsidRDefault="00900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A18" w:rsidRDefault="00166A18">
    <w:pPr>
      <w:pBdr>
        <w:top w:val="nil"/>
        <w:left w:val="nil"/>
        <w:bottom w:val="nil"/>
        <w:right w:val="nil"/>
        <w:between w:val="nil"/>
      </w:pBdr>
      <w:tabs>
        <w:tab w:val="center" w:pos="4819"/>
        <w:tab w:val="right" w:pos="9638"/>
      </w:tabs>
      <w:spacing w:after="0" w:line="240" w:lineRule="auto"/>
      <w:jc w:val="right"/>
    </w:pPr>
    <w:r>
      <w:fldChar w:fldCharType="begin"/>
    </w:r>
    <w:r>
      <w:instrText>PAGE</w:instrText>
    </w:r>
    <w:r>
      <w:fldChar w:fldCharType="separate"/>
    </w:r>
    <w:r w:rsidR="000A759C">
      <w:rPr>
        <w:noProof/>
      </w:rPr>
      <w:t>2</w:t>
    </w:r>
    <w:r>
      <w:fldChar w:fldCharType="end"/>
    </w:r>
  </w:p>
  <w:p w:rsidR="00166A18" w:rsidRDefault="00166A18">
    <w:pPr>
      <w:pBdr>
        <w:top w:val="nil"/>
        <w:left w:val="nil"/>
        <w:bottom w:val="nil"/>
        <w:right w:val="nil"/>
        <w:between w:val="nil"/>
      </w:pBdr>
      <w:tabs>
        <w:tab w:val="center" w:pos="4819"/>
        <w:tab w:val="right" w:pos="9638"/>
      </w:tabs>
      <w:spacing w:after="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A18" w:rsidRDefault="00166A18">
    <w:pPr>
      <w:pBdr>
        <w:top w:val="nil"/>
        <w:left w:val="nil"/>
        <w:bottom w:val="nil"/>
        <w:right w:val="nil"/>
        <w:between w:val="nil"/>
      </w:pBdr>
      <w:tabs>
        <w:tab w:val="center" w:pos="4819"/>
        <w:tab w:val="right" w:pos="9638"/>
      </w:tabs>
      <w:spacing w:after="0" w:line="240" w:lineRule="auto"/>
      <w:jc w:val="right"/>
    </w:pPr>
    <w:r>
      <w:fldChar w:fldCharType="begin"/>
    </w:r>
    <w:r>
      <w:instrText>PAGE</w:instrText>
    </w:r>
    <w:r>
      <w:fldChar w:fldCharType="separate"/>
    </w:r>
    <w:r w:rsidR="000A759C">
      <w:rPr>
        <w:noProof/>
      </w:rPr>
      <w:t>3</w:t>
    </w:r>
    <w:r>
      <w:fldChar w:fldCharType="end"/>
    </w:r>
  </w:p>
  <w:p w:rsidR="00166A18" w:rsidRDefault="00166A18">
    <w:pPr>
      <w:pBdr>
        <w:top w:val="nil"/>
        <w:left w:val="nil"/>
        <w:bottom w:val="nil"/>
        <w:right w:val="nil"/>
        <w:between w:val="nil"/>
      </w:pBdr>
      <w:tabs>
        <w:tab w:val="center" w:pos="4819"/>
        <w:tab w:val="right" w:pos="9638"/>
      </w:tabs>
      <w:spacing w:after="0"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A18" w:rsidRDefault="00166A18">
    <w:pPr>
      <w:spacing w:after="160" w:line="259" w:lineRule="auto"/>
      <w:ind w:left="0" w:righ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A18" w:rsidRDefault="00166A18">
    <w:pPr>
      <w:pBdr>
        <w:top w:val="nil"/>
        <w:left w:val="nil"/>
        <w:bottom w:val="nil"/>
        <w:right w:val="nil"/>
        <w:between w:val="nil"/>
      </w:pBdr>
      <w:tabs>
        <w:tab w:val="center" w:pos="4819"/>
        <w:tab w:val="right" w:pos="9638"/>
      </w:tabs>
      <w:spacing w:after="0" w:line="240" w:lineRule="auto"/>
      <w:jc w:val="right"/>
    </w:pPr>
    <w:r>
      <w:fldChar w:fldCharType="begin"/>
    </w:r>
    <w:r>
      <w:instrText>PAGE</w:instrText>
    </w:r>
    <w:r>
      <w:fldChar w:fldCharType="separate"/>
    </w:r>
    <w:r w:rsidR="000A759C">
      <w:rPr>
        <w:noProof/>
      </w:rPr>
      <w:t>22</w:t>
    </w:r>
    <w:r>
      <w:fldChar w:fldCharType="end"/>
    </w:r>
  </w:p>
  <w:p w:rsidR="00166A18" w:rsidRDefault="00166A18">
    <w:pPr>
      <w:pBdr>
        <w:top w:val="nil"/>
        <w:left w:val="nil"/>
        <w:bottom w:val="nil"/>
        <w:right w:val="nil"/>
        <w:between w:val="nil"/>
      </w:pBdr>
      <w:tabs>
        <w:tab w:val="center" w:pos="4819"/>
        <w:tab w:val="right" w:pos="9638"/>
      </w:tabs>
      <w:spacing w:after="0" w:line="240" w:lineRule="auto"/>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A18" w:rsidRDefault="00166A18">
    <w:pPr>
      <w:pBdr>
        <w:top w:val="nil"/>
        <w:left w:val="nil"/>
        <w:bottom w:val="nil"/>
        <w:right w:val="nil"/>
        <w:between w:val="nil"/>
      </w:pBdr>
      <w:tabs>
        <w:tab w:val="center" w:pos="4819"/>
        <w:tab w:val="right" w:pos="9638"/>
      </w:tabs>
      <w:spacing w:after="0" w:line="240" w:lineRule="auto"/>
      <w:jc w:val="right"/>
    </w:pPr>
    <w:r>
      <w:fldChar w:fldCharType="begin"/>
    </w:r>
    <w:r>
      <w:instrText>PAGE</w:instrText>
    </w:r>
    <w:r>
      <w:fldChar w:fldCharType="separate"/>
    </w:r>
    <w:r w:rsidR="000A759C">
      <w:rPr>
        <w:noProof/>
      </w:rPr>
      <w:t>21</w:t>
    </w:r>
    <w:r>
      <w:fldChar w:fldCharType="end"/>
    </w:r>
  </w:p>
  <w:p w:rsidR="00166A18" w:rsidRDefault="00166A18">
    <w:pPr>
      <w:pBdr>
        <w:top w:val="nil"/>
        <w:left w:val="nil"/>
        <w:bottom w:val="nil"/>
        <w:right w:val="nil"/>
        <w:between w:val="nil"/>
      </w:pBdr>
      <w:tabs>
        <w:tab w:val="center" w:pos="4819"/>
        <w:tab w:val="right" w:pos="9638"/>
      </w:tabs>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2B0" w:rsidRDefault="009002B0">
      <w:pPr>
        <w:spacing w:after="0" w:line="240" w:lineRule="auto"/>
      </w:pPr>
      <w:r>
        <w:separator/>
      </w:r>
    </w:p>
  </w:footnote>
  <w:footnote w:type="continuationSeparator" w:id="0">
    <w:p w:rsidR="009002B0" w:rsidRDefault="009002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A18" w:rsidRDefault="00166A18">
    <w:pPr>
      <w:spacing w:after="16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A18" w:rsidRDefault="00166A18">
    <w:pPr>
      <w:spacing w:after="160" w:line="259"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A18" w:rsidRDefault="00166A18">
    <w:pPr>
      <w:spacing w:after="160" w:line="259" w:lineRule="auto"/>
      <w:ind w:left="0"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A18" w:rsidRDefault="00166A18">
    <w:pPr>
      <w:spacing w:after="160" w:line="259" w:lineRule="auto"/>
      <w:ind w:left="0" w:righ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A18" w:rsidRDefault="00166A18">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B7D87"/>
    <w:multiLevelType w:val="multilevel"/>
    <w:tmpl w:val="F0BE3F8C"/>
    <w:lvl w:ilvl="0">
      <w:start w:val="1"/>
      <w:numFmt w:val="decimal"/>
      <w:lvlText w:val="%1."/>
      <w:lvlJc w:val="left"/>
      <w:pPr>
        <w:ind w:left="360" w:hanging="360"/>
      </w:pPr>
      <w:rPr>
        <w:rFonts w:ascii="Calibri" w:eastAsia="Calibri" w:hAnsi="Calibri" w:cs="Calibri"/>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4"/>
        <w:szCs w:val="24"/>
        <w:u w:val="none"/>
        <w:shd w:val="clear" w:color="auto" w:fill="auto"/>
        <w:vertAlign w:val="baseline"/>
      </w:rPr>
    </w:lvl>
  </w:abstractNum>
  <w:abstractNum w:abstractNumId="1">
    <w:nsid w:val="05A112C1"/>
    <w:multiLevelType w:val="multilevel"/>
    <w:tmpl w:val="5B10C9D4"/>
    <w:lvl w:ilvl="0">
      <w:start w:val="1"/>
      <w:numFmt w:val="decimal"/>
      <w:lvlText w:val="%1."/>
      <w:lvlJc w:val="left"/>
      <w:pPr>
        <w:ind w:left="358" w:hanging="358"/>
      </w:pPr>
      <w:rPr>
        <w:rFonts w:ascii="Calibri" w:eastAsia="Calibri" w:hAnsi="Calibri" w:cs="Calibri"/>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4"/>
        <w:szCs w:val="24"/>
        <w:u w:val="none"/>
        <w:shd w:val="clear" w:color="auto" w:fill="auto"/>
        <w:vertAlign w:val="baseline"/>
      </w:rPr>
    </w:lvl>
  </w:abstractNum>
  <w:abstractNum w:abstractNumId="2">
    <w:nsid w:val="0C030240"/>
    <w:multiLevelType w:val="multilevel"/>
    <w:tmpl w:val="F42CFA36"/>
    <w:lvl w:ilvl="0">
      <w:start w:val="1"/>
      <w:numFmt w:val="bullet"/>
      <w:lvlText w:val="-"/>
      <w:lvlJc w:val="left"/>
      <w:pPr>
        <w:ind w:left="720" w:hanging="360"/>
      </w:pPr>
      <w:rPr>
        <w:rFonts w:ascii="Calibri" w:eastAsia="Calibri" w:hAnsi="Calibri" w:cs="Calibri"/>
        <w:b w:val="0"/>
        <w:i w:val="0"/>
        <w:strike w:val="0"/>
        <w:color w:val="000000"/>
        <w:sz w:val="24"/>
        <w:szCs w:val="24"/>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E7B275B"/>
    <w:multiLevelType w:val="multilevel"/>
    <w:tmpl w:val="2E40BCF0"/>
    <w:lvl w:ilvl="0">
      <w:start w:val="1"/>
      <w:numFmt w:val="decimal"/>
      <w:lvlText w:val="%1."/>
      <w:lvlJc w:val="left"/>
      <w:pPr>
        <w:ind w:left="360" w:hanging="360"/>
      </w:pPr>
      <w:rPr>
        <w:rFonts w:ascii="Calibri" w:eastAsia="Calibri" w:hAnsi="Calibri" w:cs="Calibri"/>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4"/>
        <w:szCs w:val="24"/>
        <w:u w:val="none"/>
        <w:shd w:val="clear" w:color="auto" w:fill="auto"/>
        <w:vertAlign w:val="baseline"/>
      </w:rPr>
    </w:lvl>
  </w:abstractNum>
  <w:abstractNum w:abstractNumId="4">
    <w:nsid w:val="129E7074"/>
    <w:multiLevelType w:val="multilevel"/>
    <w:tmpl w:val="B83A3C5A"/>
    <w:lvl w:ilvl="0">
      <w:start w:val="1"/>
      <w:numFmt w:val="decimal"/>
      <w:lvlText w:val="%1."/>
      <w:lvlJc w:val="left"/>
      <w:pPr>
        <w:ind w:left="360" w:hanging="360"/>
      </w:pPr>
      <w:rPr>
        <w:rFonts w:ascii="Calibri" w:eastAsia="Calibri" w:hAnsi="Calibri" w:cs="Calibri"/>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4"/>
        <w:szCs w:val="24"/>
        <w:u w:val="none"/>
        <w:shd w:val="clear" w:color="auto" w:fill="auto"/>
        <w:vertAlign w:val="baseline"/>
      </w:rPr>
    </w:lvl>
  </w:abstractNum>
  <w:abstractNum w:abstractNumId="5">
    <w:nsid w:val="18896302"/>
    <w:multiLevelType w:val="multilevel"/>
    <w:tmpl w:val="39DCF69C"/>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nsid w:val="1AA019C6"/>
    <w:multiLevelType w:val="multilevel"/>
    <w:tmpl w:val="F230D50A"/>
    <w:lvl w:ilvl="0">
      <w:start w:val="1"/>
      <w:numFmt w:val="decimal"/>
      <w:lvlText w:val="%1."/>
      <w:lvlJc w:val="left"/>
      <w:pPr>
        <w:ind w:left="360" w:hanging="360"/>
      </w:pPr>
      <w:rPr>
        <w:rFonts w:ascii="Calibri" w:eastAsia="Calibri" w:hAnsi="Calibri" w:cs="Calibri"/>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4"/>
        <w:szCs w:val="24"/>
        <w:u w:val="none"/>
        <w:shd w:val="clear" w:color="auto" w:fill="auto"/>
        <w:vertAlign w:val="baseline"/>
      </w:rPr>
    </w:lvl>
  </w:abstractNum>
  <w:abstractNum w:abstractNumId="7">
    <w:nsid w:val="1C0C2916"/>
    <w:multiLevelType w:val="multilevel"/>
    <w:tmpl w:val="FB966BB6"/>
    <w:lvl w:ilvl="0">
      <w:start w:val="1"/>
      <w:numFmt w:val="decimal"/>
      <w:lvlText w:val="%1"/>
      <w:lvlJc w:val="left"/>
      <w:pPr>
        <w:ind w:left="360" w:hanging="360"/>
      </w:pPr>
      <w:rPr>
        <w:rFonts w:ascii="Calibri" w:eastAsia="Calibri" w:hAnsi="Calibri" w:cs="Calibri"/>
        <w:b w:val="0"/>
        <w:i w:val="0"/>
        <w:strike w:val="0"/>
        <w:color w:val="000000"/>
        <w:sz w:val="24"/>
        <w:szCs w:val="24"/>
        <w:u w:val="none"/>
        <w:shd w:val="clear" w:color="auto" w:fill="auto"/>
        <w:vertAlign w:val="baseline"/>
      </w:rPr>
    </w:lvl>
    <w:lvl w:ilvl="1">
      <w:start w:val="1"/>
      <w:numFmt w:val="lowerLetter"/>
      <w:lvlText w:val="%2)"/>
      <w:lvlJc w:val="left"/>
      <w:pPr>
        <w:ind w:left="720" w:hanging="720"/>
      </w:pPr>
      <w:rPr>
        <w:rFonts w:ascii="Calibri" w:eastAsia="Calibri" w:hAnsi="Calibri" w:cs="Calibri"/>
        <w:b w:val="0"/>
        <w:i w:val="0"/>
        <w:strike w:val="0"/>
        <w:color w:val="000000"/>
        <w:sz w:val="24"/>
        <w:szCs w:val="24"/>
        <w:u w:val="none"/>
        <w:shd w:val="clear" w:color="auto" w:fill="auto"/>
        <w:vertAlign w:val="baseline"/>
      </w:rPr>
    </w:lvl>
    <w:lvl w:ilvl="2">
      <w:start w:val="1"/>
      <w:numFmt w:val="lowerRoman"/>
      <w:lvlText w:val="%3"/>
      <w:lvlJc w:val="left"/>
      <w:pPr>
        <w:ind w:left="1440" w:hanging="1440"/>
      </w:pPr>
      <w:rPr>
        <w:rFonts w:ascii="Calibri" w:eastAsia="Calibri" w:hAnsi="Calibri" w:cs="Calibri"/>
        <w:b w:val="0"/>
        <w:i w:val="0"/>
        <w:strike w:val="0"/>
        <w:color w:val="000000"/>
        <w:sz w:val="24"/>
        <w:szCs w:val="24"/>
        <w:u w:val="none"/>
        <w:shd w:val="clear" w:color="auto" w:fill="auto"/>
        <w:vertAlign w:val="baseline"/>
      </w:rPr>
    </w:lvl>
    <w:lvl w:ilvl="3">
      <w:start w:val="1"/>
      <w:numFmt w:val="decimal"/>
      <w:lvlText w:val="%4"/>
      <w:lvlJc w:val="left"/>
      <w:pPr>
        <w:ind w:left="2160" w:hanging="2160"/>
      </w:pPr>
      <w:rPr>
        <w:rFonts w:ascii="Calibri" w:eastAsia="Calibri" w:hAnsi="Calibri" w:cs="Calibri"/>
        <w:b w:val="0"/>
        <w:i w:val="0"/>
        <w:strike w:val="0"/>
        <w:color w:val="000000"/>
        <w:sz w:val="24"/>
        <w:szCs w:val="24"/>
        <w:u w:val="none"/>
        <w:shd w:val="clear" w:color="auto" w:fill="auto"/>
        <w:vertAlign w:val="baseline"/>
      </w:rPr>
    </w:lvl>
    <w:lvl w:ilvl="4">
      <w:start w:val="1"/>
      <w:numFmt w:val="lowerLetter"/>
      <w:lvlText w:val="%5"/>
      <w:lvlJc w:val="left"/>
      <w:pPr>
        <w:ind w:left="2880" w:hanging="2880"/>
      </w:pPr>
      <w:rPr>
        <w:rFonts w:ascii="Calibri" w:eastAsia="Calibri" w:hAnsi="Calibri" w:cs="Calibri"/>
        <w:b w:val="0"/>
        <w:i w:val="0"/>
        <w:strike w:val="0"/>
        <w:color w:val="000000"/>
        <w:sz w:val="24"/>
        <w:szCs w:val="24"/>
        <w:u w:val="none"/>
        <w:shd w:val="clear" w:color="auto" w:fill="auto"/>
        <w:vertAlign w:val="baseline"/>
      </w:rPr>
    </w:lvl>
    <w:lvl w:ilvl="5">
      <w:start w:val="1"/>
      <w:numFmt w:val="lowerRoman"/>
      <w:lvlText w:val="%6"/>
      <w:lvlJc w:val="left"/>
      <w:pPr>
        <w:ind w:left="3600" w:hanging="3600"/>
      </w:pPr>
      <w:rPr>
        <w:rFonts w:ascii="Calibri" w:eastAsia="Calibri" w:hAnsi="Calibri" w:cs="Calibri"/>
        <w:b w:val="0"/>
        <w:i w:val="0"/>
        <w:strike w:val="0"/>
        <w:color w:val="000000"/>
        <w:sz w:val="24"/>
        <w:szCs w:val="24"/>
        <w:u w:val="none"/>
        <w:shd w:val="clear" w:color="auto" w:fill="auto"/>
        <w:vertAlign w:val="baseline"/>
      </w:rPr>
    </w:lvl>
    <w:lvl w:ilvl="6">
      <w:start w:val="1"/>
      <w:numFmt w:val="decimal"/>
      <w:lvlText w:val="%7"/>
      <w:lvlJc w:val="left"/>
      <w:pPr>
        <w:ind w:left="4320" w:hanging="4320"/>
      </w:pPr>
      <w:rPr>
        <w:rFonts w:ascii="Calibri" w:eastAsia="Calibri" w:hAnsi="Calibri" w:cs="Calibri"/>
        <w:b w:val="0"/>
        <w:i w:val="0"/>
        <w:strike w:val="0"/>
        <w:color w:val="000000"/>
        <w:sz w:val="24"/>
        <w:szCs w:val="24"/>
        <w:u w:val="none"/>
        <w:shd w:val="clear" w:color="auto" w:fill="auto"/>
        <w:vertAlign w:val="baseline"/>
      </w:rPr>
    </w:lvl>
    <w:lvl w:ilvl="7">
      <w:start w:val="1"/>
      <w:numFmt w:val="lowerLetter"/>
      <w:lvlText w:val="%8"/>
      <w:lvlJc w:val="left"/>
      <w:pPr>
        <w:ind w:left="5040" w:hanging="5040"/>
      </w:pPr>
      <w:rPr>
        <w:rFonts w:ascii="Calibri" w:eastAsia="Calibri" w:hAnsi="Calibri" w:cs="Calibri"/>
        <w:b w:val="0"/>
        <w:i w:val="0"/>
        <w:strike w:val="0"/>
        <w:color w:val="000000"/>
        <w:sz w:val="24"/>
        <w:szCs w:val="24"/>
        <w:u w:val="none"/>
        <w:shd w:val="clear" w:color="auto" w:fill="auto"/>
        <w:vertAlign w:val="baseline"/>
      </w:rPr>
    </w:lvl>
    <w:lvl w:ilvl="8">
      <w:start w:val="1"/>
      <w:numFmt w:val="lowerRoman"/>
      <w:lvlText w:val="%9"/>
      <w:lvlJc w:val="left"/>
      <w:pPr>
        <w:ind w:left="5760" w:hanging="5760"/>
      </w:pPr>
      <w:rPr>
        <w:rFonts w:ascii="Calibri" w:eastAsia="Calibri" w:hAnsi="Calibri" w:cs="Calibri"/>
        <w:b w:val="0"/>
        <w:i w:val="0"/>
        <w:strike w:val="0"/>
        <w:color w:val="000000"/>
        <w:sz w:val="24"/>
        <w:szCs w:val="24"/>
        <w:u w:val="none"/>
        <w:shd w:val="clear" w:color="auto" w:fill="auto"/>
        <w:vertAlign w:val="baseline"/>
      </w:rPr>
    </w:lvl>
  </w:abstractNum>
  <w:abstractNum w:abstractNumId="8">
    <w:nsid w:val="1DB569D4"/>
    <w:multiLevelType w:val="multilevel"/>
    <w:tmpl w:val="86DABCD8"/>
    <w:lvl w:ilvl="0">
      <w:start w:val="1"/>
      <w:numFmt w:val="decimal"/>
      <w:lvlText w:val="%1."/>
      <w:lvlJc w:val="left"/>
      <w:pPr>
        <w:ind w:left="416" w:hanging="416"/>
      </w:pPr>
      <w:rPr>
        <w:rFonts w:ascii="Calibri" w:eastAsia="Calibri" w:hAnsi="Calibri" w:cs="Calibri"/>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4"/>
        <w:szCs w:val="24"/>
        <w:u w:val="none"/>
        <w:shd w:val="clear" w:color="auto" w:fill="auto"/>
        <w:vertAlign w:val="baseline"/>
      </w:rPr>
    </w:lvl>
  </w:abstractNum>
  <w:abstractNum w:abstractNumId="9">
    <w:nsid w:val="24FE5287"/>
    <w:multiLevelType w:val="multilevel"/>
    <w:tmpl w:val="A55064FC"/>
    <w:lvl w:ilvl="0">
      <w:start w:val="1"/>
      <w:numFmt w:val="decimal"/>
      <w:lvlText w:val="%1."/>
      <w:lvlJc w:val="left"/>
      <w:pPr>
        <w:ind w:left="360" w:hanging="360"/>
      </w:pPr>
      <w:rPr>
        <w:rFonts w:ascii="Calibri" w:eastAsia="Calibri" w:hAnsi="Calibri" w:cs="Calibri"/>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4"/>
        <w:szCs w:val="24"/>
        <w:u w:val="none"/>
        <w:shd w:val="clear" w:color="auto" w:fill="auto"/>
        <w:vertAlign w:val="baseline"/>
      </w:rPr>
    </w:lvl>
  </w:abstractNum>
  <w:abstractNum w:abstractNumId="10">
    <w:nsid w:val="24FE70B4"/>
    <w:multiLevelType w:val="multilevel"/>
    <w:tmpl w:val="0AF6028E"/>
    <w:lvl w:ilvl="0">
      <w:start w:val="1"/>
      <w:numFmt w:val="decimal"/>
      <w:lvlText w:val="%1."/>
      <w:lvlJc w:val="left"/>
      <w:pPr>
        <w:ind w:left="360" w:hanging="360"/>
      </w:pPr>
      <w:rPr>
        <w:rFonts w:ascii="Calibri" w:eastAsia="Calibri" w:hAnsi="Calibri" w:cs="Calibri"/>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4"/>
        <w:szCs w:val="24"/>
        <w:u w:val="none"/>
        <w:shd w:val="clear" w:color="auto" w:fill="auto"/>
        <w:vertAlign w:val="baseline"/>
      </w:rPr>
    </w:lvl>
  </w:abstractNum>
  <w:abstractNum w:abstractNumId="11">
    <w:nsid w:val="2518321E"/>
    <w:multiLevelType w:val="multilevel"/>
    <w:tmpl w:val="CB10C476"/>
    <w:lvl w:ilvl="0">
      <w:start w:val="1"/>
      <w:numFmt w:val="decimal"/>
      <w:lvlText w:val="%1."/>
      <w:lvlJc w:val="left"/>
      <w:pPr>
        <w:ind w:left="360" w:hanging="360"/>
      </w:pPr>
      <w:rPr>
        <w:rFonts w:ascii="Calibri" w:eastAsia="Calibri" w:hAnsi="Calibri" w:cs="Calibri"/>
        <w:b w:val="0"/>
        <w:i w:val="0"/>
        <w:strike w:val="0"/>
        <w:color w:val="000000"/>
        <w:sz w:val="24"/>
        <w:szCs w:val="24"/>
        <w:u w:val="none"/>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6025CC9"/>
    <w:multiLevelType w:val="multilevel"/>
    <w:tmpl w:val="8A8809AE"/>
    <w:lvl w:ilvl="0">
      <w:start w:val="1"/>
      <w:numFmt w:val="decimal"/>
      <w:lvlText w:val="%1."/>
      <w:lvlJc w:val="left"/>
      <w:pPr>
        <w:ind w:left="0" w:firstLine="0"/>
      </w:pPr>
      <w:rPr>
        <w:rFonts w:ascii="Calibri" w:eastAsia="Calibri" w:hAnsi="Calibri" w:cs="Calibri"/>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4"/>
        <w:szCs w:val="24"/>
        <w:u w:val="none"/>
        <w:shd w:val="clear" w:color="auto" w:fill="auto"/>
        <w:vertAlign w:val="baseline"/>
      </w:rPr>
    </w:lvl>
  </w:abstractNum>
  <w:abstractNum w:abstractNumId="13">
    <w:nsid w:val="2B0E7EA8"/>
    <w:multiLevelType w:val="multilevel"/>
    <w:tmpl w:val="AFA27806"/>
    <w:lvl w:ilvl="0">
      <w:start w:val="1"/>
      <w:numFmt w:val="bullet"/>
      <w:lvlText w:val="-"/>
      <w:lvlJc w:val="left"/>
      <w:pPr>
        <w:ind w:left="720" w:hanging="360"/>
      </w:pPr>
      <w:rPr>
        <w:rFonts w:ascii="Calibri" w:eastAsia="Calibri" w:hAnsi="Calibri" w:cs="Calibri"/>
        <w:b w:val="0"/>
        <w:i w:val="0"/>
        <w:strike w:val="0"/>
        <w:color w:val="000000"/>
        <w:sz w:val="24"/>
        <w:szCs w:val="24"/>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2BB32A4F"/>
    <w:multiLevelType w:val="multilevel"/>
    <w:tmpl w:val="86DE94DA"/>
    <w:lvl w:ilvl="0">
      <w:start w:val="1"/>
      <w:numFmt w:val="decimal"/>
      <w:lvlText w:val="%1."/>
      <w:lvlJc w:val="left"/>
      <w:pPr>
        <w:ind w:left="360" w:hanging="360"/>
      </w:pPr>
      <w:rPr>
        <w:rFonts w:ascii="Calibri" w:eastAsia="Calibri" w:hAnsi="Calibri" w:cs="Calibri"/>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4"/>
        <w:szCs w:val="24"/>
        <w:u w:val="none"/>
        <w:shd w:val="clear" w:color="auto" w:fill="auto"/>
        <w:vertAlign w:val="baseline"/>
      </w:rPr>
    </w:lvl>
  </w:abstractNum>
  <w:abstractNum w:abstractNumId="15">
    <w:nsid w:val="38136199"/>
    <w:multiLevelType w:val="multilevel"/>
    <w:tmpl w:val="C95442E6"/>
    <w:lvl w:ilvl="0">
      <w:start w:val="1"/>
      <w:numFmt w:val="bullet"/>
      <w:lvlText w:val="-"/>
      <w:lvlJc w:val="left"/>
      <w:pPr>
        <w:ind w:left="786" w:hanging="360"/>
      </w:pPr>
      <w:rPr>
        <w:rFonts w:ascii="Calibri" w:eastAsia="Calibri" w:hAnsi="Calibri" w:cs="Calibri"/>
        <w:b w:val="0"/>
        <w:i w:val="0"/>
        <w:strike w:val="0"/>
        <w:color w:val="000000"/>
        <w:sz w:val="24"/>
        <w:szCs w:val="24"/>
        <w:u w:val="none"/>
        <w:shd w:val="clear" w:color="auto" w:fill="auto"/>
        <w:vertAlign w:val="baseline"/>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6">
    <w:nsid w:val="3E0A40E1"/>
    <w:multiLevelType w:val="multilevel"/>
    <w:tmpl w:val="8A707288"/>
    <w:lvl w:ilvl="0">
      <w:start w:val="1"/>
      <w:numFmt w:val="decimal"/>
      <w:lvlText w:val="%1."/>
      <w:lvlJc w:val="left"/>
      <w:pPr>
        <w:ind w:left="720" w:hanging="360"/>
      </w:pPr>
      <w:rPr>
        <w:rFonts w:ascii="Calibri" w:eastAsia="Calibri" w:hAnsi="Calibri" w:cs="Calibri"/>
        <w:b/>
        <w:color w:val="2F5496"/>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04F5E15"/>
    <w:multiLevelType w:val="multilevel"/>
    <w:tmpl w:val="21A40B6C"/>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8">
    <w:nsid w:val="45520D33"/>
    <w:multiLevelType w:val="multilevel"/>
    <w:tmpl w:val="273ECDB2"/>
    <w:lvl w:ilvl="0">
      <w:start w:val="1"/>
      <w:numFmt w:val="lowerLetter"/>
      <w:lvlText w:val="%1)"/>
      <w:lvlJc w:val="left"/>
      <w:pPr>
        <w:ind w:left="636" w:hanging="360"/>
      </w:pPr>
    </w:lvl>
    <w:lvl w:ilvl="1">
      <w:start w:val="1"/>
      <w:numFmt w:val="lowerLetter"/>
      <w:lvlText w:val="%2."/>
      <w:lvlJc w:val="left"/>
      <w:pPr>
        <w:ind w:left="1356" w:hanging="360"/>
      </w:pPr>
    </w:lvl>
    <w:lvl w:ilvl="2">
      <w:start w:val="1"/>
      <w:numFmt w:val="lowerRoman"/>
      <w:lvlText w:val="%3."/>
      <w:lvlJc w:val="right"/>
      <w:pPr>
        <w:ind w:left="2076" w:hanging="180"/>
      </w:pPr>
    </w:lvl>
    <w:lvl w:ilvl="3">
      <w:start w:val="1"/>
      <w:numFmt w:val="decimal"/>
      <w:lvlText w:val="%4."/>
      <w:lvlJc w:val="left"/>
      <w:pPr>
        <w:ind w:left="2796" w:hanging="360"/>
      </w:pPr>
    </w:lvl>
    <w:lvl w:ilvl="4">
      <w:start w:val="1"/>
      <w:numFmt w:val="lowerLetter"/>
      <w:lvlText w:val="%5."/>
      <w:lvlJc w:val="left"/>
      <w:pPr>
        <w:ind w:left="3516" w:hanging="360"/>
      </w:pPr>
    </w:lvl>
    <w:lvl w:ilvl="5">
      <w:start w:val="1"/>
      <w:numFmt w:val="lowerRoman"/>
      <w:lvlText w:val="%6."/>
      <w:lvlJc w:val="right"/>
      <w:pPr>
        <w:ind w:left="4236" w:hanging="180"/>
      </w:pPr>
    </w:lvl>
    <w:lvl w:ilvl="6">
      <w:start w:val="1"/>
      <w:numFmt w:val="decimal"/>
      <w:lvlText w:val="%7."/>
      <w:lvlJc w:val="left"/>
      <w:pPr>
        <w:ind w:left="4956" w:hanging="360"/>
      </w:pPr>
    </w:lvl>
    <w:lvl w:ilvl="7">
      <w:start w:val="1"/>
      <w:numFmt w:val="lowerLetter"/>
      <w:lvlText w:val="%8."/>
      <w:lvlJc w:val="left"/>
      <w:pPr>
        <w:ind w:left="5676" w:hanging="360"/>
      </w:pPr>
    </w:lvl>
    <w:lvl w:ilvl="8">
      <w:start w:val="1"/>
      <w:numFmt w:val="lowerRoman"/>
      <w:lvlText w:val="%9."/>
      <w:lvlJc w:val="right"/>
      <w:pPr>
        <w:ind w:left="6396" w:hanging="180"/>
      </w:pPr>
    </w:lvl>
  </w:abstractNum>
  <w:abstractNum w:abstractNumId="19">
    <w:nsid w:val="49A054DA"/>
    <w:multiLevelType w:val="multilevel"/>
    <w:tmpl w:val="DCC4F914"/>
    <w:lvl w:ilvl="0">
      <w:start w:val="1"/>
      <w:numFmt w:val="decimal"/>
      <w:lvlText w:val="%1."/>
      <w:lvlJc w:val="left"/>
      <w:pPr>
        <w:ind w:left="360" w:hanging="360"/>
      </w:pPr>
      <w:rPr>
        <w:rFonts w:ascii="Calibri" w:eastAsia="Calibri" w:hAnsi="Calibri" w:cs="Calibri"/>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4"/>
        <w:szCs w:val="24"/>
        <w:u w:val="none"/>
        <w:shd w:val="clear" w:color="auto" w:fill="auto"/>
        <w:vertAlign w:val="baseline"/>
      </w:rPr>
    </w:lvl>
  </w:abstractNum>
  <w:abstractNum w:abstractNumId="20">
    <w:nsid w:val="4CA813A8"/>
    <w:multiLevelType w:val="multilevel"/>
    <w:tmpl w:val="856A9FEA"/>
    <w:lvl w:ilvl="0">
      <w:start w:val="1"/>
      <w:numFmt w:val="decimal"/>
      <w:lvlText w:val="%1."/>
      <w:lvlJc w:val="left"/>
      <w:pPr>
        <w:ind w:left="360" w:hanging="360"/>
      </w:pPr>
      <w:rPr>
        <w:rFonts w:ascii="Calibri" w:eastAsia="Calibri" w:hAnsi="Calibri" w:cs="Calibri"/>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4"/>
        <w:szCs w:val="24"/>
        <w:u w:val="none"/>
        <w:shd w:val="clear" w:color="auto" w:fill="auto"/>
        <w:vertAlign w:val="baseline"/>
      </w:rPr>
    </w:lvl>
  </w:abstractNum>
  <w:abstractNum w:abstractNumId="21">
    <w:nsid w:val="4D09292D"/>
    <w:multiLevelType w:val="multilevel"/>
    <w:tmpl w:val="D1D8E340"/>
    <w:lvl w:ilvl="0">
      <w:start w:val="1"/>
      <w:numFmt w:val="decimal"/>
      <w:lvlText w:val="%1."/>
      <w:lvlJc w:val="left"/>
      <w:pPr>
        <w:ind w:left="360" w:hanging="360"/>
      </w:pPr>
      <w:rPr>
        <w:rFonts w:ascii="Calibri" w:eastAsia="Calibri" w:hAnsi="Calibri" w:cs="Calibri"/>
        <w:b w:val="0"/>
        <w:i w:val="0"/>
        <w:strike w:val="0"/>
        <w:color w:val="000000"/>
        <w:sz w:val="24"/>
        <w:szCs w:val="24"/>
        <w:u w:val="none"/>
        <w:shd w:val="clear" w:color="auto" w:fill="auto"/>
        <w:vertAlign w:val="baseline"/>
      </w:rPr>
    </w:lvl>
    <w:lvl w:ilvl="1">
      <w:start w:val="1"/>
      <w:numFmt w:val="bullet"/>
      <w:lvlText w:val="-"/>
      <w:lvlJc w:val="left"/>
      <w:pPr>
        <w:ind w:left="1080" w:hanging="1080"/>
      </w:pPr>
      <w:rPr>
        <w:rFonts w:ascii="Calibri" w:eastAsia="Calibri" w:hAnsi="Calibri" w:cs="Calibri"/>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4"/>
        <w:szCs w:val="24"/>
        <w:u w:val="none"/>
        <w:shd w:val="clear" w:color="auto" w:fill="auto"/>
        <w:vertAlign w:val="baseline"/>
      </w:rPr>
    </w:lvl>
  </w:abstractNum>
  <w:abstractNum w:abstractNumId="22">
    <w:nsid w:val="50A05483"/>
    <w:multiLevelType w:val="multilevel"/>
    <w:tmpl w:val="E94824C2"/>
    <w:lvl w:ilvl="0">
      <w:start w:val="1"/>
      <w:numFmt w:val="lowerLetter"/>
      <w:lvlText w:val="%1)"/>
      <w:lvlJc w:val="left"/>
      <w:pPr>
        <w:ind w:left="1080" w:hanging="360"/>
      </w:pPr>
    </w:lvl>
    <w:lvl w:ilvl="1">
      <w:start w:val="1"/>
      <w:numFmt w:val="decimal"/>
      <w:lvlText w:val="%2."/>
      <w:lvlJc w:val="left"/>
      <w:pPr>
        <w:ind w:left="1800" w:hanging="360"/>
      </w:pPr>
    </w:lvl>
    <w:lvl w:ilvl="2">
      <w:start w:val="1"/>
      <w:numFmt w:val="lowerLetter"/>
      <w:lvlText w:val="%3)"/>
      <w:lvlJc w:val="left"/>
      <w:pPr>
        <w:ind w:left="2700" w:hanging="360"/>
      </w:pPr>
    </w:lvl>
    <w:lvl w:ilvl="3">
      <w:start w:val="1"/>
      <w:numFmt w:val="bullet"/>
      <w:lvlText w:val="•"/>
      <w:lvlJc w:val="left"/>
      <w:pPr>
        <w:ind w:left="3240" w:hanging="360"/>
      </w:pPr>
      <w:rPr>
        <w:rFonts w:ascii="Calibri" w:eastAsia="Calibri" w:hAnsi="Calibri" w:cs="Calibri"/>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nsid w:val="50DA02B5"/>
    <w:multiLevelType w:val="multilevel"/>
    <w:tmpl w:val="F1E0B624"/>
    <w:lvl w:ilvl="0">
      <w:start w:val="1"/>
      <w:numFmt w:val="decimal"/>
      <w:lvlText w:val="%1"/>
      <w:lvlJc w:val="left"/>
      <w:pPr>
        <w:ind w:left="360" w:hanging="360"/>
      </w:pPr>
      <w:rPr>
        <w:rFonts w:ascii="Calibri" w:eastAsia="Calibri" w:hAnsi="Calibri" w:cs="Calibri"/>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4"/>
        <w:szCs w:val="24"/>
        <w:u w:val="none"/>
        <w:shd w:val="clear" w:color="auto" w:fill="auto"/>
        <w:vertAlign w:val="baseline"/>
      </w:rPr>
    </w:lvl>
    <w:lvl w:ilvl="2">
      <w:start w:val="1"/>
      <w:numFmt w:val="lowerRoman"/>
      <w:lvlText w:val="%3"/>
      <w:lvlJc w:val="left"/>
      <w:pPr>
        <w:ind w:left="1440" w:hanging="1440"/>
      </w:pPr>
      <w:rPr>
        <w:rFonts w:ascii="Calibri" w:eastAsia="Calibri" w:hAnsi="Calibri" w:cs="Calibri"/>
        <w:b w:val="0"/>
        <w:i w:val="0"/>
        <w:strike w:val="0"/>
        <w:color w:val="000000"/>
        <w:sz w:val="24"/>
        <w:szCs w:val="24"/>
        <w:u w:val="none"/>
        <w:shd w:val="clear" w:color="auto" w:fill="auto"/>
        <w:vertAlign w:val="baseline"/>
      </w:rPr>
    </w:lvl>
    <w:lvl w:ilvl="3">
      <w:start w:val="1"/>
      <w:numFmt w:val="decimal"/>
      <w:lvlText w:val="%4"/>
      <w:lvlJc w:val="left"/>
      <w:pPr>
        <w:ind w:left="2160" w:hanging="2160"/>
      </w:pPr>
      <w:rPr>
        <w:rFonts w:ascii="Calibri" w:eastAsia="Calibri" w:hAnsi="Calibri" w:cs="Calibri"/>
        <w:b w:val="0"/>
        <w:i w:val="0"/>
        <w:strike w:val="0"/>
        <w:color w:val="000000"/>
        <w:sz w:val="24"/>
        <w:szCs w:val="24"/>
        <w:u w:val="none"/>
        <w:shd w:val="clear" w:color="auto" w:fill="auto"/>
        <w:vertAlign w:val="baseline"/>
      </w:rPr>
    </w:lvl>
    <w:lvl w:ilvl="4">
      <w:start w:val="1"/>
      <w:numFmt w:val="lowerLetter"/>
      <w:lvlText w:val="%5"/>
      <w:lvlJc w:val="left"/>
      <w:pPr>
        <w:ind w:left="2880" w:hanging="2880"/>
      </w:pPr>
      <w:rPr>
        <w:rFonts w:ascii="Calibri" w:eastAsia="Calibri" w:hAnsi="Calibri" w:cs="Calibri"/>
        <w:b w:val="0"/>
        <w:i w:val="0"/>
        <w:strike w:val="0"/>
        <w:color w:val="000000"/>
        <w:sz w:val="24"/>
        <w:szCs w:val="24"/>
        <w:u w:val="none"/>
        <w:shd w:val="clear" w:color="auto" w:fill="auto"/>
        <w:vertAlign w:val="baseline"/>
      </w:rPr>
    </w:lvl>
    <w:lvl w:ilvl="5">
      <w:start w:val="1"/>
      <w:numFmt w:val="lowerRoman"/>
      <w:lvlText w:val="%6"/>
      <w:lvlJc w:val="left"/>
      <w:pPr>
        <w:ind w:left="3600" w:hanging="3600"/>
      </w:pPr>
      <w:rPr>
        <w:rFonts w:ascii="Calibri" w:eastAsia="Calibri" w:hAnsi="Calibri" w:cs="Calibri"/>
        <w:b w:val="0"/>
        <w:i w:val="0"/>
        <w:strike w:val="0"/>
        <w:color w:val="000000"/>
        <w:sz w:val="24"/>
        <w:szCs w:val="24"/>
        <w:u w:val="none"/>
        <w:shd w:val="clear" w:color="auto" w:fill="auto"/>
        <w:vertAlign w:val="baseline"/>
      </w:rPr>
    </w:lvl>
    <w:lvl w:ilvl="6">
      <w:start w:val="1"/>
      <w:numFmt w:val="decimal"/>
      <w:lvlText w:val="%7"/>
      <w:lvlJc w:val="left"/>
      <w:pPr>
        <w:ind w:left="4320" w:hanging="4320"/>
      </w:pPr>
      <w:rPr>
        <w:rFonts w:ascii="Calibri" w:eastAsia="Calibri" w:hAnsi="Calibri" w:cs="Calibri"/>
        <w:b w:val="0"/>
        <w:i w:val="0"/>
        <w:strike w:val="0"/>
        <w:color w:val="000000"/>
        <w:sz w:val="24"/>
        <w:szCs w:val="24"/>
        <w:u w:val="none"/>
        <w:shd w:val="clear" w:color="auto" w:fill="auto"/>
        <w:vertAlign w:val="baseline"/>
      </w:rPr>
    </w:lvl>
    <w:lvl w:ilvl="7">
      <w:start w:val="1"/>
      <w:numFmt w:val="lowerLetter"/>
      <w:lvlText w:val="%8"/>
      <w:lvlJc w:val="left"/>
      <w:pPr>
        <w:ind w:left="5040" w:hanging="5040"/>
      </w:pPr>
      <w:rPr>
        <w:rFonts w:ascii="Calibri" w:eastAsia="Calibri" w:hAnsi="Calibri" w:cs="Calibri"/>
        <w:b w:val="0"/>
        <w:i w:val="0"/>
        <w:strike w:val="0"/>
        <w:color w:val="000000"/>
        <w:sz w:val="24"/>
        <w:szCs w:val="24"/>
        <w:u w:val="none"/>
        <w:shd w:val="clear" w:color="auto" w:fill="auto"/>
        <w:vertAlign w:val="baseline"/>
      </w:rPr>
    </w:lvl>
    <w:lvl w:ilvl="8">
      <w:start w:val="1"/>
      <w:numFmt w:val="lowerRoman"/>
      <w:lvlText w:val="%9"/>
      <w:lvlJc w:val="left"/>
      <w:pPr>
        <w:ind w:left="5760" w:hanging="5760"/>
      </w:pPr>
      <w:rPr>
        <w:rFonts w:ascii="Calibri" w:eastAsia="Calibri" w:hAnsi="Calibri" w:cs="Calibri"/>
        <w:b w:val="0"/>
        <w:i w:val="0"/>
        <w:strike w:val="0"/>
        <w:color w:val="000000"/>
        <w:sz w:val="24"/>
        <w:szCs w:val="24"/>
        <w:u w:val="none"/>
        <w:shd w:val="clear" w:color="auto" w:fill="auto"/>
        <w:vertAlign w:val="baseline"/>
      </w:rPr>
    </w:lvl>
  </w:abstractNum>
  <w:abstractNum w:abstractNumId="24">
    <w:nsid w:val="51934A37"/>
    <w:multiLevelType w:val="multilevel"/>
    <w:tmpl w:val="DA0C8828"/>
    <w:lvl w:ilvl="0">
      <w:start w:val="1"/>
      <w:numFmt w:val="decimal"/>
      <w:lvlText w:val="%1"/>
      <w:lvlJc w:val="left"/>
      <w:pPr>
        <w:ind w:left="360" w:hanging="360"/>
      </w:pPr>
      <w:rPr>
        <w:rFonts w:ascii="Calibri" w:eastAsia="Calibri" w:hAnsi="Calibri" w:cs="Calibri"/>
        <w:b w:val="0"/>
        <w:i w:val="0"/>
        <w:strike w:val="0"/>
        <w:color w:val="000000"/>
        <w:sz w:val="24"/>
        <w:szCs w:val="24"/>
        <w:u w:val="none"/>
        <w:shd w:val="clear" w:color="auto" w:fill="auto"/>
        <w:vertAlign w:val="baseline"/>
      </w:rPr>
    </w:lvl>
    <w:lvl w:ilvl="1">
      <w:start w:val="1"/>
      <w:numFmt w:val="lowerLetter"/>
      <w:lvlText w:val="%2)"/>
      <w:lvlJc w:val="left"/>
      <w:pPr>
        <w:ind w:left="720" w:hanging="720"/>
      </w:pPr>
      <w:rPr>
        <w:rFonts w:ascii="Calibri" w:eastAsia="Calibri" w:hAnsi="Calibri" w:cs="Calibri"/>
        <w:b w:val="0"/>
        <w:i w:val="0"/>
        <w:strike w:val="0"/>
        <w:color w:val="000000"/>
        <w:sz w:val="24"/>
        <w:szCs w:val="24"/>
        <w:u w:val="none"/>
        <w:shd w:val="clear" w:color="auto" w:fill="auto"/>
        <w:vertAlign w:val="baseline"/>
      </w:rPr>
    </w:lvl>
    <w:lvl w:ilvl="2">
      <w:start w:val="1"/>
      <w:numFmt w:val="lowerRoman"/>
      <w:lvlText w:val="%3"/>
      <w:lvlJc w:val="left"/>
      <w:pPr>
        <w:ind w:left="1440" w:hanging="1440"/>
      </w:pPr>
      <w:rPr>
        <w:rFonts w:ascii="Calibri" w:eastAsia="Calibri" w:hAnsi="Calibri" w:cs="Calibri"/>
        <w:b w:val="0"/>
        <w:i w:val="0"/>
        <w:strike w:val="0"/>
        <w:color w:val="000000"/>
        <w:sz w:val="24"/>
        <w:szCs w:val="24"/>
        <w:u w:val="none"/>
        <w:shd w:val="clear" w:color="auto" w:fill="auto"/>
        <w:vertAlign w:val="baseline"/>
      </w:rPr>
    </w:lvl>
    <w:lvl w:ilvl="3">
      <w:start w:val="1"/>
      <w:numFmt w:val="decimal"/>
      <w:lvlText w:val="%4"/>
      <w:lvlJc w:val="left"/>
      <w:pPr>
        <w:ind w:left="2160" w:hanging="2160"/>
      </w:pPr>
      <w:rPr>
        <w:rFonts w:ascii="Calibri" w:eastAsia="Calibri" w:hAnsi="Calibri" w:cs="Calibri"/>
        <w:b w:val="0"/>
        <w:i w:val="0"/>
        <w:strike w:val="0"/>
        <w:color w:val="000000"/>
        <w:sz w:val="24"/>
        <w:szCs w:val="24"/>
        <w:u w:val="none"/>
        <w:shd w:val="clear" w:color="auto" w:fill="auto"/>
        <w:vertAlign w:val="baseline"/>
      </w:rPr>
    </w:lvl>
    <w:lvl w:ilvl="4">
      <w:start w:val="1"/>
      <w:numFmt w:val="lowerLetter"/>
      <w:lvlText w:val="%5"/>
      <w:lvlJc w:val="left"/>
      <w:pPr>
        <w:ind w:left="2880" w:hanging="2880"/>
      </w:pPr>
      <w:rPr>
        <w:rFonts w:ascii="Calibri" w:eastAsia="Calibri" w:hAnsi="Calibri" w:cs="Calibri"/>
        <w:b w:val="0"/>
        <w:i w:val="0"/>
        <w:strike w:val="0"/>
        <w:color w:val="000000"/>
        <w:sz w:val="24"/>
        <w:szCs w:val="24"/>
        <w:u w:val="none"/>
        <w:shd w:val="clear" w:color="auto" w:fill="auto"/>
        <w:vertAlign w:val="baseline"/>
      </w:rPr>
    </w:lvl>
    <w:lvl w:ilvl="5">
      <w:start w:val="1"/>
      <w:numFmt w:val="lowerRoman"/>
      <w:lvlText w:val="%6"/>
      <w:lvlJc w:val="left"/>
      <w:pPr>
        <w:ind w:left="3600" w:hanging="3600"/>
      </w:pPr>
      <w:rPr>
        <w:rFonts w:ascii="Calibri" w:eastAsia="Calibri" w:hAnsi="Calibri" w:cs="Calibri"/>
        <w:b w:val="0"/>
        <w:i w:val="0"/>
        <w:strike w:val="0"/>
        <w:color w:val="000000"/>
        <w:sz w:val="24"/>
        <w:szCs w:val="24"/>
        <w:u w:val="none"/>
        <w:shd w:val="clear" w:color="auto" w:fill="auto"/>
        <w:vertAlign w:val="baseline"/>
      </w:rPr>
    </w:lvl>
    <w:lvl w:ilvl="6">
      <w:start w:val="1"/>
      <w:numFmt w:val="decimal"/>
      <w:lvlText w:val="%7"/>
      <w:lvlJc w:val="left"/>
      <w:pPr>
        <w:ind w:left="4320" w:hanging="4320"/>
      </w:pPr>
      <w:rPr>
        <w:rFonts w:ascii="Calibri" w:eastAsia="Calibri" w:hAnsi="Calibri" w:cs="Calibri"/>
        <w:b w:val="0"/>
        <w:i w:val="0"/>
        <w:strike w:val="0"/>
        <w:color w:val="000000"/>
        <w:sz w:val="24"/>
        <w:szCs w:val="24"/>
        <w:u w:val="none"/>
        <w:shd w:val="clear" w:color="auto" w:fill="auto"/>
        <w:vertAlign w:val="baseline"/>
      </w:rPr>
    </w:lvl>
    <w:lvl w:ilvl="7">
      <w:start w:val="1"/>
      <w:numFmt w:val="lowerLetter"/>
      <w:lvlText w:val="%8"/>
      <w:lvlJc w:val="left"/>
      <w:pPr>
        <w:ind w:left="5040" w:hanging="5040"/>
      </w:pPr>
      <w:rPr>
        <w:rFonts w:ascii="Calibri" w:eastAsia="Calibri" w:hAnsi="Calibri" w:cs="Calibri"/>
        <w:b w:val="0"/>
        <w:i w:val="0"/>
        <w:strike w:val="0"/>
        <w:color w:val="000000"/>
        <w:sz w:val="24"/>
        <w:szCs w:val="24"/>
        <w:u w:val="none"/>
        <w:shd w:val="clear" w:color="auto" w:fill="auto"/>
        <w:vertAlign w:val="baseline"/>
      </w:rPr>
    </w:lvl>
    <w:lvl w:ilvl="8">
      <w:start w:val="1"/>
      <w:numFmt w:val="lowerRoman"/>
      <w:lvlText w:val="%9"/>
      <w:lvlJc w:val="left"/>
      <w:pPr>
        <w:ind w:left="5760" w:hanging="5760"/>
      </w:pPr>
      <w:rPr>
        <w:rFonts w:ascii="Calibri" w:eastAsia="Calibri" w:hAnsi="Calibri" w:cs="Calibri"/>
        <w:b w:val="0"/>
        <w:i w:val="0"/>
        <w:strike w:val="0"/>
        <w:color w:val="000000"/>
        <w:sz w:val="24"/>
        <w:szCs w:val="24"/>
        <w:u w:val="none"/>
        <w:shd w:val="clear" w:color="auto" w:fill="auto"/>
        <w:vertAlign w:val="baseline"/>
      </w:rPr>
    </w:lvl>
  </w:abstractNum>
  <w:abstractNum w:abstractNumId="25">
    <w:nsid w:val="5CF6134E"/>
    <w:multiLevelType w:val="multilevel"/>
    <w:tmpl w:val="A58694BA"/>
    <w:lvl w:ilvl="0">
      <w:start w:val="1"/>
      <w:numFmt w:val="bullet"/>
      <w:lvlText w:val="-"/>
      <w:lvlJc w:val="left"/>
      <w:pPr>
        <w:ind w:left="720" w:hanging="720"/>
      </w:pPr>
      <w:rPr>
        <w:rFonts w:ascii="Calibri" w:eastAsia="Calibri" w:hAnsi="Calibri" w:cs="Calibri"/>
        <w:b w:val="0"/>
        <w:i w:val="0"/>
        <w:strike w:val="0"/>
        <w:color w:val="000000"/>
        <w:sz w:val="24"/>
        <w:szCs w:val="24"/>
        <w:u w:val="none"/>
        <w:shd w:val="clear" w:color="auto" w:fill="auto"/>
        <w:vertAlign w:val="baseline"/>
      </w:rPr>
    </w:lvl>
    <w:lvl w:ilvl="1">
      <w:start w:val="1"/>
      <w:numFmt w:val="bullet"/>
      <w:lvlText w:val="o"/>
      <w:lvlJc w:val="left"/>
      <w:pPr>
        <w:ind w:left="1080" w:hanging="1080"/>
      </w:pPr>
      <w:rPr>
        <w:rFonts w:ascii="Courier New" w:eastAsia="Courier New" w:hAnsi="Courier New" w:cs="Courier New"/>
        <w:b w:val="0"/>
        <w:i w:val="0"/>
        <w:strike w:val="0"/>
        <w:color w:val="000000"/>
        <w:sz w:val="24"/>
        <w:szCs w:val="24"/>
        <w:u w:val="none"/>
        <w:shd w:val="clear" w:color="auto" w:fill="auto"/>
        <w:vertAlign w:val="baseline"/>
      </w:rPr>
    </w:lvl>
    <w:lvl w:ilvl="2">
      <w:start w:val="1"/>
      <w:numFmt w:val="bullet"/>
      <w:lvlText w:val="▪"/>
      <w:lvlJc w:val="left"/>
      <w:pPr>
        <w:ind w:left="2160" w:hanging="2160"/>
      </w:pPr>
      <w:rPr>
        <w:rFonts w:ascii="Courier New" w:eastAsia="Courier New" w:hAnsi="Courier New" w:cs="Courier New"/>
        <w:b w:val="0"/>
        <w:i w:val="0"/>
        <w:strike w:val="0"/>
        <w:color w:val="000000"/>
        <w:sz w:val="24"/>
        <w:szCs w:val="24"/>
        <w:u w:val="none"/>
        <w:shd w:val="clear" w:color="auto" w:fill="auto"/>
        <w:vertAlign w:val="baseline"/>
      </w:rPr>
    </w:lvl>
    <w:lvl w:ilvl="3">
      <w:start w:val="1"/>
      <w:numFmt w:val="bullet"/>
      <w:lvlText w:val="•"/>
      <w:lvlJc w:val="left"/>
      <w:pPr>
        <w:ind w:left="2880" w:hanging="2880"/>
      </w:pPr>
      <w:rPr>
        <w:rFonts w:ascii="Courier New" w:eastAsia="Courier New" w:hAnsi="Courier New" w:cs="Courier New"/>
        <w:b w:val="0"/>
        <w:i w:val="0"/>
        <w:strike w:val="0"/>
        <w:color w:val="000000"/>
        <w:sz w:val="24"/>
        <w:szCs w:val="24"/>
        <w:u w:val="none"/>
        <w:shd w:val="clear" w:color="auto" w:fill="auto"/>
        <w:vertAlign w:val="baseline"/>
      </w:rPr>
    </w:lvl>
    <w:lvl w:ilvl="4">
      <w:start w:val="1"/>
      <w:numFmt w:val="bullet"/>
      <w:lvlText w:val="o"/>
      <w:lvlJc w:val="left"/>
      <w:pPr>
        <w:ind w:left="3600" w:hanging="3600"/>
      </w:pPr>
      <w:rPr>
        <w:rFonts w:ascii="Courier New" w:eastAsia="Courier New" w:hAnsi="Courier New" w:cs="Courier New"/>
        <w:b w:val="0"/>
        <w:i w:val="0"/>
        <w:strike w:val="0"/>
        <w:color w:val="000000"/>
        <w:sz w:val="24"/>
        <w:szCs w:val="24"/>
        <w:u w:val="none"/>
        <w:shd w:val="clear" w:color="auto" w:fill="auto"/>
        <w:vertAlign w:val="baseline"/>
      </w:rPr>
    </w:lvl>
    <w:lvl w:ilvl="5">
      <w:start w:val="1"/>
      <w:numFmt w:val="bullet"/>
      <w:lvlText w:val="▪"/>
      <w:lvlJc w:val="left"/>
      <w:pPr>
        <w:ind w:left="4320" w:hanging="4320"/>
      </w:pPr>
      <w:rPr>
        <w:rFonts w:ascii="Courier New" w:eastAsia="Courier New" w:hAnsi="Courier New" w:cs="Courier New"/>
        <w:b w:val="0"/>
        <w:i w:val="0"/>
        <w:strike w:val="0"/>
        <w:color w:val="000000"/>
        <w:sz w:val="24"/>
        <w:szCs w:val="24"/>
        <w:u w:val="none"/>
        <w:shd w:val="clear" w:color="auto" w:fill="auto"/>
        <w:vertAlign w:val="baseline"/>
      </w:rPr>
    </w:lvl>
    <w:lvl w:ilvl="6">
      <w:start w:val="1"/>
      <w:numFmt w:val="bullet"/>
      <w:lvlText w:val="•"/>
      <w:lvlJc w:val="left"/>
      <w:pPr>
        <w:ind w:left="5040" w:hanging="5040"/>
      </w:pPr>
      <w:rPr>
        <w:rFonts w:ascii="Courier New" w:eastAsia="Courier New" w:hAnsi="Courier New" w:cs="Courier New"/>
        <w:b w:val="0"/>
        <w:i w:val="0"/>
        <w:strike w:val="0"/>
        <w:color w:val="000000"/>
        <w:sz w:val="24"/>
        <w:szCs w:val="24"/>
        <w:u w:val="none"/>
        <w:shd w:val="clear" w:color="auto" w:fill="auto"/>
        <w:vertAlign w:val="baseline"/>
      </w:rPr>
    </w:lvl>
    <w:lvl w:ilvl="7">
      <w:start w:val="1"/>
      <w:numFmt w:val="bullet"/>
      <w:lvlText w:val="o"/>
      <w:lvlJc w:val="left"/>
      <w:pPr>
        <w:ind w:left="5760" w:hanging="5760"/>
      </w:pPr>
      <w:rPr>
        <w:rFonts w:ascii="Courier New" w:eastAsia="Courier New" w:hAnsi="Courier New" w:cs="Courier New"/>
        <w:b w:val="0"/>
        <w:i w:val="0"/>
        <w:strike w:val="0"/>
        <w:color w:val="000000"/>
        <w:sz w:val="24"/>
        <w:szCs w:val="24"/>
        <w:u w:val="none"/>
        <w:shd w:val="clear" w:color="auto" w:fill="auto"/>
        <w:vertAlign w:val="baseline"/>
      </w:rPr>
    </w:lvl>
    <w:lvl w:ilvl="8">
      <w:start w:val="1"/>
      <w:numFmt w:val="bullet"/>
      <w:lvlText w:val="▪"/>
      <w:lvlJc w:val="left"/>
      <w:pPr>
        <w:ind w:left="6480" w:hanging="6480"/>
      </w:pPr>
      <w:rPr>
        <w:rFonts w:ascii="Courier New" w:eastAsia="Courier New" w:hAnsi="Courier New" w:cs="Courier New"/>
        <w:b w:val="0"/>
        <w:i w:val="0"/>
        <w:strike w:val="0"/>
        <w:color w:val="000000"/>
        <w:sz w:val="24"/>
        <w:szCs w:val="24"/>
        <w:u w:val="none"/>
        <w:shd w:val="clear" w:color="auto" w:fill="auto"/>
        <w:vertAlign w:val="baseline"/>
      </w:rPr>
    </w:lvl>
  </w:abstractNum>
  <w:abstractNum w:abstractNumId="26">
    <w:nsid w:val="5FA80DD5"/>
    <w:multiLevelType w:val="multilevel"/>
    <w:tmpl w:val="986E2BA0"/>
    <w:lvl w:ilvl="0">
      <w:start w:val="1"/>
      <w:numFmt w:val="decimal"/>
      <w:lvlText w:val="%1."/>
      <w:lvlJc w:val="left"/>
      <w:pPr>
        <w:ind w:left="360" w:hanging="360"/>
      </w:pPr>
      <w:rPr>
        <w:rFonts w:ascii="Calibri" w:eastAsia="Calibri" w:hAnsi="Calibri" w:cs="Calibri"/>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4"/>
        <w:szCs w:val="24"/>
        <w:u w:val="none"/>
        <w:shd w:val="clear" w:color="auto" w:fill="auto"/>
        <w:vertAlign w:val="baseline"/>
      </w:rPr>
    </w:lvl>
  </w:abstractNum>
  <w:abstractNum w:abstractNumId="27">
    <w:nsid w:val="62824DD2"/>
    <w:multiLevelType w:val="multilevel"/>
    <w:tmpl w:val="81A4F728"/>
    <w:lvl w:ilvl="0">
      <w:start w:val="1"/>
      <w:numFmt w:val="decimal"/>
      <w:lvlText w:val="%1."/>
      <w:lvlJc w:val="left"/>
      <w:pPr>
        <w:ind w:left="360" w:hanging="360"/>
      </w:pPr>
      <w:rPr>
        <w:rFonts w:ascii="Calibri" w:eastAsia="Calibri" w:hAnsi="Calibri" w:cs="Calibri"/>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4"/>
        <w:szCs w:val="24"/>
        <w:u w:val="none"/>
        <w:shd w:val="clear" w:color="auto" w:fill="auto"/>
        <w:vertAlign w:val="baseline"/>
      </w:rPr>
    </w:lvl>
  </w:abstractNum>
  <w:abstractNum w:abstractNumId="28">
    <w:nsid w:val="645565E5"/>
    <w:multiLevelType w:val="multilevel"/>
    <w:tmpl w:val="8AB82F1A"/>
    <w:lvl w:ilvl="0">
      <w:start w:val="1"/>
      <w:numFmt w:val="decimal"/>
      <w:lvlText w:val="%1."/>
      <w:lvlJc w:val="left"/>
      <w:pPr>
        <w:ind w:left="360" w:hanging="360"/>
      </w:pPr>
      <w:rPr>
        <w:rFonts w:ascii="Calibri" w:eastAsia="Calibri" w:hAnsi="Calibri" w:cs="Calibri"/>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4"/>
        <w:szCs w:val="24"/>
        <w:u w:val="none"/>
        <w:shd w:val="clear" w:color="auto" w:fill="auto"/>
        <w:vertAlign w:val="baseline"/>
      </w:rPr>
    </w:lvl>
  </w:abstractNum>
  <w:abstractNum w:abstractNumId="29">
    <w:nsid w:val="695817F8"/>
    <w:multiLevelType w:val="multilevel"/>
    <w:tmpl w:val="55E81E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C10372C"/>
    <w:multiLevelType w:val="multilevel"/>
    <w:tmpl w:val="98C06CD6"/>
    <w:lvl w:ilvl="0">
      <w:start w:val="1"/>
      <w:numFmt w:val="bullet"/>
      <w:lvlText w:val="-"/>
      <w:lvlJc w:val="left"/>
      <w:pPr>
        <w:ind w:left="360" w:hanging="360"/>
      </w:pPr>
      <w:rPr>
        <w:rFonts w:ascii="Calibri" w:eastAsia="Calibri" w:hAnsi="Calibri" w:cs="Calibri"/>
        <w:b w:val="0"/>
        <w:i w:val="0"/>
        <w:strike w:val="0"/>
        <w:color w:val="000000"/>
        <w:sz w:val="24"/>
        <w:szCs w:val="24"/>
        <w:u w:val="none"/>
        <w:shd w:val="clear" w:color="auto" w:fill="auto"/>
        <w:vertAlign w:val="baseli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nsid w:val="7FC92856"/>
    <w:multiLevelType w:val="multilevel"/>
    <w:tmpl w:val="34A04C96"/>
    <w:lvl w:ilvl="0">
      <w:start w:val="1"/>
      <w:numFmt w:val="decimal"/>
      <w:lvlText w:val="%1."/>
      <w:lvlJc w:val="left"/>
      <w:pPr>
        <w:ind w:left="360" w:hanging="360"/>
      </w:pPr>
      <w:rPr>
        <w:rFonts w:ascii="Calibri" w:eastAsia="Calibri" w:hAnsi="Calibri" w:cs="Calibri"/>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4"/>
        <w:szCs w:val="24"/>
        <w:u w:val="none"/>
        <w:shd w:val="clear" w:color="auto" w:fill="auto"/>
        <w:vertAlign w:val="baseline"/>
      </w:rPr>
    </w:lvl>
  </w:abstractNum>
  <w:num w:numId="1">
    <w:abstractNumId w:val="4"/>
  </w:num>
  <w:num w:numId="2">
    <w:abstractNumId w:val="19"/>
  </w:num>
  <w:num w:numId="3">
    <w:abstractNumId w:val="31"/>
  </w:num>
  <w:num w:numId="4">
    <w:abstractNumId w:val="16"/>
  </w:num>
  <w:num w:numId="5">
    <w:abstractNumId w:val="6"/>
  </w:num>
  <w:num w:numId="6">
    <w:abstractNumId w:val="23"/>
  </w:num>
  <w:num w:numId="7">
    <w:abstractNumId w:val="5"/>
  </w:num>
  <w:num w:numId="8">
    <w:abstractNumId w:val="9"/>
  </w:num>
  <w:num w:numId="9">
    <w:abstractNumId w:val="21"/>
  </w:num>
  <w:num w:numId="10">
    <w:abstractNumId w:val="29"/>
  </w:num>
  <w:num w:numId="11">
    <w:abstractNumId w:val="7"/>
  </w:num>
  <w:num w:numId="12">
    <w:abstractNumId w:val="20"/>
  </w:num>
  <w:num w:numId="13">
    <w:abstractNumId w:val="13"/>
  </w:num>
  <w:num w:numId="14">
    <w:abstractNumId w:val="30"/>
  </w:num>
  <w:num w:numId="15">
    <w:abstractNumId w:val="26"/>
  </w:num>
  <w:num w:numId="16">
    <w:abstractNumId w:val="0"/>
  </w:num>
  <w:num w:numId="17">
    <w:abstractNumId w:val="8"/>
  </w:num>
  <w:num w:numId="18">
    <w:abstractNumId w:val="14"/>
  </w:num>
  <w:num w:numId="19">
    <w:abstractNumId w:val="3"/>
  </w:num>
  <w:num w:numId="20">
    <w:abstractNumId w:val="25"/>
  </w:num>
  <w:num w:numId="21">
    <w:abstractNumId w:val="2"/>
  </w:num>
  <w:num w:numId="22">
    <w:abstractNumId w:val="17"/>
  </w:num>
  <w:num w:numId="23">
    <w:abstractNumId w:val="15"/>
  </w:num>
  <w:num w:numId="24">
    <w:abstractNumId w:val="27"/>
  </w:num>
  <w:num w:numId="25">
    <w:abstractNumId w:val="11"/>
  </w:num>
  <w:num w:numId="26">
    <w:abstractNumId w:val="18"/>
  </w:num>
  <w:num w:numId="27">
    <w:abstractNumId w:val="22"/>
  </w:num>
  <w:num w:numId="28">
    <w:abstractNumId w:val="24"/>
  </w:num>
  <w:num w:numId="29">
    <w:abstractNumId w:val="1"/>
  </w:num>
  <w:num w:numId="30">
    <w:abstractNumId w:val="12"/>
  </w:num>
  <w:num w:numId="31">
    <w:abstractNumId w:val="28"/>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evenAndOddHeaders/>
  <w:characterSpacingControl w:val="doNotCompress"/>
  <w:footnotePr>
    <w:footnote w:id="-1"/>
    <w:footnote w:id="0"/>
  </w:footnotePr>
  <w:endnotePr>
    <w:endnote w:id="-1"/>
    <w:endnote w:id="0"/>
  </w:endnotePr>
  <w:compat>
    <w:compatSetting w:name="compatibilityMode" w:uri="http://schemas.microsoft.com/office/word" w:val="14"/>
  </w:compat>
  <w:rsids>
    <w:rsidRoot w:val="00CC685F"/>
    <w:rsid w:val="000A759C"/>
    <w:rsid w:val="00166A18"/>
    <w:rsid w:val="009002B0"/>
    <w:rsid w:val="00CB6DFC"/>
    <w:rsid w:val="00CC685F"/>
    <w:rsid w:val="00F366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it-IT" w:eastAsia="it-IT" w:bidi="ar-SA"/>
      </w:rPr>
    </w:rPrDefault>
    <w:pPrDefault>
      <w:pPr>
        <w:spacing w:after="5" w:line="250" w:lineRule="auto"/>
        <w:ind w:left="365" w:right="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4058B"/>
    <w:pPr>
      <w:ind w:hanging="365"/>
    </w:pPr>
    <w:rPr>
      <w:color w:val="000000"/>
    </w:rPr>
  </w:style>
  <w:style w:type="paragraph" w:styleId="Titolo1">
    <w:name w:val="heading 1"/>
    <w:next w:val="Normale"/>
    <w:link w:val="Titolo1Carattere"/>
    <w:uiPriority w:val="9"/>
    <w:qFormat/>
    <w:rsid w:val="00C20027"/>
    <w:pPr>
      <w:keepNext/>
      <w:keepLines/>
      <w:spacing w:after="0"/>
      <w:ind w:left="10" w:hanging="10"/>
      <w:outlineLvl w:val="0"/>
    </w:pPr>
    <w:rPr>
      <w:color w:val="2E74B5"/>
      <w:sz w:val="26"/>
    </w:rPr>
  </w:style>
  <w:style w:type="paragraph" w:styleId="Titolo2">
    <w:name w:val="heading 2"/>
    <w:next w:val="Normale"/>
    <w:link w:val="Titolo2Carattere"/>
    <w:uiPriority w:val="9"/>
    <w:unhideWhenUsed/>
    <w:qFormat/>
    <w:rsid w:val="00C20027"/>
    <w:pPr>
      <w:keepNext/>
      <w:keepLines/>
      <w:spacing w:after="0"/>
      <w:ind w:left="10" w:hanging="10"/>
      <w:jc w:val="center"/>
      <w:outlineLvl w:val="1"/>
    </w:pPr>
    <w:rPr>
      <w:b/>
      <w:color w:val="000000"/>
    </w:rPr>
  </w:style>
  <w:style w:type="paragraph" w:styleId="Titolo3">
    <w:name w:val="heading 3"/>
    <w:next w:val="Normale"/>
    <w:link w:val="Titolo3Carattere"/>
    <w:uiPriority w:val="9"/>
    <w:unhideWhenUsed/>
    <w:qFormat/>
    <w:rsid w:val="00C20027"/>
    <w:pPr>
      <w:keepNext/>
      <w:keepLines/>
      <w:spacing w:after="0"/>
      <w:ind w:left="10" w:right="6" w:hanging="10"/>
      <w:jc w:val="center"/>
      <w:outlineLvl w:val="2"/>
    </w:pPr>
    <w:rPr>
      <w:color w:val="2E74B5"/>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character" w:customStyle="1" w:styleId="Titolo2Carattere">
    <w:name w:val="Titolo 2 Carattere"/>
    <w:link w:val="Titolo2"/>
    <w:rsid w:val="00C20027"/>
    <w:rPr>
      <w:rFonts w:ascii="Calibri" w:eastAsia="Calibri" w:hAnsi="Calibri" w:cs="Calibri"/>
      <w:b/>
      <w:color w:val="000000"/>
      <w:sz w:val="24"/>
    </w:rPr>
  </w:style>
  <w:style w:type="character" w:customStyle="1" w:styleId="Titolo3Carattere">
    <w:name w:val="Titolo 3 Carattere"/>
    <w:link w:val="Titolo3"/>
    <w:rsid w:val="00C20027"/>
    <w:rPr>
      <w:rFonts w:ascii="Calibri" w:eastAsia="Calibri" w:hAnsi="Calibri" w:cs="Calibri"/>
      <w:color w:val="2E74B5"/>
      <w:sz w:val="24"/>
    </w:rPr>
  </w:style>
  <w:style w:type="character" w:customStyle="1" w:styleId="Titolo1Carattere">
    <w:name w:val="Titolo 1 Carattere"/>
    <w:link w:val="Titolo1"/>
    <w:rsid w:val="00C20027"/>
    <w:rPr>
      <w:rFonts w:ascii="Calibri" w:eastAsia="Calibri" w:hAnsi="Calibri" w:cs="Calibri"/>
      <w:color w:val="2E74B5"/>
      <w:sz w:val="26"/>
    </w:rPr>
  </w:style>
  <w:style w:type="paragraph" w:customStyle="1" w:styleId="footnotedescription">
    <w:name w:val="footnote description"/>
    <w:next w:val="Normale"/>
    <w:link w:val="footnotedescriptionChar"/>
    <w:hidden/>
    <w:rsid w:val="00C20027"/>
    <w:pPr>
      <w:spacing w:after="0"/>
    </w:pPr>
    <w:rPr>
      <w:color w:val="000000"/>
      <w:sz w:val="14"/>
    </w:rPr>
  </w:style>
  <w:style w:type="character" w:customStyle="1" w:styleId="footnotedescriptionChar">
    <w:name w:val="footnote description Char"/>
    <w:link w:val="footnotedescription"/>
    <w:rsid w:val="00C20027"/>
    <w:rPr>
      <w:rFonts w:ascii="Calibri" w:eastAsia="Calibri" w:hAnsi="Calibri" w:cs="Calibri"/>
      <w:color w:val="000000"/>
      <w:sz w:val="14"/>
    </w:rPr>
  </w:style>
  <w:style w:type="character" w:customStyle="1" w:styleId="footnotemark">
    <w:name w:val="footnote mark"/>
    <w:hidden/>
    <w:rsid w:val="00C20027"/>
    <w:rPr>
      <w:rFonts w:ascii="Calibri" w:eastAsia="Calibri" w:hAnsi="Calibri" w:cs="Calibri"/>
      <w:color w:val="000000"/>
      <w:sz w:val="14"/>
      <w:vertAlign w:val="superscript"/>
    </w:rPr>
  </w:style>
  <w:style w:type="table" w:customStyle="1" w:styleId="TableGrid">
    <w:name w:val="TableGrid"/>
    <w:rsid w:val="00C20027"/>
    <w:pPr>
      <w:spacing w:after="0" w:line="240" w:lineRule="auto"/>
    </w:pPr>
    <w:tblPr>
      <w:tblCellMar>
        <w:top w:w="0" w:type="dxa"/>
        <w:left w:w="0" w:type="dxa"/>
        <w:bottom w:w="0" w:type="dxa"/>
        <w:right w:w="0" w:type="dxa"/>
      </w:tblCellMar>
    </w:tblPr>
  </w:style>
  <w:style w:type="paragraph" w:styleId="Pidipagina">
    <w:name w:val="footer"/>
    <w:basedOn w:val="Normale"/>
    <w:link w:val="PidipaginaCarattere"/>
    <w:uiPriority w:val="99"/>
    <w:unhideWhenUsed/>
    <w:rsid w:val="007E7C0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E7C0F"/>
    <w:rPr>
      <w:rFonts w:ascii="Calibri" w:eastAsia="Calibri" w:hAnsi="Calibri" w:cs="Calibri"/>
      <w:color w:val="000000"/>
      <w:sz w:val="24"/>
    </w:rPr>
  </w:style>
  <w:style w:type="paragraph" w:styleId="Testofumetto">
    <w:name w:val="Balloon Text"/>
    <w:basedOn w:val="Normale"/>
    <w:link w:val="TestofumettoCarattere"/>
    <w:uiPriority w:val="99"/>
    <w:semiHidden/>
    <w:unhideWhenUsed/>
    <w:rsid w:val="00781EC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81EC1"/>
    <w:rPr>
      <w:rFonts w:ascii="Segoe UI" w:eastAsia="Calibri" w:hAnsi="Segoe UI" w:cs="Segoe UI"/>
      <w:color w:val="000000"/>
      <w:sz w:val="18"/>
      <w:szCs w:val="18"/>
    </w:rPr>
  </w:style>
  <w:style w:type="character" w:styleId="Rimandocommento">
    <w:name w:val="annotation reference"/>
    <w:basedOn w:val="Carpredefinitoparagrafo"/>
    <w:uiPriority w:val="99"/>
    <w:semiHidden/>
    <w:unhideWhenUsed/>
    <w:rsid w:val="00781EC1"/>
    <w:rPr>
      <w:sz w:val="16"/>
      <w:szCs w:val="16"/>
    </w:rPr>
  </w:style>
  <w:style w:type="paragraph" w:styleId="Testocommento">
    <w:name w:val="annotation text"/>
    <w:basedOn w:val="Normale"/>
    <w:link w:val="TestocommentoCarattere"/>
    <w:uiPriority w:val="99"/>
    <w:semiHidden/>
    <w:unhideWhenUsed/>
    <w:rsid w:val="00781EC1"/>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781EC1"/>
    <w:rPr>
      <w:rFonts w:ascii="Calibri" w:eastAsia="Calibri" w:hAnsi="Calibri" w:cs="Calibri"/>
      <w:color w:val="000000"/>
      <w:sz w:val="20"/>
      <w:szCs w:val="20"/>
    </w:rPr>
  </w:style>
  <w:style w:type="paragraph" w:styleId="Soggettocommento">
    <w:name w:val="annotation subject"/>
    <w:basedOn w:val="Testocommento"/>
    <w:next w:val="Testocommento"/>
    <w:link w:val="SoggettocommentoCarattere"/>
    <w:uiPriority w:val="99"/>
    <w:semiHidden/>
    <w:unhideWhenUsed/>
    <w:rsid w:val="00781EC1"/>
    <w:rPr>
      <w:b/>
      <w:bCs/>
    </w:rPr>
  </w:style>
  <w:style w:type="character" w:customStyle="1" w:styleId="SoggettocommentoCarattere">
    <w:name w:val="Soggetto commento Carattere"/>
    <w:basedOn w:val="TestocommentoCarattere"/>
    <w:link w:val="Soggettocommento"/>
    <w:uiPriority w:val="99"/>
    <w:semiHidden/>
    <w:rsid w:val="00781EC1"/>
    <w:rPr>
      <w:rFonts w:ascii="Calibri" w:eastAsia="Calibri" w:hAnsi="Calibri" w:cs="Calibri"/>
      <w:b/>
      <w:bCs/>
      <w:color w:val="000000"/>
      <w:sz w:val="20"/>
      <w:szCs w:val="20"/>
    </w:rPr>
  </w:style>
  <w:style w:type="paragraph" w:styleId="Paragrafoelenco">
    <w:name w:val="List Paragraph"/>
    <w:aliases w:val="Question,Elenco_2,Normal bullet 2,List Paragraph,Elenco VOX"/>
    <w:basedOn w:val="Normale"/>
    <w:link w:val="ParagrafoelencoCarattere"/>
    <w:uiPriority w:val="34"/>
    <w:qFormat/>
    <w:rsid w:val="0043180C"/>
    <w:pPr>
      <w:ind w:left="720"/>
      <w:contextualSpacing/>
    </w:pPr>
  </w:style>
  <w:style w:type="paragraph" w:styleId="Revisione">
    <w:name w:val="Revision"/>
    <w:hidden/>
    <w:uiPriority w:val="99"/>
    <w:semiHidden/>
    <w:rsid w:val="003C2A69"/>
    <w:pPr>
      <w:spacing w:after="0" w:line="240" w:lineRule="auto"/>
    </w:pPr>
    <w:rPr>
      <w:color w:val="000000"/>
    </w:rPr>
  </w:style>
  <w:style w:type="character" w:styleId="Collegamentoipertestuale">
    <w:name w:val="Hyperlink"/>
    <w:basedOn w:val="Carpredefinitoparagrafo"/>
    <w:uiPriority w:val="99"/>
    <w:unhideWhenUsed/>
    <w:rsid w:val="00307EC5"/>
    <w:rPr>
      <w:color w:val="0563C1" w:themeColor="hyperlink"/>
      <w:u w:val="single"/>
    </w:rPr>
  </w:style>
  <w:style w:type="character" w:customStyle="1" w:styleId="Menzionenonrisolta1">
    <w:name w:val="Menzione non risolta1"/>
    <w:basedOn w:val="Carpredefinitoparagrafo"/>
    <w:uiPriority w:val="99"/>
    <w:semiHidden/>
    <w:unhideWhenUsed/>
    <w:rsid w:val="00307EC5"/>
    <w:rPr>
      <w:color w:val="605E5C"/>
      <w:shd w:val="clear" w:color="auto" w:fill="E1DFDD"/>
    </w:rPr>
  </w:style>
  <w:style w:type="character" w:customStyle="1" w:styleId="titleid1siteid0">
    <w:name w:val="titleid1siteid0"/>
    <w:basedOn w:val="Carpredefinitoparagrafo"/>
    <w:rsid w:val="00FB31D7"/>
  </w:style>
  <w:style w:type="table" w:customStyle="1" w:styleId="TableNormal0">
    <w:name w:val="Table Normal"/>
    <w:uiPriority w:val="2"/>
    <w:semiHidden/>
    <w:unhideWhenUsed/>
    <w:qFormat/>
    <w:rsid w:val="00AE3D67"/>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AE3D67"/>
    <w:pPr>
      <w:widowControl w:val="0"/>
      <w:autoSpaceDE w:val="0"/>
      <w:autoSpaceDN w:val="0"/>
      <w:spacing w:before="49" w:after="0" w:line="240" w:lineRule="auto"/>
      <w:ind w:left="0" w:right="0" w:firstLine="0"/>
      <w:jc w:val="left"/>
    </w:pPr>
    <w:rPr>
      <w:rFonts w:ascii="Cambria" w:eastAsia="Cambria" w:hAnsi="Cambria" w:cs="Cambria"/>
      <w:color w:val="auto"/>
      <w:sz w:val="22"/>
      <w:lang w:bidi="it-IT"/>
    </w:rPr>
  </w:style>
  <w:style w:type="table" w:styleId="Grigliatabella">
    <w:name w:val="Table Grid"/>
    <w:basedOn w:val="Tabellanormale"/>
    <w:uiPriority w:val="59"/>
    <w:rsid w:val="00346656"/>
    <w:pPr>
      <w:widowControl w:val="0"/>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6656"/>
    <w:pPr>
      <w:autoSpaceDE w:val="0"/>
      <w:autoSpaceDN w:val="0"/>
      <w:adjustRightInd w:val="0"/>
      <w:spacing w:after="0" w:line="240" w:lineRule="auto"/>
    </w:pPr>
    <w:rPr>
      <w:rFonts w:eastAsiaTheme="minorHAnsi"/>
      <w:color w:val="000000"/>
      <w:lang w:eastAsia="en-US"/>
    </w:rPr>
  </w:style>
  <w:style w:type="paragraph" w:styleId="Titolosommario">
    <w:name w:val="TOC Heading"/>
    <w:basedOn w:val="Titolo1"/>
    <w:next w:val="Normale"/>
    <w:uiPriority w:val="39"/>
    <w:unhideWhenUsed/>
    <w:qFormat/>
    <w:rsid w:val="001E1A73"/>
    <w:pPr>
      <w:spacing w:before="240"/>
      <w:ind w:left="0" w:firstLine="0"/>
      <w:outlineLvl w:val="9"/>
    </w:pPr>
    <w:rPr>
      <w:rFonts w:asciiTheme="majorHAnsi" w:eastAsiaTheme="majorEastAsia" w:hAnsiTheme="majorHAnsi" w:cstheme="majorBidi"/>
      <w:color w:val="2F5496" w:themeColor="accent1" w:themeShade="BF"/>
      <w:sz w:val="32"/>
      <w:szCs w:val="32"/>
    </w:rPr>
  </w:style>
  <w:style w:type="paragraph" w:styleId="Sommario1">
    <w:name w:val="toc 1"/>
    <w:basedOn w:val="Normale"/>
    <w:next w:val="Normale"/>
    <w:autoRedefine/>
    <w:uiPriority w:val="39"/>
    <w:unhideWhenUsed/>
    <w:rsid w:val="001E1A73"/>
    <w:pPr>
      <w:spacing w:after="100"/>
      <w:ind w:left="0"/>
    </w:pPr>
  </w:style>
  <w:style w:type="paragraph" w:styleId="Sommario2">
    <w:name w:val="toc 2"/>
    <w:basedOn w:val="Normale"/>
    <w:next w:val="Normale"/>
    <w:autoRedefine/>
    <w:uiPriority w:val="39"/>
    <w:unhideWhenUsed/>
    <w:rsid w:val="00166A18"/>
    <w:pPr>
      <w:tabs>
        <w:tab w:val="right" w:pos="9962"/>
      </w:tabs>
      <w:spacing w:after="100"/>
      <w:ind w:left="240"/>
      <w:jc w:val="left"/>
    </w:pPr>
  </w:style>
  <w:style w:type="character" w:customStyle="1" w:styleId="ParagrafoelencoCarattere">
    <w:name w:val="Paragrafo elenco Carattere"/>
    <w:aliases w:val="Question Carattere,Elenco_2 Carattere,Normal bullet 2 Carattere,List Paragraph Carattere,Elenco VOX Carattere"/>
    <w:basedOn w:val="Carpredefinitoparagrafo"/>
    <w:link w:val="Paragrafoelenco"/>
    <w:uiPriority w:val="99"/>
    <w:qFormat/>
    <w:rsid w:val="00AD6331"/>
    <w:rPr>
      <w:rFonts w:ascii="Calibri" w:eastAsia="Calibri" w:hAnsi="Calibri" w:cs="Calibri"/>
      <w:color w:val="000000"/>
      <w:sz w:val="24"/>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it-IT" w:eastAsia="it-IT" w:bidi="ar-SA"/>
      </w:rPr>
    </w:rPrDefault>
    <w:pPrDefault>
      <w:pPr>
        <w:spacing w:after="5" w:line="250" w:lineRule="auto"/>
        <w:ind w:left="365" w:right="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4058B"/>
    <w:pPr>
      <w:ind w:hanging="365"/>
    </w:pPr>
    <w:rPr>
      <w:color w:val="000000"/>
    </w:rPr>
  </w:style>
  <w:style w:type="paragraph" w:styleId="Titolo1">
    <w:name w:val="heading 1"/>
    <w:next w:val="Normale"/>
    <w:link w:val="Titolo1Carattere"/>
    <w:uiPriority w:val="9"/>
    <w:qFormat/>
    <w:rsid w:val="00C20027"/>
    <w:pPr>
      <w:keepNext/>
      <w:keepLines/>
      <w:spacing w:after="0"/>
      <w:ind w:left="10" w:hanging="10"/>
      <w:outlineLvl w:val="0"/>
    </w:pPr>
    <w:rPr>
      <w:color w:val="2E74B5"/>
      <w:sz w:val="26"/>
    </w:rPr>
  </w:style>
  <w:style w:type="paragraph" w:styleId="Titolo2">
    <w:name w:val="heading 2"/>
    <w:next w:val="Normale"/>
    <w:link w:val="Titolo2Carattere"/>
    <w:uiPriority w:val="9"/>
    <w:unhideWhenUsed/>
    <w:qFormat/>
    <w:rsid w:val="00C20027"/>
    <w:pPr>
      <w:keepNext/>
      <w:keepLines/>
      <w:spacing w:after="0"/>
      <w:ind w:left="10" w:hanging="10"/>
      <w:jc w:val="center"/>
      <w:outlineLvl w:val="1"/>
    </w:pPr>
    <w:rPr>
      <w:b/>
      <w:color w:val="000000"/>
    </w:rPr>
  </w:style>
  <w:style w:type="paragraph" w:styleId="Titolo3">
    <w:name w:val="heading 3"/>
    <w:next w:val="Normale"/>
    <w:link w:val="Titolo3Carattere"/>
    <w:uiPriority w:val="9"/>
    <w:unhideWhenUsed/>
    <w:qFormat/>
    <w:rsid w:val="00C20027"/>
    <w:pPr>
      <w:keepNext/>
      <w:keepLines/>
      <w:spacing w:after="0"/>
      <w:ind w:left="10" w:right="6" w:hanging="10"/>
      <w:jc w:val="center"/>
      <w:outlineLvl w:val="2"/>
    </w:pPr>
    <w:rPr>
      <w:color w:val="2E74B5"/>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character" w:customStyle="1" w:styleId="Titolo2Carattere">
    <w:name w:val="Titolo 2 Carattere"/>
    <w:link w:val="Titolo2"/>
    <w:rsid w:val="00C20027"/>
    <w:rPr>
      <w:rFonts w:ascii="Calibri" w:eastAsia="Calibri" w:hAnsi="Calibri" w:cs="Calibri"/>
      <w:b/>
      <w:color w:val="000000"/>
      <w:sz w:val="24"/>
    </w:rPr>
  </w:style>
  <w:style w:type="character" w:customStyle="1" w:styleId="Titolo3Carattere">
    <w:name w:val="Titolo 3 Carattere"/>
    <w:link w:val="Titolo3"/>
    <w:rsid w:val="00C20027"/>
    <w:rPr>
      <w:rFonts w:ascii="Calibri" w:eastAsia="Calibri" w:hAnsi="Calibri" w:cs="Calibri"/>
      <w:color w:val="2E74B5"/>
      <w:sz w:val="24"/>
    </w:rPr>
  </w:style>
  <w:style w:type="character" w:customStyle="1" w:styleId="Titolo1Carattere">
    <w:name w:val="Titolo 1 Carattere"/>
    <w:link w:val="Titolo1"/>
    <w:rsid w:val="00C20027"/>
    <w:rPr>
      <w:rFonts w:ascii="Calibri" w:eastAsia="Calibri" w:hAnsi="Calibri" w:cs="Calibri"/>
      <w:color w:val="2E74B5"/>
      <w:sz w:val="26"/>
    </w:rPr>
  </w:style>
  <w:style w:type="paragraph" w:customStyle="1" w:styleId="footnotedescription">
    <w:name w:val="footnote description"/>
    <w:next w:val="Normale"/>
    <w:link w:val="footnotedescriptionChar"/>
    <w:hidden/>
    <w:rsid w:val="00C20027"/>
    <w:pPr>
      <w:spacing w:after="0"/>
    </w:pPr>
    <w:rPr>
      <w:color w:val="000000"/>
      <w:sz w:val="14"/>
    </w:rPr>
  </w:style>
  <w:style w:type="character" w:customStyle="1" w:styleId="footnotedescriptionChar">
    <w:name w:val="footnote description Char"/>
    <w:link w:val="footnotedescription"/>
    <w:rsid w:val="00C20027"/>
    <w:rPr>
      <w:rFonts w:ascii="Calibri" w:eastAsia="Calibri" w:hAnsi="Calibri" w:cs="Calibri"/>
      <w:color w:val="000000"/>
      <w:sz w:val="14"/>
    </w:rPr>
  </w:style>
  <w:style w:type="character" w:customStyle="1" w:styleId="footnotemark">
    <w:name w:val="footnote mark"/>
    <w:hidden/>
    <w:rsid w:val="00C20027"/>
    <w:rPr>
      <w:rFonts w:ascii="Calibri" w:eastAsia="Calibri" w:hAnsi="Calibri" w:cs="Calibri"/>
      <w:color w:val="000000"/>
      <w:sz w:val="14"/>
      <w:vertAlign w:val="superscript"/>
    </w:rPr>
  </w:style>
  <w:style w:type="table" w:customStyle="1" w:styleId="TableGrid">
    <w:name w:val="TableGrid"/>
    <w:rsid w:val="00C20027"/>
    <w:pPr>
      <w:spacing w:after="0" w:line="240" w:lineRule="auto"/>
    </w:pPr>
    <w:tblPr>
      <w:tblCellMar>
        <w:top w:w="0" w:type="dxa"/>
        <w:left w:w="0" w:type="dxa"/>
        <w:bottom w:w="0" w:type="dxa"/>
        <w:right w:w="0" w:type="dxa"/>
      </w:tblCellMar>
    </w:tblPr>
  </w:style>
  <w:style w:type="paragraph" w:styleId="Pidipagina">
    <w:name w:val="footer"/>
    <w:basedOn w:val="Normale"/>
    <w:link w:val="PidipaginaCarattere"/>
    <w:uiPriority w:val="99"/>
    <w:unhideWhenUsed/>
    <w:rsid w:val="007E7C0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E7C0F"/>
    <w:rPr>
      <w:rFonts w:ascii="Calibri" w:eastAsia="Calibri" w:hAnsi="Calibri" w:cs="Calibri"/>
      <w:color w:val="000000"/>
      <w:sz w:val="24"/>
    </w:rPr>
  </w:style>
  <w:style w:type="paragraph" w:styleId="Testofumetto">
    <w:name w:val="Balloon Text"/>
    <w:basedOn w:val="Normale"/>
    <w:link w:val="TestofumettoCarattere"/>
    <w:uiPriority w:val="99"/>
    <w:semiHidden/>
    <w:unhideWhenUsed/>
    <w:rsid w:val="00781EC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81EC1"/>
    <w:rPr>
      <w:rFonts w:ascii="Segoe UI" w:eastAsia="Calibri" w:hAnsi="Segoe UI" w:cs="Segoe UI"/>
      <w:color w:val="000000"/>
      <w:sz w:val="18"/>
      <w:szCs w:val="18"/>
    </w:rPr>
  </w:style>
  <w:style w:type="character" w:styleId="Rimandocommento">
    <w:name w:val="annotation reference"/>
    <w:basedOn w:val="Carpredefinitoparagrafo"/>
    <w:uiPriority w:val="99"/>
    <w:semiHidden/>
    <w:unhideWhenUsed/>
    <w:rsid w:val="00781EC1"/>
    <w:rPr>
      <w:sz w:val="16"/>
      <w:szCs w:val="16"/>
    </w:rPr>
  </w:style>
  <w:style w:type="paragraph" w:styleId="Testocommento">
    <w:name w:val="annotation text"/>
    <w:basedOn w:val="Normale"/>
    <w:link w:val="TestocommentoCarattere"/>
    <w:uiPriority w:val="99"/>
    <w:semiHidden/>
    <w:unhideWhenUsed/>
    <w:rsid w:val="00781EC1"/>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781EC1"/>
    <w:rPr>
      <w:rFonts w:ascii="Calibri" w:eastAsia="Calibri" w:hAnsi="Calibri" w:cs="Calibri"/>
      <w:color w:val="000000"/>
      <w:sz w:val="20"/>
      <w:szCs w:val="20"/>
    </w:rPr>
  </w:style>
  <w:style w:type="paragraph" w:styleId="Soggettocommento">
    <w:name w:val="annotation subject"/>
    <w:basedOn w:val="Testocommento"/>
    <w:next w:val="Testocommento"/>
    <w:link w:val="SoggettocommentoCarattere"/>
    <w:uiPriority w:val="99"/>
    <w:semiHidden/>
    <w:unhideWhenUsed/>
    <w:rsid w:val="00781EC1"/>
    <w:rPr>
      <w:b/>
      <w:bCs/>
    </w:rPr>
  </w:style>
  <w:style w:type="character" w:customStyle="1" w:styleId="SoggettocommentoCarattere">
    <w:name w:val="Soggetto commento Carattere"/>
    <w:basedOn w:val="TestocommentoCarattere"/>
    <w:link w:val="Soggettocommento"/>
    <w:uiPriority w:val="99"/>
    <w:semiHidden/>
    <w:rsid w:val="00781EC1"/>
    <w:rPr>
      <w:rFonts w:ascii="Calibri" w:eastAsia="Calibri" w:hAnsi="Calibri" w:cs="Calibri"/>
      <w:b/>
      <w:bCs/>
      <w:color w:val="000000"/>
      <w:sz w:val="20"/>
      <w:szCs w:val="20"/>
    </w:rPr>
  </w:style>
  <w:style w:type="paragraph" w:styleId="Paragrafoelenco">
    <w:name w:val="List Paragraph"/>
    <w:aliases w:val="Question,Elenco_2,Normal bullet 2,List Paragraph,Elenco VOX"/>
    <w:basedOn w:val="Normale"/>
    <w:link w:val="ParagrafoelencoCarattere"/>
    <w:uiPriority w:val="34"/>
    <w:qFormat/>
    <w:rsid w:val="0043180C"/>
    <w:pPr>
      <w:ind w:left="720"/>
      <w:contextualSpacing/>
    </w:pPr>
  </w:style>
  <w:style w:type="paragraph" w:styleId="Revisione">
    <w:name w:val="Revision"/>
    <w:hidden/>
    <w:uiPriority w:val="99"/>
    <w:semiHidden/>
    <w:rsid w:val="003C2A69"/>
    <w:pPr>
      <w:spacing w:after="0" w:line="240" w:lineRule="auto"/>
    </w:pPr>
    <w:rPr>
      <w:color w:val="000000"/>
    </w:rPr>
  </w:style>
  <w:style w:type="character" w:styleId="Collegamentoipertestuale">
    <w:name w:val="Hyperlink"/>
    <w:basedOn w:val="Carpredefinitoparagrafo"/>
    <w:uiPriority w:val="99"/>
    <w:unhideWhenUsed/>
    <w:rsid w:val="00307EC5"/>
    <w:rPr>
      <w:color w:val="0563C1" w:themeColor="hyperlink"/>
      <w:u w:val="single"/>
    </w:rPr>
  </w:style>
  <w:style w:type="character" w:customStyle="1" w:styleId="Menzionenonrisolta1">
    <w:name w:val="Menzione non risolta1"/>
    <w:basedOn w:val="Carpredefinitoparagrafo"/>
    <w:uiPriority w:val="99"/>
    <w:semiHidden/>
    <w:unhideWhenUsed/>
    <w:rsid w:val="00307EC5"/>
    <w:rPr>
      <w:color w:val="605E5C"/>
      <w:shd w:val="clear" w:color="auto" w:fill="E1DFDD"/>
    </w:rPr>
  </w:style>
  <w:style w:type="character" w:customStyle="1" w:styleId="titleid1siteid0">
    <w:name w:val="titleid1siteid0"/>
    <w:basedOn w:val="Carpredefinitoparagrafo"/>
    <w:rsid w:val="00FB31D7"/>
  </w:style>
  <w:style w:type="table" w:customStyle="1" w:styleId="TableNormal0">
    <w:name w:val="Table Normal"/>
    <w:uiPriority w:val="2"/>
    <w:semiHidden/>
    <w:unhideWhenUsed/>
    <w:qFormat/>
    <w:rsid w:val="00AE3D67"/>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AE3D67"/>
    <w:pPr>
      <w:widowControl w:val="0"/>
      <w:autoSpaceDE w:val="0"/>
      <w:autoSpaceDN w:val="0"/>
      <w:spacing w:before="49" w:after="0" w:line="240" w:lineRule="auto"/>
      <w:ind w:left="0" w:right="0" w:firstLine="0"/>
      <w:jc w:val="left"/>
    </w:pPr>
    <w:rPr>
      <w:rFonts w:ascii="Cambria" w:eastAsia="Cambria" w:hAnsi="Cambria" w:cs="Cambria"/>
      <w:color w:val="auto"/>
      <w:sz w:val="22"/>
      <w:lang w:bidi="it-IT"/>
    </w:rPr>
  </w:style>
  <w:style w:type="table" w:styleId="Grigliatabella">
    <w:name w:val="Table Grid"/>
    <w:basedOn w:val="Tabellanormale"/>
    <w:uiPriority w:val="59"/>
    <w:rsid w:val="00346656"/>
    <w:pPr>
      <w:widowControl w:val="0"/>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6656"/>
    <w:pPr>
      <w:autoSpaceDE w:val="0"/>
      <w:autoSpaceDN w:val="0"/>
      <w:adjustRightInd w:val="0"/>
      <w:spacing w:after="0" w:line="240" w:lineRule="auto"/>
    </w:pPr>
    <w:rPr>
      <w:rFonts w:eastAsiaTheme="minorHAnsi"/>
      <w:color w:val="000000"/>
      <w:lang w:eastAsia="en-US"/>
    </w:rPr>
  </w:style>
  <w:style w:type="paragraph" w:styleId="Titolosommario">
    <w:name w:val="TOC Heading"/>
    <w:basedOn w:val="Titolo1"/>
    <w:next w:val="Normale"/>
    <w:uiPriority w:val="39"/>
    <w:unhideWhenUsed/>
    <w:qFormat/>
    <w:rsid w:val="001E1A73"/>
    <w:pPr>
      <w:spacing w:before="240"/>
      <w:ind w:left="0" w:firstLine="0"/>
      <w:outlineLvl w:val="9"/>
    </w:pPr>
    <w:rPr>
      <w:rFonts w:asciiTheme="majorHAnsi" w:eastAsiaTheme="majorEastAsia" w:hAnsiTheme="majorHAnsi" w:cstheme="majorBidi"/>
      <w:color w:val="2F5496" w:themeColor="accent1" w:themeShade="BF"/>
      <w:sz w:val="32"/>
      <w:szCs w:val="32"/>
    </w:rPr>
  </w:style>
  <w:style w:type="paragraph" w:styleId="Sommario1">
    <w:name w:val="toc 1"/>
    <w:basedOn w:val="Normale"/>
    <w:next w:val="Normale"/>
    <w:autoRedefine/>
    <w:uiPriority w:val="39"/>
    <w:unhideWhenUsed/>
    <w:rsid w:val="001E1A73"/>
    <w:pPr>
      <w:spacing w:after="100"/>
      <w:ind w:left="0"/>
    </w:pPr>
  </w:style>
  <w:style w:type="paragraph" w:styleId="Sommario2">
    <w:name w:val="toc 2"/>
    <w:basedOn w:val="Normale"/>
    <w:next w:val="Normale"/>
    <w:autoRedefine/>
    <w:uiPriority w:val="39"/>
    <w:unhideWhenUsed/>
    <w:rsid w:val="00166A18"/>
    <w:pPr>
      <w:tabs>
        <w:tab w:val="right" w:pos="9962"/>
      </w:tabs>
      <w:spacing w:after="100"/>
      <w:ind w:left="240"/>
      <w:jc w:val="left"/>
    </w:pPr>
  </w:style>
  <w:style w:type="character" w:customStyle="1" w:styleId="ParagrafoelencoCarattere">
    <w:name w:val="Paragrafo elenco Carattere"/>
    <w:aliases w:val="Question Carattere,Elenco_2 Carattere,Normal bullet 2 Carattere,List Paragraph Carattere,Elenco VOX Carattere"/>
    <w:basedOn w:val="Carpredefinitoparagrafo"/>
    <w:link w:val="Paragrafoelenco"/>
    <w:uiPriority w:val="99"/>
    <w:qFormat/>
    <w:rsid w:val="00AD6331"/>
    <w:rPr>
      <w:rFonts w:ascii="Calibri" w:eastAsia="Calibri" w:hAnsi="Calibri" w:cs="Calibri"/>
      <w:color w:val="000000"/>
      <w:sz w:val="24"/>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4.jpg"/><Relationship Id="rId18" Type="http://schemas.openxmlformats.org/officeDocument/2006/relationships/hyperlink" Target="mailto:ufficioeuropa@comune.siracusa.legalmail.it" TargetMode="External"/><Relationship Id="rId26" Type="http://schemas.openxmlformats.org/officeDocument/2006/relationships/header" Target="header2.xml"/><Relationship Id="rId39" Type="http://schemas.openxmlformats.org/officeDocument/2006/relationships/theme" Target="theme/theme1.xml"/><Relationship Id="rId21" Type="http://schemas.openxmlformats.org/officeDocument/2006/relationships/hyperlink" Target="mailto:programmicomplessi@comune.siracusa.it" TargetMode="External"/><Relationship Id="rId34"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image" Target="media/image8.jpeg"/><Relationship Id="rId25" Type="http://schemas.openxmlformats.org/officeDocument/2006/relationships/header" Target="header1.xml"/><Relationship Id="rId33" Type="http://schemas.openxmlformats.org/officeDocument/2006/relationships/image" Target="media/image6.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hyperlink" Target="mailto:dipartimento.infrastrutture@certmail.regione.sicilia.it"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hyperlink" Target="mailto:dipartimento.infrastrutture@certmail.regione.sicilia.it" TargetMode="External"/><Relationship Id="rId32" Type="http://schemas.openxmlformats.org/officeDocument/2006/relationships/image" Target="media/image10.jpeg"/><Relationship Id="rId37" Type="http://schemas.openxmlformats.org/officeDocument/2006/relationships/footer" Target="footer5.xml"/><Relationship Id="rId5" Type="http://schemas.microsoft.com/office/2007/relationships/stylesWithEffects" Target="stylesWithEffects.xml"/><Relationship Id="rId15" Type="http://schemas.openxmlformats.org/officeDocument/2006/relationships/image" Target="media/image6.jpeg"/><Relationship Id="rId23" Type="http://schemas.openxmlformats.org/officeDocument/2006/relationships/hyperlink" Target="mailto:dipartimento.infrastrutture@regione.sicilia.it" TargetMode="External"/><Relationship Id="rId28" Type="http://schemas.openxmlformats.org/officeDocument/2006/relationships/footer" Target="footer2.xml"/><Relationship Id="rId36" Type="http://schemas.openxmlformats.org/officeDocument/2006/relationships/footer" Target="footer4.xml"/><Relationship Id="rId10" Type="http://schemas.openxmlformats.org/officeDocument/2006/relationships/image" Target="media/image1.jpg"/><Relationship Id="rId19" Type="http://schemas.openxmlformats.org/officeDocument/2006/relationships/hyperlink" Target="mailto:ufficioeuropa@comune.siracusa.legalmail.it" TargetMode="External"/><Relationship Id="rId31" Type="http://schemas.openxmlformats.org/officeDocument/2006/relationships/image" Target="media/image5.jp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hyperlink" Target="mailto:ufficioeuropa@comune.siracusa.legalmail.it"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header" Target="header5.xml"/><Relationship Id="rId8" Type="http://schemas.openxmlformats.org/officeDocument/2006/relationships/footnotes" Target="footnotes.xml"/><Relationship Id="rId3"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mzK8CRtvWpUGd7FybRUBLavOTg==">AMUW2mVPFz117nLzbVdyMnrYTjI1gTiY8pOxNHtnA+cli9nt7Tc4OOhysez/WZnwlBJpw0MderrAI5rhA7qJ5C5D4uDYjPxO3h1UnL8tQBEY3HtYt+sQirdMZVFoxSZ3+pkUXafjWXDiVkrBoznUQZdr5aZ8Zu0FWoxwTXKKx6cdncq2UZd4TGiqZo3N4G9h3zs8uYgoSA+fGXanUnBoZuy7/GFNtsZgfSQwUQji0EK6h/FxghN6x21w71S4e7HkNBgYBfRJV10Wk9ffJ3e1x4IUulU8Fjb0Qo8kveXM3lu1HFGQdVzWpwT6P8bgxxCNktjATeEItcbNEox/oMCfk3HnELQkiyO4Cryw3jg53GKIc2cYwI5hIrNY0DV8ZbbSgVhgq22Si6GcoiVAnIYFGbzJ1obNtvZgxN1c5/SkQhcfC8kI7cXouTVUVoAQIH8ClS+rh7qWV98tR5P444xN1eNbfj8CMq0596Mbt7qChf/Az5JPJK4GFtjRn9q28LngmWpH8XtcuiXH9GN5q4Yy1EB2FYp5TrCs0r59xuhs3dlgV92IpkcHiVMLpwp151wAafQbKHkHr/lwtw+48XLjXbpEfUHln6TOKQ==</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84B9CBB-8964-45EE-BC53-1B3624451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25</Pages>
  <Words>10027</Words>
  <Characters>57160</Characters>
  <Application>Microsoft Office Word</Application>
  <DocSecurity>0</DocSecurity>
  <Lines>476</Lines>
  <Paragraphs>134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67053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Vincenzo Veneziano</dc:creator>
  <cp:lastModifiedBy>Renata</cp:lastModifiedBy>
  <cp:revision>3</cp:revision>
  <dcterms:created xsi:type="dcterms:W3CDTF">2019-11-19T10:14:00Z</dcterms:created>
  <dcterms:modified xsi:type="dcterms:W3CDTF">2020-04-08T07:40:00Z</dcterms:modified>
</cp:coreProperties>
</file>