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55" w:rsidRPr="009D48D6" w:rsidRDefault="00223355" w:rsidP="00223355">
      <w:pPr>
        <w:pStyle w:val="Titolo2"/>
        <w:numPr>
          <w:ilvl w:val="0"/>
          <w:numId w:val="0"/>
        </w:numPr>
        <w:ind w:left="1144"/>
        <w:rPr>
          <w:rFonts w:cs="Calibri"/>
        </w:rPr>
      </w:pPr>
      <w:bookmarkStart w:id="0" w:name="_Toc464148351"/>
      <w:bookmarkStart w:id="1" w:name="_Toc464301341"/>
      <w:bookmarkStart w:id="2" w:name="_Toc496258170"/>
      <w:r w:rsidRPr="009D48D6">
        <w:rPr>
          <w:rFonts w:cs="Calibri"/>
        </w:rPr>
        <w:t>Allegato 1 - Modello per l’istanza di finanziamento</w:t>
      </w:r>
      <w:bookmarkEnd w:id="0"/>
      <w:bookmarkEnd w:id="1"/>
      <w:bookmarkEnd w:id="2"/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DOMANDA DI AMMISSIONE ALLE AGEVOLAZIONI</w:t>
      </w: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POR FESR SICILIA 2014-2020</w:t>
      </w: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ASSE __ – _________________________________________________</w:t>
      </w: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Obiettivo specifico ____ “_____________________________________”</w:t>
      </w: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Azione _____ “______________________________________________”</w:t>
      </w:r>
    </w:p>
    <w:p w:rsidR="00223355" w:rsidRPr="009D48D6" w:rsidRDefault="00223355" w:rsidP="00223355">
      <w:pPr>
        <w:widowControl w:val="0"/>
        <w:rPr>
          <w:rFonts w:cs="Calibri"/>
          <w:snapToGrid w:val="0"/>
        </w:rPr>
      </w:pPr>
    </w:p>
    <w:p w:rsidR="00223355" w:rsidRPr="009D48D6" w:rsidRDefault="00223355" w:rsidP="00E20ED5">
      <w:pPr>
        <w:widowControl w:val="0"/>
        <w:rPr>
          <w:rFonts w:cs="Calibri"/>
          <w:snapToGrid w:val="0"/>
        </w:rPr>
      </w:pPr>
      <w:r w:rsidRPr="009D48D6">
        <w:rPr>
          <w:rFonts w:cs="Calibri"/>
          <w:snapToGrid w:val="0"/>
        </w:rPr>
        <w:t>ll/La s</w:t>
      </w:r>
      <w:r w:rsidR="00865C1E">
        <w:rPr>
          <w:rFonts w:cs="Calibri"/>
          <w:snapToGrid w:val="0"/>
        </w:rPr>
        <w:t>ottoscritto/a ……………………………………………</w:t>
      </w:r>
      <w:r w:rsidRPr="009D48D6">
        <w:rPr>
          <w:rFonts w:cs="Calibri"/>
          <w:snapToGrid w:val="0"/>
        </w:rPr>
        <w:t>……………………………., nato/a a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</w:t>
      </w:r>
      <w:r w:rsidR="00E20ED5">
        <w:rPr>
          <w:rFonts w:cs="Calibri"/>
          <w:snapToGrid w:val="0"/>
        </w:rPr>
        <w:t xml:space="preserve"> legale rappresentante  </w:t>
      </w:r>
      <w:r w:rsidRPr="009D48D6">
        <w:rPr>
          <w:rFonts w:cs="Calibri"/>
          <w:snapToGrid w:val="0"/>
        </w:rPr>
        <w:t xml:space="preserve">dell’impresa …………………………………………………… avente sede legale in ………………………….. </w:t>
      </w:r>
      <w:r w:rsidR="00E20ED5">
        <w:rPr>
          <w:rFonts w:cs="Calibri"/>
          <w:snapToGrid w:val="0"/>
        </w:rPr>
        <w:t xml:space="preserve">(……..) </w:t>
      </w:r>
      <w:r w:rsidRPr="009D48D6">
        <w:rPr>
          <w:rFonts w:cs="Calibri"/>
          <w:snapToGrid w:val="0"/>
        </w:rPr>
        <w:t>Via ……………………… CAP ……………………… CF ……………………………………………….. P. IVA ………………………………………. recapito telefonico ……………………………. fax ………………….. e-mail ……………………………… , P.E.C. ……………………………………………</w:t>
      </w:r>
    </w:p>
    <w:p w:rsidR="00223355" w:rsidRPr="009D48D6" w:rsidRDefault="00223355" w:rsidP="00223355">
      <w:pPr>
        <w:rPr>
          <w:rFonts w:cs="Calibri"/>
          <w:snapToGrid w:val="0"/>
        </w:rPr>
      </w:pPr>
    </w:p>
    <w:p w:rsidR="00223355" w:rsidRPr="009D48D6" w:rsidRDefault="00223355" w:rsidP="00223355">
      <w:pPr>
        <w:jc w:val="center"/>
        <w:rPr>
          <w:rFonts w:cs="Calibri"/>
          <w:b/>
          <w:snapToGrid w:val="0"/>
        </w:rPr>
      </w:pPr>
      <w:r w:rsidRPr="009D48D6">
        <w:rPr>
          <w:rFonts w:cs="Calibri"/>
          <w:b/>
          <w:snapToGrid w:val="0"/>
        </w:rPr>
        <w:t>CHIEDE</w:t>
      </w:r>
    </w:p>
    <w:p w:rsidR="00223355" w:rsidRPr="009D48D6" w:rsidRDefault="00223355" w:rsidP="00223355">
      <w:pPr>
        <w:widowControl w:val="0"/>
        <w:rPr>
          <w:rFonts w:cs="Calibri"/>
          <w:snapToGrid w:val="0"/>
          <w:sz w:val="16"/>
          <w:szCs w:val="16"/>
        </w:rPr>
      </w:pPr>
      <w:r w:rsidRPr="009D48D6">
        <w:rPr>
          <w:rFonts w:cs="Calibri"/>
          <w:snapToGrid w:val="0"/>
        </w:rPr>
        <w:t>di poter accedere al contributo previsto dall’</w:t>
      </w:r>
      <w:r w:rsidRPr="009D48D6">
        <w:rPr>
          <w:rFonts w:cs="Calibri"/>
          <w:i/>
          <w:snapToGrid w:val="0"/>
        </w:rPr>
        <w:t>Avviso ________________________________________________</w:t>
      </w:r>
      <w:r w:rsidRPr="009D48D6">
        <w:rPr>
          <w:rFonts w:cs="Calibri"/>
          <w:snapToGrid w:val="0"/>
        </w:rPr>
        <w:t xml:space="preserve">, per la realizzazione </w:t>
      </w:r>
      <w:r>
        <w:rPr>
          <w:rFonts w:cs="Calibri"/>
          <w:snapToGrid w:val="0"/>
        </w:rPr>
        <w:t>del</w:t>
      </w:r>
      <w:r w:rsidRPr="009D48D6">
        <w:rPr>
          <w:rFonts w:cs="Calibri"/>
          <w:snapToGrid w:val="0"/>
        </w:rPr>
        <w:t xml:space="preserve"> </w:t>
      </w:r>
      <w:r w:rsidRPr="009D48D6">
        <w:rPr>
          <w:rFonts w:cs="Calibri"/>
        </w:rPr>
        <w:t>Progetto ______________________________, per</w:t>
      </w:r>
      <w:r w:rsidRPr="009D48D6">
        <w:rPr>
          <w:rFonts w:cs="Calibri"/>
          <w:snapToGrid w:val="0"/>
        </w:rPr>
        <w:t xml:space="preserve"> un ammontare pari a Euro ………….,  a fronte di una spesa ammissibile prevista di Euro ………….. </w:t>
      </w:r>
    </w:p>
    <w:p w:rsidR="00223355" w:rsidRPr="009D48D6" w:rsidRDefault="00223355" w:rsidP="00223355">
      <w:pPr>
        <w:spacing w:after="40"/>
        <w:rPr>
          <w:rFonts w:cs="Calibri"/>
          <w:snapToGrid w:val="0"/>
        </w:rPr>
      </w:pPr>
    </w:p>
    <w:p w:rsidR="00223355" w:rsidRPr="009D48D6" w:rsidRDefault="00223355" w:rsidP="00223355">
      <w:pPr>
        <w:widowControl w:val="0"/>
        <w:rPr>
          <w:rFonts w:cs="Calibri"/>
          <w:snapToGrid w:val="0"/>
        </w:rPr>
      </w:pPr>
      <w:r w:rsidRPr="009D48D6">
        <w:rPr>
          <w:rFonts w:cs="Calibri"/>
          <w:snapToGrid w:val="0"/>
        </w:rPr>
        <w:t xml:space="preserve">A tal fine, </w:t>
      </w:r>
      <w:r w:rsidRPr="009D48D6">
        <w:rPr>
          <w:rFonts w:cs="Calibri"/>
        </w:rPr>
        <w:t>consapevole</w:t>
      </w:r>
      <w:r w:rsidRPr="009D48D6">
        <w:rPr>
          <w:rFonts w:cs="Calibri"/>
          <w:snapToGrid w:val="0"/>
        </w:rPr>
        <w:t xml:space="preserve"> delle responsabilità penali cui può andare incontro in caso di dichiarazioni mendaci, ai sensi e per gli effetti dell’art. 76 del D.P.R. 28 dicembre 2000, </w:t>
      </w:r>
      <w:r w:rsidR="00E20ED5">
        <w:rPr>
          <w:rFonts w:cs="Calibri"/>
          <w:snapToGrid w:val="0"/>
        </w:rPr>
        <w:t>n. 445</w:t>
      </w:r>
    </w:p>
    <w:p w:rsidR="00223355" w:rsidRPr="009D48D6" w:rsidRDefault="00223355" w:rsidP="00223355">
      <w:pPr>
        <w:widowControl w:val="0"/>
        <w:rPr>
          <w:rFonts w:cs="Calibri"/>
          <w:snapToGrid w:val="0"/>
        </w:rPr>
      </w:pPr>
    </w:p>
    <w:p w:rsidR="00223355" w:rsidRPr="009D48D6" w:rsidRDefault="00223355" w:rsidP="00223355">
      <w:pPr>
        <w:jc w:val="center"/>
        <w:rPr>
          <w:rFonts w:cs="Calibri"/>
          <w:snapToGrid w:val="0"/>
        </w:rPr>
      </w:pPr>
      <w:bookmarkStart w:id="3" w:name="_Toc201838198"/>
      <w:r w:rsidRPr="009D48D6">
        <w:rPr>
          <w:rFonts w:cs="Calibri"/>
          <w:b/>
          <w:snapToGrid w:val="0"/>
        </w:rPr>
        <w:t>DICHIARA</w:t>
      </w:r>
      <w:bookmarkEnd w:id="3"/>
      <w:r>
        <w:rPr>
          <w:rFonts w:cs="Calibri"/>
          <w:b/>
          <w:snapToGrid w:val="0"/>
        </w:rPr>
        <w:t xml:space="preserve"> DI</w:t>
      </w:r>
    </w:p>
    <w:p w:rsidR="00223355" w:rsidRPr="009D48D6" w:rsidRDefault="00223355" w:rsidP="00223355">
      <w:pPr>
        <w:rPr>
          <w:rFonts w:cs="Calibri"/>
        </w:rPr>
      </w:pP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essere in regola con gli obblighi relativi al pagamento dei contributi previdenziali e assistenziali a favore dei lavoratori o essere in possesso della certificazione che attesti la sussistenza e l’importo di crediti certi, liquidi ed esigibili vantati nei confronti della Regione siciliana di importo pari agli oneri contributivi accertati e non ancora versati da parte del medesimo soggetto (DURC). Il soggetto richiedente che, al momento della presentazione della domanda, non abbia sede o unità operativa in Sicilia, ma in altro Stato dell’UE è tenuto a produrre la documentazione equipollente al DURC, secondo la legislazione del Paese di appartenenza;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 xml:space="preserve">essere in regola con la normativa antimafia; </w:t>
      </w:r>
    </w:p>
    <w:p w:rsidR="00223355" w:rsidRPr="00AF1AB7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 xml:space="preserve">possedere la capacità economico-finanziaria in relazione al progetto da realizzare che dovrà essere comprovata secondo le modalità di cui </w:t>
      </w:r>
      <w:r w:rsidRPr="00AF1AB7">
        <w:rPr>
          <w:rFonts w:cs="Arial"/>
          <w:szCs w:val="24"/>
        </w:rPr>
        <w:t>all’Allegato b) al Modulo di domanda di cui all’Allegato 1 al presente Avviso;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possedere la capacità operativa ed amministrativa in relazione al progetto da realizzare;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 xml:space="preserve">possedere la capacità di contrarre con la pubblica amministrazione, nel senso che nei confronti del Soggetto Beneficiario non sia stata applicata la sanzione interdittiva di cui </w:t>
      </w:r>
      <w:r>
        <w:rPr>
          <w:rFonts w:cs="Arial"/>
          <w:szCs w:val="24"/>
        </w:rPr>
        <w:lastRenderedPageBreak/>
        <w:t>all’art. 9, comma 2, lett. c), del decreto legislativo 8 giugno 2001 n. 231 e ss.mm.ii., o altra sanzione che comporti il divieto di contrarre con la pubblica amministrazione;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avere sede o unità produttiva locale destinataria dell’intervento nel territorio regionale.</w:t>
      </w:r>
      <w:r w:rsidRPr="00E50275">
        <w:rPr>
          <w:rFonts w:cs="Arial"/>
          <w:szCs w:val="24"/>
        </w:rPr>
        <w:t xml:space="preserve"> Per le imprese prive di sede o unità operativa in Sicilia al momento della domanda, detto requisito deve sussistere al più tardi  al momento del primo pagamento dell’aiuto</w:t>
      </w:r>
      <w:r>
        <w:rPr>
          <w:rFonts w:cs="Arial"/>
          <w:szCs w:val="24"/>
        </w:rPr>
        <w:t>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 w:rsidRPr="004251CB">
        <w:rPr>
          <w:rFonts w:cs="Arial"/>
          <w:szCs w:val="24"/>
        </w:rPr>
        <w:t>esercitare un’attività identificata come prevalente rientrante nei Codici ATECO ISTAT 2007 88.91</w:t>
      </w:r>
      <w:r>
        <w:rPr>
          <w:rFonts w:cs="Arial"/>
          <w:szCs w:val="24"/>
        </w:rPr>
        <w:t>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essere regolarmente iscritto:</w:t>
      </w:r>
    </w:p>
    <w:p w:rsidR="00223355" w:rsidRDefault="00223355" w:rsidP="00223355">
      <w:pPr>
        <w:pStyle w:val="Paragrafoelenco"/>
        <w:numPr>
          <w:ilvl w:val="0"/>
          <w:numId w:val="1"/>
        </w:numPr>
        <w:ind w:left="1276" w:hanging="425"/>
        <w:rPr>
          <w:rFonts w:cs="Arial"/>
          <w:szCs w:val="24"/>
        </w:rPr>
      </w:pPr>
      <w:r>
        <w:rPr>
          <w:rFonts w:cs="Arial"/>
          <w:szCs w:val="24"/>
        </w:rPr>
        <w:t>nei casi previsti dalla legge, nel registro delle imprese della CCIAA territorialmente competente;</w:t>
      </w:r>
    </w:p>
    <w:p w:rsidR="00223355" w:rsidRDefault="00223355" w:rsidP="00223355">
      <w:pPr>
        <w:pStyle w:val="Paragrafoelenco"/>
        <w:numPr>
          <w:ilvl w:val="0"/>
          <w:numId w:val="1"/>
        </w:numPr>
        <w:tabs>
          <w:tab w:val="left" w:pos="1276"/>
        </w:tabs>
        <w:ind w:left="1276" w:hanging="425"/>
        <w:rPr>
          <w:rFonts w:cs="Arial"/>
          <w:szCs w:val="24"/>
        </w:rPr>
      </w:pPr>
      <w:r>
        <w:rPr>
          <w:rFonts w:cs="Arial"/>
          <w:szCs w:val="24"/>
        </w:rPr>
        <w:t>nel caso di associazioni, fondazioni e altre istituzioni di carattere privato, al Registro delle persone giuridiche istituito presso le Prefetture o presso le Regioni se le attività dell’ente è esercitata in una sola Regione;</w:t>
      </w:r>
    </w:p>
    <w:p w:rsidR="00223355" w:rsidRDefault="00223355" w:rsidP="00223355">
      <w:pPr>
        <w:pStyle w:val="Paragrafoelenco"/>
        <w:numPr>
          <w:ilvl w:val="0"/>
          <w:numId w:val="1"/>
        </w:numPr>
        <w:tabs>
          <w:tab w:val="left" w:pos="1276"/>
        </w:tabs>
        <w:ind w:left="1276" w:hanging="425"/>
        <w:rPr>
          <w:rFonts w:cs="Arial"/>
          <w:szCs w:val="24"/>
        </w:rPr>
      </w:pPr>
      <w:r w:rsidRPr="00755E18">
        <w:rPr>
          <w:rFonts w:cs="Arial"/>
          <w:szCs w:val="24"/>
        </w:rPr>
        <w:t>nel caso di società cooperative</w:t>
      </w:r>
      <w:r>
        <w:rPr>
          <w:rFonts w:cs="Arial"/>
          <w:szCs w:val="24"/>
        </w:rPr>
        <w:t xml:space="preserve"> sociali ONLUS</w:t>
      </w:r>
      <w:r w:rsidRPr="00755E18">
        <w:rPr>
          <w:rFonts w:cs="Arial"/>
          <w:szCs w:val="24"/>
        </w:rPr>
        <w:t xml:space="preserve"> o cooperative</w:t>
      </w:r>
      <w:r>
        <w:rPr>
          <w:rFonts w:cs="Arial"/>
          <w:szCs w:val="24"/>
        </w:rPr>
        <w:t xml:space="preserve"> Onlus</w:t>
      </w:r>
      <w:r w:rsidRPr="00755E18">
        <w:rPr>
          <w:rFonts w:cs="Arial"/>
          <w:szCs w:val="24"/>
        </w:rPr>
        <w:t>,  all'Albo  delle  società  cooperative di cui al D.M.  23  giugno  2004</w:t>
      </w:r>
      <w:r w:rsidR="00E20ED5">
        <w:rPr>
          <w:rFonts w:cs="Arial"/>
          <w:szCs w:val="24"/>
        </w:rPr>
        <w:t>;</w:t>
      </w:r>
    </w:p>
    <w:p w:rsidR="00223355" w:rsidRDefault="00223355" w:rsidP="00223355">
      <w:pPr>
        <w:pStyle w:val="Paragrafoelenco"/>
        <w:numPr>
          <w:ilvl w:val="0"/>
          <w:numId w:val="1"/>
        </w:numPr>
        <w:tabs>
          <w:tab w:val="left" w:pos="1276"/>
        </w:tabs>
        <w:ind w:left="1276" w:hanging="425"/>
        <w:rPr>
          <w:rFonts w:cs="Arial"/>
          <w:szCs w:val="24"/>
        </w:rPr>
      </w:pPr>
      <w:r w:rsidRPr="00AF1AB7">
        <w:rPr>
          <w:rFonts w:cs="Arial"/>
          <w:szCs w:val="24"/>
        </w:rPr>
        <w:t>in tutti gli altri casi, iscrizione</w:t>
      </w:r>
      <w:r w:rsidRPr="00A07839">
        <w:rPr>
          <w:rFonts w:cs="Arial"/>
          <w:szCs w:val="24"/>
        </w:rPr>
        <w:t xml:space="preserve"> all’anagrafe delle Organizzazioni non lucrative di utilità sociale (Onlus)</w:t>
      </w:r>
      <w:r w:rsidR="00E20ED5">
        <w:rPr>
          <w:rFonts w:cs="Arial"/>
          <w:szCs w:val="24"/>
        </w:rPr>
        <w:t>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 w:rsidRPr="00C86D16">
        <w:rPr>
          <w:rFonts w:cs="Arial"/>
          <w:szCs w:val="24"/>
        </w:rPr>
        <w:t xml:space="preserve">non essere stato destinatario, nei 3 anni precedenti alla data di pubblicazione dell’Avviso, di procedimenti amministrativi connessi ad atti di revoca per violazione del divieto di distrazione dei beni, per accertata grave negligenza nella realizzazione dell’investimento e/o nel mancato raggiungimento degli obiettivi prefissati dall’iniziativa, per carenza dei requisiti essenziali, per irregolarità della documentazione prodotta, comunque imputabile al  </w:t>
      </w:r>
      <w:r>
        <w:rPr>
          <w:rFonts w:cs="Arial"/>
          <w:szCs w:val="24"/>
        </w:rPr>
        <w:t>Soggetto B</w:t>
      </w:r>
      <w:r w:rsidRPr="00C86D16">
        <w:rPr>
          <w:rFonts w:cs="Arial"/>
          <w:szCs w:val="24"/>
        </w:rPr>
        <w:t>eneficiario, e non sanabile, oltre che nel caso di indebita percezione, accertata con provvedimento giudiziale, e, in caso di aiuti rimborsabili, per mancato rispetto del piano di rientro;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possedere capacità di contrarre ovvero non essere stato destinatario di sanzione interdittiva o altra sanzione che comporti il divieto di contrarre con la pubblica amministrazione; non essere stato destinatario di provvedimenti di sospensione dell’attività o di provvedimenti interdittivi, intervenuti nell’ultimo biennio, alla contrattazione con le pubbliche amministrazioni;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non essere stato condannato con sentenza passata in giudicato o non essere stato destinatario di decreto penale di condanna divenuto irrevocabile o sentenza di applicazione della pena su richiesta, ai sensi dell’art. 444 c.p.p., per reati gravi in danno dello Stato o della Comunità che incidono sulla moralità professionale del/la legale rappresentante;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osservare gli obblighi dei contratti collettivi di lavoro e rispettare la normativa in materia di:</w:t>
      </w:r>
    </w:p>
    <w:p w:rsidR="00223355" w:rsidRDefault="00223355" w:rsidP="00223355">
      <w:pPr>
        <w:pStyle w:val="Paragrafoelenco"/>
        <w:numPr>
          <w:ilvl w:val="0"/>
          <w:numId w:val="13"/>
        </w:numPr>
        <w:tabs>
          <w:tab w:val="left" w:pos="1276"/>
        </w:tabs>
        <w:ind w:left="1276" w:hanging="283"/>
        <w:rPr>
          <w:rFonts w:cs="Arial"/>
          <w:szCs w:val="24"/>
        </w:rPr>
      </w:pPr>
      <w:r>
        <w:rPr>
          <w:rFonts w:cs="Arial"/>
          <w:szCs w:val="24"/>
        </w:rPr>
        <w:t>prevenzione degli infortuni sui luoghi di lavoro e delle malattie professionali;</w:t>
      </w:r>
    </w:p>
    <w:p w:rsidR="00223355" w:rsidRDefault="00223355" w:rsidP="00223355">
      <w:pPr>
        <w:pStyle w:val="Paragrafoelenco"/>
        <w:numPr>
          <w:ilvl w:val="0"/>
          <w:numId w:val="13"/>
        </w:numPr>
        <w:tabs>
          <w:tab w:val="left" w:pos="1276"/>
        </w:tabs>
        <w:ind w:left="1276" w:hanging="283"/>
        <w:rPr>
          <w:rFonts w:cs="Arial"/>
          <w:szCs w:val="24"/>
        </w:rPr>
      </w:pPr>
      <w:r>
        <w:rPr>
          <w:rFonts w:cs="Arial"/>
          <w:szCs w:val="24"/>
        </w:rPr>
        <w:t>salute e sicurezza sui luoghi di lavoro;</w:t>
      </w:r>
    </w:p>
    <w:p w:rsidR="00223355" w:rsidRDefault="00223355" w:rsidP="00223355">
      <w:pPr>
        <w:pStyle w:val="Paragrafoelenco"/>
        <w:numPr>
          <w:ilvl w:val="0"/>
          <w:numId w:val="13"/>
        </w:numPr>
        <w:tabs>
          <w:tab w:val="left" w:pos="1276"/>
        </w:tabs>
        <w:ind w:left="1276" w:hanging="283"/>
        <w:rPr>
          <w:rFonts w:cs="Arial"/>
          <w:szCs w:val="24"/>
        </w:rPr>
      </w:pPr>
      <w:r>
        <w:rPr>
          <w:rFonts w:cs="Arial"/>
          <w:szCs w:val="24"/>
        </w:rPr>
        <w:t xml:space="preserve">inserimento dei soggetti con disabilità; </w:t>
      </w:r>
    </w:p>
    <w:p w:rsidR="00223355" w:rsidRDefault="00223355" w:rsidP="00223355">
      <w:pPr>
        <w:pStyle w:val="Paragrafoelenco"/>
        <w:numPr>
          <w:ilvl w:val="0"/>
          <w:numId w:val="13"/>
        </w:numPr>
        <w:tabs>
          <w:tab w:val="left" w:pos="1276"/>
        </w:tabs>
        <w:ind w:left="1276" w:hanging="283"/>
        <w:rPr>
          <w:rFonts w:cs="Arial"/>
          <w:szCs w:val="24"/>
        </w:rPr>
      </w:pPr>
      <w:r>
        <w:rPr>
          <w:rFonts w:cs="Arial"/>
          <w:szCs w:val="24"/>
        </w:rPr>
        <w:t>pari opportunità;</w:t>
      </w:r>
    </w:p>
    <w:p w:rsidR="00223355" w:rsidRDefault="00223355" w:rsidP="00223355">
      <w:pPr>
        <w:pStyle w:val="Paragrafoelenco"/>
        <w:numPr>
          <w:ilvl w:val="0"/>
          <w:numId w:val="13"/>
        </w:numPr>
        <w:tabs>
          <w:tab w:val="left" w:pos="1276"/>
        </w:tabs>
        <w:ind w:left="1276" w:hanging="283"/>
        <w:rPr>
          <w:rFonts w:cs="Arial"/>
          <w:szCs w:val="24"/>
        </w:rPr>
      </w:pPr>
      <w:r>
        <w:rPr>
          <w:rFonts w:cs="Arial"/>
          <w:szCs w:val="24"/>
        </w:rPr>
        <w:t>contrasto del lavoro irregolare e riposo giornaliero e settimanale;</w:t>
      </w:r>
    </w:p>
    <w:p w:rsidR="00223355" w:rsidRDefault="00E20ED5" w:rsidP="00223355">
      <w:pPr>
        <w:pStyle w:val="Paragrafoelenco"/>
        <w:numPr>
          <w:ilvl w:val="0"/>
          <w:numId w:val="13"/>
        </w:numPr>
        <w:tabs>
          <w:tab w:val="left" w:pos="1276"/>
        </w:tabs>
        <w:ind w:left="1276" w:hanging="283"/>
        <w:rPr>
          <w:rFonts w:cs="Arial"/>
          <w:szCs w:val="24"/>
        </w:rPr>
      </w:pPr>
      <w:r>
        <w:rPr>
          <w:rFonts w:cs="Arial"/>
          <w:szCs w:val="24"/>
        </w:rPr>
        <w:t>tutela dell’ambiente;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lastRenderedPageBreak/>
        <w:t>non avere in precedenza usufruito di altri finanziamenti pubblici finalizzati alla realizzazione, anche parziale, delle stesse spese previste nel progetto;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avere presentato non più di due domande a valere sul presente Avviso;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 w:rsidRPr="00755E18">
        <w:rPr>
          <w:rFonts w:cs="Arial"/>
          <w:szCs w:val="24"/>
        </w:rPr>
        <w:t>l’ente non persegue finalità di lucro e le finalità statutarie (prevedenti anche attività assistenziali in favore di minori) siano coerenti con l’attività programmata</w:t>
      </w:r>
      <w:r>
        <w:rPr>
          <w:rFonts w:cs="Arial"/>
          <w:szCs w:val="24"/>
        </w:rPr>
        <w:t>;</w:t>
      </w:r>
    </w:p>
    <w:p w:rsidR="00223355" w:rsidRDefault="00223355" w:rsidP="00223355">
      <w:pPr>
        <w:pStyle w:val="Paragrafoelenco"/>
        <w:numPr>
          <w:ilvl w:val="0"/>
          <w:numId w:val="12"/>
        </w:numPr>
        <w:tabs>
          <w:tab w:val="left" w:pos="851"/>
        </w:tabs>
        <w:ind w:left="851" w:hanging="425"/>
        <w:rPr>
          <w:rFonts w:cs="Arial"/>
          <w:szCs w:val="24"/>
        </w:rPr>
      </w:pPr>
      <w:r>
        <w:rPr>
          <w:rFonts w:cs="Arial"/>
          <w:szCs w:val="24"/>
        </w:rPr>
        <w:t>essere una PMI ai sensi di quanto all’Allegato 1 al Reg. 651/2014.</w:t>
      </w:r>
    </w:p>
    <w:p w:rsidR="00223355" w:rsidRPr="001E3623" w:rsidRDefault="00223355" w:rsidP="00223355"/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DICHIARA altresì</w:t>
      </w:r>
    </w:p>
    <w:p w:rsidR="00223355" w:rsidRPr="009D48D6" w:rsidRDefault="00223355" w:rsidP="00223355">
      <w:pPr>
        <w:rPr>
          <w:rFonts w:cs="Calibri"/>
        </w:rPr>
      </w:pPr>
      <w:r w:rsidRPr="009D48D6">
        <w:rPr>
          <w:rFonts w:cs="Calibri"/>
        </w:rPr>
        <w:t>Ai fini della determinazione della classe dimensionale di appartenenza dell’impresa, ai sensi di quanto in allegato 1 al Regolamento (CE) n. 651/2014 del 17 giugno 2014, pubblicato in GUUE L 187 del 26 giugno 2014, che l’impresa è</w:t>
      </w: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pStyle w:val="Paragrafoelenco"/>
        <w:numPr>
          <w:ilvl w:val="0"/>
          <w:numId w:val="8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Micro Impresa</w:t>
      </w:r>
    </w:p>
    <w:p w:rsidR="00223355" w:rsidRPr="009D48D6" w:rsidRDefault="00223355" w:rsidP="00223355">
      <w:pPr>
        <w:pStyle w:val="Paragrafoelenco"/>
        <w:numPr>
          <w:ilvl w:val="0"/>
          <w:numId w:val="8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Piccola Impresa</w:t>
      </w:r>
    </w:p>
    <w:p w:rsidR="00223355" w:rsidRPr="009D48D6" w:rsidRDefault="00223355" w:rsidP="00223355">
      <w:pPr>
        <w:pStyle w:val="Paragrafoelenco"/>
        <w:numPr>
          <w:ilvl w:val="0"/>
          <w:numId w:val="8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Media Impresa</w:t>
      </w: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  <w:szCs w:val="20"/>
        </w:rPr>
      </w:pPr>
      <w:r w:rsidRPr="009D48D6">
        <w:rPr>
          <w:rFonts w:cs="Calibri"/>
          <w:szCs w:val="20"/>
        </w:rPr>
        <w:t xml:space="preserve">che alla data dell’ultimo bilancio approvato, chiuso il 31/12/....., </w:t>
      </w:r>
      <w:r w:rsidRPr="009D48D6">
        <w:rPr>
          <w:rFonts w:cs="Calibri"/>
          <w:b/>
          <w:szCs w:val="20"/>
        </w:rPr>
        <w:t>gli occupati e le soglie finanziarie</w:t>
      </w:r>
      <w:r w:rsidRPr="009D48D6">
        <w:rPr>
          <w:rFonts w:cs="Calibri"/>
          <w:szCs w:val="20"/>
        </w:rPr>
        <w:t xml:space="preserve"> erano i seguenti:</w:t>
      </w:r>
    </w:p>
    <w:p w:rsidR="00223355" w:rsidRPr="009D48D6" w:rsidRDefault="00223355" w:rsidP="00223355">
      <w:pPr>
        <w:rPr>
          <w:rFonts w:cs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38"/>
        <w:gridCol w:w="1646"/>
        <w:gridCol w:w="1945"/>
        <w:gridCol w:w="1925"/>
      </w:tblGrid>
      <w:tr w:rsidR="00223355" w:rsidRPr="00EE03D4" w:rsidTr="00612F5A">
        <w:trPr>
          <w:trHeight w:val="365"/>
        </w:trPr>
        <w:tc>
          <w:tcPr>
            <w:tcW w:w="2201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IMPRESE</w:t>
            </w:r>
          </w:p>
        </w:tc>
        <w:tc>
          <w:tcPr>
            <w:tcW w:w="835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occupati espressi in ULA</w:t>
            </w:r>
          </w:p>
        </w:tc>
        <w:tc>
          <w:tcPr>
            <w:tcW w:w="987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 xml:space="preserve">fatturato 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(in milioni di euro)</w:t>
            </w:r>
          </w:p>
        </w:tc>
        <w:tc>
          <w:tcPr>
            <w:tcW w:w="978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 xml:space="preserve">totale di bilancio 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(in milioni di euro)</w:t>
            </w:r>
          </w:p>
        </w:tc>
      </w:tr>
      <w:tr w:rsidR="00223355" w:rsidRPr="00EE03D4" w:rsidTr="00612F5A">
        <w:tc>
          <w:tcPr>
            <w:tcW w:w="2201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Dichiarante</w:t>
            </w:r>
          </w:p>
        </w:tc>
        <w:tc>
          <w:tcPr>
            <w:tcW w:w="835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7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2201" w:type="pct"/>
            <w:vAlign w:val="center"/>
          </w:tcPr>
          <w:p w:rsidR="00223355" w:rsidRPr="00EE03D4" w:rsidRDefault="00223355" w:rsidP="00452574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Associate</w:t>
            </w:r>
            <w:r w:rsidR="00452574">
              <w:rPr>
                <w:rStyle w:val="Rimandonotaapidipagina"/>
                <w:rFonts w:cs="Calibri"/>
                <w:sz w:val="18"/>
                <w:szCs w:val="18"/>
              </w:rPr>
              <w:footnoteReference w:id="2"/>
            </w:r>
          </w:p>
        </w:tc>
        <w:tc>
          <w:tcPr>
            <w:tcW w:w="835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7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2201" w:type="pct"/>
            <w:vAlign w:val="center"/>
          </w:tcPr>
          <w:p w:rsidR="00223355" w:rsidRPr="00EE03D4" w:rsidRDefault="00223355" w:rsidP="00452574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Collegate o bilancio consolidato</w:t>
            </w:r>
            <w:r w:rsidR="00452574">
              <w:rPr>
                <w:rStyle w:val="Rimandonotaapidipagina"/>
                <w:rFonts w:cs="Calibri"/>
                <w:sz w:val="18"/>
                <w:szCs w:val="18"/>
              </w:rPr>
              <w:footnoteReference w:id="3"/>
            </w:r>
          </w:p>
        </w:tc>
        <w:tc>
          <w:tcPr>
            <w:tcW w:w="835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7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2201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TOTALE</w:t>
            </w:r>
          </w:p>
        </w:tc>
        <w:tc>
          <w:tcPr>
            <w:tcW w:w="835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7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  <w:r w:rsidRPr="009D48D6">
        <w:rPr>
          <w:rFonts w:cs="Calibri"/>
        </w:rPr>
        <w:t xml:space="preserve">che alla data di presentazione della domanda </w:t>
      </w:r>
      <w:r w:rsidRPr="009D48D6">
        <w:rPr>
          <w:rFonts w:cs="Calibri"/>
          <w:b/>
        </w:rPr>
        <w:t xml:space="preserve">la composizione sociale </w:t>
      </w:r>
      <w:r w:rsidRPr="009D48D6">
        <w:rPr>
          <w:rFonts w:cs="Calibri"/>
        </w:rPr>
        <w:t>è la seguente:</w:t>
      </w:r>
    </w:p>
    <w:p w:rsidR="00223355" w:rsidRPr="009D48D6" w:rsidRDefault="00223355" w:rsidP="00223355">
      <w:pPr>
        <w:rPr>
          <w:rFonts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0"/>
        <w:gridCol w:w="1648"/>
        <w:gridCol w:w="1800"/>
        <w:gridCol w:w="1300"/>
        <w:gridCol w:w="672"/>
        <w:gridCol w:w="1294"/>
      </w:tblGrid>
      <w:tr w:rsidR="00223355" w:rsidRPr="00EE03D4" w:rsidTr="00612F5A">
        <w:trPr>
          <w:trHeight w:val="273"/>
        </w:trPr>
        <w:tc>
          <w:tcPr>
            <w:tcW w:w="1666" w:type="pct"/>
            <w:vMerge w:val="restar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NOMINATIVO SOCI</w:t>
            </w:r>
          </w:p>
        </w:tc>
        <w:tc>
          <w:tcPr>
            <w:tcW w:w="909" w:type="pct"/>
            <w:vMerge w:val="restar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sede legale</w:t>
            </w:r>
          </w:p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(per le imprese)</w:t>
            </w:r>
          </w:p>
        </w:tc>
        <w:tc>
          <w:tcPr>
            <w:tcW w:w="985" w:type="pct"/>
            <w:vMerge w:val="restar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codice fiscale</w:t>
            </w:r>
          </w:p>
        </w:tc>
        <w:tc>
          <w:tcPr>
            <w:tcW w:w="909" w:type="pct"/>
            <w:gridSpan w:val="2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quota %</w:t>
            </w:r>
          </w:p>
        </w:tc>
        <w:tc>
          <w:tcPr>
            <w:tcW w:w="530" w:type="pct"/>
            <w:vMerge w:val="restart"/>
            <w:vAlign w:val="center"/>
          </w:tcPr>
          <w:p w:rsidR="00223355" w:rsidRPr="00EE03D4" w:rsidRDefault="00223355" w:rsidP="00452574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Caratteristiche soci</w:t>
            </w:r>
            <w:r w:rsidR="00452574">
              <w:rPr>
                <w:rStyle w:val="Rimandonotaapidipagina"/>
                <w:rFonts w:cs="Calibri"/>
                <w:sz w:val="18"/>
                <w:szCs w:val="18"/>
              </w:rPr>
              <w:footnoteReference w:id="4"/>
            </w:r>
          </w:p>
        </w:tc>
      </w:tr>
      <w:tr w:rsidR="00223355" w:rsidRPr="00EE03D4" w:rsidTr="00612F5A">
        <w:trPr>
          <w:trHeight w:val="323"/>
        </w:trPr>
        <w:tc>
          <w:tcPr>
            <w:tcW w:w="1666" w:type="pct"/>
            <w:vMerge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09" w:type="pct"/>
            <w:vMerge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5" w:type="pct"/>
            <w:vMerge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partecipazione</w:t>
            </w:r>
          </w:p>
        </w:tc>
        <w:tc>
          <w:tcPr>
            <w:tcW w:w="379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diritto voto</w:t>
            </w:r>
          </w:p>
        </w:tc>
        <w:tc>
          <w:tcPr>
            <w:tcW w:w="530" w:type="pct"/>
            <w:vMerge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1666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09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5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79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1666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09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5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79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1666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09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5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79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1666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09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5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79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c>
          <w:tcPr>
            <w:tcW w:w="1666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09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85" w:type="pct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79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 w:val="16"/>
          <w:szCs w:val="16"/>
        </w:rPr>
      </w:pPr>
    </w:p>
    <w:p w:rsidR="00223355" w:rsidRPr="009D48D6" w:rsidRDefault="00223355" w:rsidP="00223355">
      <w:pPr>
        <w:rPr>
          <w:rFonts w:cs="Calibri"/>
          <w:sz w:val="16"/>
          <w:szCs w:val="16"/>
        </w:rPr>
      </w:pP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dichiara inoltre</w:t>
      </w:r>
    </w:p>
    <w:p w:rsidR="00223355" w:rsidRPr="009D48D6" w:rsidRDefault="00223355" w:rsidP="00223355">
      <w:pPr>
        <w:jc w:val="center"/>
        <w:rPr>
          <w:rFonts w:cs="Calibri"/>
          <w:b/>
        </w:rPr>
      </w:pPr>
    </w:p>
    <w:p w:rsidR="00223355" w:rsidRPr="009D48D6" w:rsidRDefault="00223355" w:rsidP="00223355">
      <w:pPr>
        <w:pStyle w:val="Paragrafoelenco"/>
        <w:numPr>
          <w:ilvl w:val="0"/>
          <w:numId w:val="5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lastRenderedPageBreak/>
        <w:t>che l’impresa rappresentata è un’impresa AUTONOMA, così come definita in allegato 1 al Reg. 651/2014. Per gli scopi della presente dichiarazione, le Sezioni integrative A) e B) non vengono di conseguenza compilate;</w:t>
      </w:r>
    </w:p>
    <w:p w:rsidR="00223355" w:rsidRPr="009D48D6" w:rsidRDefault="00223355" w:rsidP="00223355">
      <w:pPr>
        <w:pStyle w:val="Paragrafoelenco"/>
        <w:numPr>
          <w:ilvl w:val="0"/>
          <w:numId w:val="5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che l’impresa rappresentata è un’impresa ASSOCIATA, così come definita in allegato 1 al Reg. 651/2014, in quanto non è identificabile come impresa collegata, e si trova in relazione con le imprese indicate nella sezione A) </w:t>
      </w:r>
      <w:r>
        <w:rPr>
          <w:rFonts w:cs="Calibri"/>
        </w:rPr>
        <w:t>dell’allegato a) alla</w:t>
      </w:r>
      <w:r w:rsidRPr="009D48D6">
        <w:rPr>
          <w:rFonts w:cs="Calibri"/>
        </w:rPr>
        <w:t xml:space="preserve"> presente dichiarazione;</w:t>
      </w:r>
    </w:p>
    <w:p w:rsidR="00223355" w:rsidRPr="009D48D6" w:rsidRDefault="00223355" w:rsidP="00223355">
      <w:pPr>
        <w:pStyle w:val="Paragrafoelenco"/>
        <w:numPr>
          <w:ilvl w:val="0"/>
          <w:numId w:val="5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che l’impresa rappresentata è un’impresa COLLEGATA, così come definita in allegato 1 al Reg. 651/2014, in quanto redige conti consolidati o si trova in relazione con le imprese o le persone fisiche o il gruppo di persone fisiche di cui alla sezione B) </w:t>
      </w:r>
      <w:r>
        <w:rPr>
          <w:rFonts w:cs="Calibri"/>
        </w:rPr>
        <w:t>dell’allegato a) alla</w:t>
      </w:r>
      <w:r w:rsidRPr="009D48D6">
        <w:rPr>
          <w:rFonts w:cs="Calibri"/>
        </w:rPr>
        <w:t xml:space="preserve"> presente dichiarazione.</w:t>
      </w:r>
    </w:p>
    <w:p w:rsidR="00223355" w:rsidRPr="009D48D6" w:rsidRDefault="00223355" w:rsidP="00223355">
      <w:pPr>
        <w:pStyle w:val="Paragrafoelenco"/>
        <w:numPr>
          <w:ilvl w:val="0"/>
          <w:numId w:val="5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A26553">
        <w:rPr>
          <w:rFonts w:cs="Calibri"/>
        </w:rPr>
        <w:t>(</w:t>
      </w:r>
      <w:r w:rsidRPr="00A26553">
        <w:rPr>
          <w:rFonts w:cs="Calibri"/>
          <w:i/>
        </w:rPr>
        <w:t>eventuale</w:t>
      </w:r>
      <w:r w:rsidRPr="00A26553">
        <w:rPr>
          <w:rFonts w:cs="Calibri"/>
        </w:rPr>
        <w:t>) che l’impresa rappresentata ha richiesto e ottenuto contributi finanziari a valere sui programmi indicati all’art. 15, comma 9, della L.R. n. 8/2016 e che l’impresa non è inadempiente agli obblighi di monitoraggio economico, finanziario, fisico e procedurale previsti dall’art. 15, comma 9, della L.R. n. 8/2016, sui progetti finanziati con tali contributi</w:t>
      </w:r>
      <w:r>
        <w:rPr>
          <w:rFonts w:cs="Calibri"/>
        </w:rPr>
        <w:t xml:space="preserve">. </w:t>
      </w:r>
    </w:p>
    <w:p w:rsidR="00223355" w:rsidRPr="009D48D6" w:rsidRDefault="00223355" w:rsidP="00223355">
      <w:pPr>
        <w:rPr>
          <w:rFonts w:cs="Calibri"/>
          <w:szCs w:val="24"/>
        </w:rPr>
      </w:pPr>
    </w:p>
    <w:p w:rsidR="00223355" w:rsidRPr="009D48D6" w:rsidRDefault="00223355" w:rsidP="00223355">
      <w:pPr>
        <w:rPr>
          <w:rFonts w:cs="Calibri"/>
          <w:szCs w:val="24"/>
        </w:rPr>
      </w:pPr>
      <w:r>
        <w:rPr>
          <w:rFonts w:cs="Calibri"/>
          <w:szCs w:val="24"/>
        </w:rPr>
        <w:t xml:space="preserve">Inoltre, </w:t>
      </w:r>
      <w:r w:rsidRPr="009D48D6">
        <w:rPr>
          <w:rFonts w:cs="Calibri"/>
          <w:szCs w:val="24"/>
        </w:rPr>
        <w:t>preso atto del Regolamento (UE) n. 1407/2013 del 18 dicembre 2013 “de minimis” pubblicato nella G.U.U.E. 24 dicembre 2013, n. L 352</w:t>
      </w:r>
    </w:p>
    <w:p w:rsidR="00223355" w:rsidRPr="009D48D6" w:rsidRDefault="00223355" w:rsidP="00223355">
      <w:pPr>
        <w:ind w:firstLine="3"/>
        <w:jc w:val="center"/>
        <w:rPr>
          <w:rFonts w:cs="Calibri"/>
          <w:szCs w:val="24"/>
        </w:rPr>
      </w:pPr>
      <w:r w:rsidRPr="009D48D6">
        <w:rPr>
          <w:rFonts w:cs="Calibri"/>
          <w:b/>
          <w:caps/>
          <w:szCs w:val="24"/>
        </w:rPr>
        <w:t>dichiara</w:t>
      </w: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>che l’impresa, congiuntamente con altre imprese ad essa eventualmente collegate a monte e a valle nell’ambito del concetto di “impresa unica”</w:t>
      </w:r>
      <w:r w:rsidRPr="009D48D6">
        <w:rPr>
          <w:rStyle w:val="Rimandonotaapidipagina"/>
          <w:rFonts w:cs="Calibri"/>
          <w:szCs w:val="24"/>
        </w:rPr>
        <w:footnoteReference w:id="5"/>
      </w:r>
      <w:r w:rsidRPr="009D48D6">
        <w:rPr>
          <w:rFonts w:cs="Calibri"/>
          <w:szCs w:val="24"/>
        </w:rPr>
        <w:t xml:space="preserve"> e tenuto conto di quanto previsto dal Art. 3 comma 8 del Regolamento UE 1407/2013, non ha beneficiato, nell’esercizio finanziario in questione nonché nei due esercizi finanziari precedenti, di contributi pubblici, percepiti a titolo di aiuti de minimis ai sensi del Regolamento (UE) n. 1407/2013 e di altri regolamenti de minimis anche precedentemente vigenti, per un importo superiore a € 200.000,00 (</w:t>
      </w:r>
      <w:r w:rsidRPr="009D48D6">
        <w:rPr>
          <w:rFonts w:cs="Calibri"/>
          <w:i/>
          <w:szCs w:val="24"/>
        </w:rPr>
        <w:t>€ 100.000,00 se l’impresa opera nel settore del trasporto di merci su strada per conto terzi</w:t>
      </w:r>
      <w:r w:rsidRPr="009D48D6">
        <w:rPr>
          <w:rFonts w:cs="Calibri"/>
          <w:szCs w:val="24"/>
        </w:rPr>
        <w:t>), in quanto nel corso del periodo sopra indicato:</w:t>
      </w:r>
    </w:p>
    <w:p w:rsidR="00223355" w:rsidRPr="009D48D6" w:rsidRDefault="00223355" w:rsidP="00223355">
      <w:pPr>
        <w:rPr>
          <w:rFonts w:cs="Calibri"/>
          <w:szCs w:val="24"/>
        </w:rPr>
      </w:pP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>l’impresa richiedente:</w:t>
      </w:r>
    </w:p>
    <w:p w:rsidR="00223355" w:rsidRPr="009D48D6" w:rsidRDefault="006E070B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23355" w:rsidRPr="009D48D6">
        <w:rPr>
          <w:rFonts w:cs="Calibri"/>
          <w:szCs w:val="24"/>
        </w:rPr>
        <w:instrText xml:space="preserve"> FORMCHECKBOX </w:instrText>
      </w:r>
      <w:r w:rsidRPr="009D48D6">
        <w:rPr>
          <w:rFonts w:cs="Calibri"/>
          <w:szCs w:val="24"/>
        </w:rPr>
      </w:r>
      <w:r w:rsidRPr="009D48D6">
        <w:rPr>
          <w:rFonts w:cs="Calibri"/>
          <w:szCs w:val="24"/>
        </w:rPr>
        <w:fldChar w:fldCharType="end"/>
      </w:r>
      <w:r w:rsidR="00223355" w:rsidRPr="009D48D6">
        <w:rPr>
          <w:rFonts w:cs="Calibri"/>
          <w:szCs w:val="24"/>
        </w:rPr>
        <w:t xml:space="preserve"> non ha beneficiato di aiuti pubblici in de minimis    </w:t>
      </w:r>
      <w:r w:rsidR="00223355" w:rsidRPr="009D48D6">
        <w:rPr>
          <w:rFonts w:cs="Calibri"/>
          <w:b/>
          <w:szCs w:val="24"/>
        </w:rPr>
        <w:t>oppure</w:t>
      </w:r>
    </w:p>
    <w:p w:rsidR="00223355" w:rsidRPr="009D48D6" w:rsidRDefault="006E070B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23355" w:rsidRPr="009D48D6">
        <w:rPr>
          <w:rFonts w:cs="Calibri"/>
          <w:szCs w:val="24"/>
        </w:rPr>
        <w:instrText xml:space="preserve"> FORMCHECKBOX </w:instrText>
      </w:r>
      <w:r w:rsidRPr="009D48D6">
        <w:rPr>
          <w:rFonts w:cs="Calibri"/>
          <w:szCs w:val="24"/>
        </w:rPr>
      </w:r>
      <w:r w:rsidRPr="009D48D6">
        <w:rPr>
          <w:rFonts w:cs="Calibri"/>
          <w:szCs w:val="24"/>
        </w:rPr>
        <w:fldChar w:fldCharType="end"/>
      </w:r>
      <w:r w:rsidR="00223355" w:rsidRPr="009D48D6">
        <w:rPr>
          <w:rFonts w:cs="Calibri"/>
          <w:szCs w:val="24"/>
        </w:rPr>
        <w:t xml:space="preserve"> ha beneficiato dei seguenti aiuti de minimis</w:t>
      </w:r>
    </w:p>
    <w:p w:rsidR="00223355" w:rsidRPr="009D48D6" w:rsidRDefault="00223355" w:rsidP="00223355">
      <w:pPr>
        <w:rPr>
          <w:rFonts w:cs="Calibri"/>
          <w:szCs w:val="24"/>
        </w:rPr>
      </w:pPr>
    </w:p>
    <w:tbl>
      <w:tblPr>
        <w:tblW w:w="5000" w:type="pct"/>
        <w:tblLook w:val="0000"/>
      </w:tblPr>
      <w:tblGrid>
        <w:gridCol w:w="2631"/>
        <w:gridCol w:w="3128"/>
        <w:gridCol w:w="1833"/>
        <w:gridCol w:w="2262"/>
      </w:tblGrid>
      <w:tr w:rsidR="00223355" w:rsidRPr="00EE03D4" w:rsidTr="00612F5A">
        <w:trPr>
          <w:trHeight w:val="20"/>
        </w:trPr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Ente Erogante</w:t>
            </w: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Normativa di riferimento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Data concessione</w:t>
            </w: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Importo</w:t>
            </w:r>
          </w:p>
        </w:tc>
      </w:tr>
      <w:tr w:rsidR="00223355" w:rsidRPr="00EE03D4" w:rsidTr="00612F5A">
        <w:trPr>
          <w:trHeight w:val="20"/>
        </w:trPr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0"/>
        </w:trPr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0"/>
        </w:trPr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Cs w:val="24"/>
        </w:rPr>
      </w:pP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 xml:space="preserve">l’impresa richiedente </w:t>
      </w:r>
    </w:p>
    <w:p w:rsidR="00223355" w:rsidRPr="009D48D6" w:rsidRDefault="006E070B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23355" w:rsidRPr="009D48D6">
        <w:rPr>
          <w:rFonts w:cs="Calibri"/>
          <w:szCs w:val="24"/>
        </w:rPr>
        <w:instrText xml:space="preserve"> FORMCHECKBOX </w:instrText>
      </w:r>
      <w:r w:rsidRPr="009D48D6">
        <w:rPr>
          <w:rFonts w:cs="Calibri"/>
          <w:szCs w:val="24"/>
        </w:rPr>
      </w:r>
      <w:r w:rsidRPr="009D48D6">
        <w:rPr>
          <w:rFonts w:cs="Calibri"/>
          <w:szCs w:val="24"/>
        </w:rPr>
        <w:fldChar w:fldCharType="end"/>
      </w:r>
      <w:r w:rsidR="00223355" w:rsidRPr="009D48D6">
        <w:rPr>
          <w:rFonts w:cs="Calibri"/>
          <w:szCs w:val="24"/>
        </w:rPr>
        <w:t xml:space="preserve"> non è stata interessata a far data dal 1° gennaio 2012 da operazioni di fusione o acquisizione ne ha acquisito la proprietà di rami d’azienda (ai sensi del art.3(8) del Regolamento UE 1407/2013)</w:t>
      </w:r>
    </w:p>
    <w:p w:rsidR="00223355" w:rsidRPr="009D48D6" w:rsidRDefault="006E070B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23355" w:rsidRPr="009D48D6">
        <w:rPr>
          <w:rFonts w:cs="Calibri"/>
          <w:szCs w:val="24"/>
        </w:rPr>
        <w:instrText xml:space="preserve"> FORMCHECKBOX </w:instrText>
      </w:r>
      <w:r w:rsidRPr="009D48D6">
        <w:rPr>
          <w:rFonts w:cs="Calibri"/>
          <w:szCs w:val="24"/>
        </w:rPr>
      </w:r>
      <w:r w:rsidRPr="009D48D6">
        <w:rPr>
          <w:rFonts w:cs="Calibri"/>
          <w:szCs w:val="24"/>
        </w:rPr>
        <w:fldChar w:fldCharType="end"/>
      </w:r>
      <w:r w:rsidR="00223355" w:rsidRPr="009D48D6">
        <w:rPr>
          <w:rFonts w:cs="Calibri"/>
          <w:szCs w:val="24"/>
        </w:rPr>
        <w:t xml:space="preserve"> risulta intestataria dei seguenti de minimis in ragione di operazioni di fusione o acquisizione di azienda o di ramo d’azienda proprietà di rami d’azienda</w:t>
      </w:r>
    </w:p>
    <w:p w:rsidR="00223355" w:rsidRPr="009D48D6" w:rsidRDefault="00223355" w:rsidP="00223355">
      <w:pPr>
        <w:rPr>
          <w:rFonts w:cs="Calibri"/>
          <w:szCs w:val="24"/>
        </w:rPr>
      </w:pPr>
    </w:p>
    <w:tbl>
      <w:tblPr>
        <w:tblW w:w="5000" w:type="pct"/>
        <w:tblLook w:val="0000"/>
      </w:tblPr>
      <w:tblGrid>
        <w:gridCol w:w="2492"/>
        <w:gridCol w:w="1592"/>
        <w:gridCol w:w="2404"/>
        <w:gridCol w:w="1606"/>
        <w:gridCol w:w="1760"/>
      </w:tblGrid>
      <w:tr w:rsidR="00223355" w:rsidRPr="00EE03D4" w:rsidTr="00612F5A">
        <w:trPr>
          <w:trHeight w:val="20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Denominazione, CF e P.IVA</w:t>
            </w:r>
            <w:r w:rsidRPr="00EE03D4">
              <w:rPr>
                <w:rFonts w:cs="Calibri"/>
                <w:b/>
                <w:bCs/>
                <w:sz w:val="18"/>
                <w:szCs w:val="18"/>
              </w:rPr>
              <w:t xml:space="preserve"> dell’impresa ante fusione/acquisizione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Ente Erogante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Normativa di riferimento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Data concessione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sz w:val="18"/>
                <w:szCs w:val="18"/>
              </w:rPr>
              <w:t>Importo</w:t>
            </w:r>
          </w:p>
        </w:tc>
      </w:tr>
      <w:tr w:rsidR="00223355" w:rsidRPr="00EE03D4" w:rsidTr="00612F5A">
        <w:trPr>
          <w:trHeight w:val="20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0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0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3355" w:rsidRPr="009D48D6" w:rsidRDefault="00223355" w:rsidP="00612F5A">
            <w:pPr>
              <w:pStyle w:val="Corpodeltesto21"/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Cs w:val="24"/>
        </w:rPr>
      </w:pPr>
    </w:p>
    <w:p w:rsidR="00223355" w:rsidRPr="009D48D6" w:rsidRDefault="00223355" w:rsidP="00223355">
      <w:pPr>
        <w:rPr>
          <w:rFonts w:cs="Calibri"/>
        </w:rPr>
      </w:pPr>
      <w:r w:rsidRPr="009D48D6">
        <w:rPr>
          <w:rFonts w:cs="Calibri"/>
        </w:rPr>
        <w:t>Si allega:</w:t>
      </w:r>
    </w:p>
    <w:p w:rsidR="00223355" w:rsidRPr="009D48D6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copia del documento di identità</w:t>
      </w:r>
    </w:p>
    <w:p w:rsidR="00223355" w:rsidRPr="009D48D6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copia dei bilanci approvati relativi agli ultimi due esercizi [</w:t>
      </w:r>
      <w:r>
        <w:rPr>
          <w:rFonts w:cs="Calibri"/>
          <w:i/>
          <w:color w:val="FF0000"/>
          <w:u w:val="single"/>
        </w:rPr>
        <w:t>ove disponibili</w:t>
      </w:r>
      <w:r w:rsidRPr="009D48D6">
        <w:rPr>
          <w:rFonts w:cs="Calibri"/>
        </w:rPr>
        <w:t>]</w:t>
      </w:r>
    </w:p>
    <w:p w:rsidR="00223355" w:rsidRPr="009D48D6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[</w:t>
      </w:r>
      <w:r w:rsidRPr="009D48D6">
        <w:rPr>
          <w:rFonts w:cs="Calibri"/>
          <w:i/>
          <w:color w:val="FF0000"/>
        </w:rPr>
        <w:t>per le imprese non obbligate alla redazione del bilancio</w:t>
      </w:r>
      <w:r>
        <w:rPr>
          <w:rFonts w:cs="Calibri"/>
          <w:i/>
          <w:color w:val="FF0000"/>
        </w:rPr>
        <w:t>, ove disponibili</w:t>
      </w:r>
      <w:r w:rsidRPr="009D48D6">
        <w:rPr>
          <w:rFonts w:cs="Calibri"/>
        </w:rPr>
        <w:t xml:space="preserve">] copia delle ultime </w:t>
      </w:r>
      <w:r>
        <w:rPr>
          <w:rFonts w:cs="Calibri"/>
        </w:rPr>
        <w:t>due</w:t>
      </w:r>
      <w:r w:rsidRPr="009D48D6">
        <w:rPr>
          <w:rFonts w:cs="Calibri"/>
        </w:rPr>
        <w:t xml:space="preserve"> dichiarazioni dei redditi precedenti la data di presentazione della domanda, corredate dai relativi bilanci di verifica redatti secondo le disposizioni normative vigenti;</w:t>
      </w:r>
    </w:p>
    <w:p w:rsidR="00223355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[</w:t>
      </w:r>
      <w:r w:rsidRPr="009D48D6">
        <w:rPr>
          <w:rFonts w:cs="Calibri"/>
          <w:i/>
          <w:color w:val="FF0000"/>
        </w:rPr>
        <w:t>per le imprese che, alla data di presentazione della domanda, non abbiano ancora chiuso il primo bilancio</w:t>
      </w:r>
      <w:r w:rsidRPr="009D48D6">
        <w:rPr>
          <w:rFonts w:cs="Calibri"/>
        </w:rPr>
        <w:t>] la situazione economica e patrimoniale del periodo</w:t>
      </w:r>
      <w:r w:rsidR="00F66DBB">
        <w:rPr>
          <w:rFonts w:cs="Calibri"/>
        </w:rPr>
        <w:t>;</w:t>
      </w:r>
    </w:p>
    <w:p w:rsidR="00223355" w:rsidRPr="00894DF1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t>Atto costitutivo e relativo statuto dai quali si evinca chiaramente che l’ente non persegue finalità di lucro e che le finalità statutarie (prevedenti anche attività assistenziali in favore di minori) siano coerenti con l’attività programmata;</w:t>
      </w:r>
    </w:p>
    <w:p w:rsidR="00223355" w:rsidRPr="00894DF1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t>Curriculum dell’Ente dal quale siano ben evincibili le esperienze accumulate soprattutto nel campo dei servizi per la prima infanzia (0 – 3 anni) e per l’infanzia (4 – 6 anni) e la durata delle stesse;</w:t>
      </w:r>
    </w:p>
    <w:p w:rsidR="00223355" w:rsidRPr="00894DF1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t>documentazione necessaria alla verifica dei criteri di premialità : elenco dei soci/e</w:t>
      </w:r>
      <w:r>
        <w:rPr>
          <w:rFonts w:cs="Calibri"/>
        </w:rPr>
        <w:t xml:space="preserve"> o degli associati/e</w:t>
      </w:r>
      <w:r w:rsidRPr="00894DF1">
        <w:rPr>
          <w:rFonts w:cs="Calibri"/>
        </w:rPr>
        <w:t xml:space="preserve"> con indicazione della percentuale della componente femminile e giovanile (18 – 36 anni non compiuti);</w:t>
      </w:r>
    </w:p>
    <w:p w:rsidR="00223355" w:rsidRPr="00894DF1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t xml:space="preserve">titolo di proprietà o di disponibilità dell’unità immobiliare e dichiarazione sostitutiva di atto notorio resa ai sensi di legge da parte del proprietario dell’immobile in merito all’impegno all‘apposizione, ad ammissione a contributo, del vincolo di destinazione triennale della unità immobiliare (a far data </w:t>
      </w:r>
      <w:r>
        <w:rPr>
          <w:rFonts w:cs="Calibri"/>
        </w:rPr>
        <w:t>da quella prevista per il completamento</w:t>
      </w:r>
      <w:r w:rsidRPr="00894DF1">
        <w:rPr>
          <w:rFonts w:cs="Calibri"/>
        </w:rPr>
        <w:t xml:space="preserve"> delle attività</w:t>
      </w:r>
      <w:r>
        <w:rPr>
          <w:rFonts w:cs="Calibri"/>
        </w:rPr>
        <w:t>)</w:t>
      </w:r>
      <w:r w:rsidRPr="00894DF1">
        <w:rPr>
          <w:rFonts w:cs="Calibri"/>
        </w:rPr>
        <w:t>;</w:t>
      </w:r>
    </w:p>
    <w:p w:rsidR="00223355" w:rsidRPr="00894DF1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t>progetto dei lavori da realizzare redatto da un/a tecnico/a (ingegnere/a, architetto/a o geometra) abilitato/a e iscritto/a all’ordine professionale dotato degli elaborati necessari</w:t>
      </w:r>
      <w:r w:rsidR="00F66DBB">
        <w:rPr>
          <w:rFonts w:cs="Calibri"/>
        </w:rPr>
        <w:t>;</w:t>
      </w:r>
    </w:p>
    <w:p w:rsidR="00223355" w:rsidRPr="00894DF1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t>elaborato tecnico afferente le forniture redatto da un/a tecnico/a (ingegnere/a, architetto/a o geometra) abilitato/a e iscritto/a all’ordine professionale, contenente la planimetria con le fornitura posizionata, l’elenco dei beni con relativi prezzi unitari e copia di un preventivo che indichi il prezzo di listino o dei listini stessi con l’individuazione dei beni da acquistare per la congruità dei prezzi indicati nel precedente elaborato nonché la descrizione dei beni con particolare attenzione agli arredi e ai giochi per i bambini e le bambine precisandone, laddove pertinente, il loro utilizzo e la loro funzionalità nel contesto del progetto educativo.</w:t>
      </w:r>
    </w:p>
    <w:p w:rsidR="00223355" w:rsidRPr="00894DF1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lastRenderedPageBreak/>
        <w:t>perizia giurata rilasciata dal/la tecnico-progettista in merito:</w:t>
      </w:r>
    </w:p>
    <w:p w:rsidR="00223355" w:rsidRDefault="00223355" w:rsidP="00223355">
      <w:pPr>
        <w:pStyle w:val="Paragrafoelenco"/>
        <w:numPr>
          <w:ilvl w:val="0"/>
          <w:numId w:val="4"/>
        </w:numPr>
        <w:spacing w:after="200"/>
        <w:ind w:left="993" w:hanging="284"/>
      </w:pPr>
      <w:r>
        <w:t xml:space="preserve">al </w:t>
      </w:r>
      <w:r w:rsidRPr="00414699">
        <w:t>livello di progettazione del</w:t>
      </w:r>
      <w:r>
        <w:t xml:space="preserve">la proposta; </w:t>
      </w:r>
    </w:p>
    <w:p w:rsidR="00223355" w:rsidRDefault="00223355" w:rsidP="00223355">
      <w:pPr>
        <w:pStyle w:val="Paragrafoelenco"/>
        <w:numPr>
          <w:ilvl w:val="0"/>
          <w:numId w:val="3"/>
        </w:numPr>
        <w:spacing w:after="200"/>
        <w:ind w:left="993" w:hanging="284"/>
      </w:pPr>
      <w:r>
        <w:t>alle autorizzazioni acquisite e da acquisire ed alle comunicazioni necessarie nel corso dei lavori ai sensi di legge;</w:t>
      </w:r>
    </w:p>
    <w:p w:rsidR="00223355" w:rsidRPr="00534CF5" w:rsidRDefault="00223355" w:rsidP="00223355">
      <w:pPr>
        <w:pStyle w:val="Paragrafoelenco"/>
        <w:numPr>
          <w:ilvl w:val="0"/>
          <w:numId w:val="3"/>
        </w:numPr>
        <w:spacing w:after="200"/>
        <w:ind w:left="993" w:hanging="284"/>
      </w:pPr>
      <w:r>
        <w:t>alla congruità ed attualità dei prezzi indicati per i lavori e le forniture;</w:t>
      </w:r>
      <w:r w:rsidRPr="00534CF5">
        <w:rPr>
          <w:rFonts w:cs="Calibri"/>
        </w:rPr>
        <w:t xml:space="preserve"> </w:t>
      </w:r>
    </w:p>
    <w:p w:rsidR="00223355" w:rsidRDefault="00223355" w:rsidP="00223355">
      <w:pPr>
        <w:pStyle w:val="Paragrafoelenco"/>
        <w:numPr>
          <w:ilvl w:val="0"/>
          <w:numId w:val="3"/>
        </w:numPr>
        <w:spacing w:after="200"/>
        <w:ind w:left="993" w:hanging="284"/>
      </w:pPr>
      <w:r>
        <w:rPr>
          <w:rFonts w:cs="Calibri"/>
        </w:rPr>
        <w:t>a</w:t>
      </w:r>
      <w:r w:rsidRPr="00805299">
        <w:rPr>
          <w:rFonts w:cs="Calibri"/>
        </w:rPr>
        <w:t>l rispetto  degli standard strutturali e organizzativi previsti dal D.P.R.S. n. 126 del 16.5.2013</w:t>
      </w:r>
      <w:r w:rsidR="00F66DBB">
        <w:rPr>
          <w:rFonts w:cs="Calibri"/>
        </w:rPr>
        <w:t>;</w:t>
      </w:r>
    </w:p>
    <w:p w:rsidR="00223355" w:rsidRDefault="00223355" w:rsidP="00223355">
      <w:pPr>
        <w:pStyle w:val="Paragrafoelenco"/>
        <w:numPr>
          <w:ilvl w:val="0"/>
          <w:numId w:val="11"/>
        </w:numPr>
        <w:tabs>
          <w:tab w:val="left" w:pos="709"/>
        </w:tabs>
        <w:suppressAutoHyphens/>
        <w:autoSpaceDN w:val="0"/>
        <w:ind w:left="709" w:hanging="425"/>
        <w:contextualSpacing w:val="0"/>
        <w:textAlignment w:val="baseline"/>
        <w:rPr>
          <w:rFonts w:cs="Calibri"/>
        </w:rPr>
      </w:pPr>
      <w:r w:rsidRPr="00894DF1">
        <w:rPr>
          <w:rFonts w:cs="Calibri"/>
        </w:rPr>
        <w:t>progetto educativo e pedagogico. Tale progetto dovrà contenere apposito elaborato, a cura  del/la tecnico-progettista e del/la responsabile del progetto educativo in merito alle scelte progettuali individuate in coerenza con il progetto pedagogico, con le attività previste e con le specifiche esigenze dei bambini e delle bambine</w:t>
      </w:r>
      <w:r w:rsidR="00F66DBB">
        <w:rPr>
          <w:rFonts w:cs="Calibri"/>
        </w:rPr>
        <w:t>.</w:t>
      </w:r>
    </w:p>
    <w:p w:rsidR="00223355" w:rsidRDefault="00223355" w:rsidP="00223355">
      <w:pPr>
        <w:pStyle w:val="Paragrafoelenco"/>
        <w:tabs>
          <w:tab w:val="left" w:pos="709"/>
        </w:tabs>
        <w:suppressAutoHyphens/>
        <w:autoSpaceDN w:val="0"/>
        <w:ind w:left="709"/>
        <w:contextualSpacing w:val="0"/>
        <w:textAlignment w:val="baseline"/>
        <w:rPr>
          <w:rFonts w:cs="Calibri"/>
        </w:rPr>
      </w:pPr>
    </w:p>
    <w:p w:rsidR="00223355" w:rsidRPr="009D48D6" w:rsidRDefault="00223355" w:rsidP="00223355">
      <w:pPr>
        <w:pStyle w:val="Paragrafoelenco"/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>
        <w:rPr>
          <w:rFonts w:cs="Calibri"/>
        </w:rPr>
        <w:t xml:space="preserve"> </w:t>
      </w: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</w:p>
    <w:tbl>
      <w:tblPr>
        <w:tblW w:w="0" w:type="auto"/>
        <w:tblLook w:val="01E0"/>
      </w:tblPr>
      <w:tblGrid>
        <w:gridCol w:w="4138"/>
        <w:gridCol w:w="5716"/>
      </w:tblGrid>
      <w:tr w:rsidR="00223355" w:rsidRPr="00EE03D4" w:rsidTr="00612F5A">
        <w:tc>
          <w:tcPr>
            <w:tcW w:w="4361" w:type="dxa"/>
          </w:tcPr>
          <w:p w:rsidR="00223355" w:rsidRPr="00EE03D4" w:rsidRDefault="00223355" w:rsidP="00612F5A">
            <w:pPr>
              <w:rPr>
                <w:rFonts w:cs="Calibri"/>
                <w:szCs w:val="24"/>
              </w:rPr>
            </w:pPr>
            <w:r w:rsidRPr="00EE03D4">
              <w:rPr>
                <w:rFonts w:cs="Calibri"/>
                <w:szCs w:val="24"/>
              </w:rPr>
              <w:t>Luogo e data</w:t>
            </w:r>
          </w:p>
        </w:tc>
        <w:tc>
          <w:tcPr>
            <w:tcW w:w="5984" w:type="dxa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i/>
                <w:szCs w:val="24"/>
                <w:u w:val="single"/>
              </w:rPr>
            </w:pPr>
            <w:r w:rsidRPr="00EE03D4">
              <w:rPr>
                <w:rFonts w:cs="Calibri"/>
                <w:i/>
                <w:szCs w:val="24"/>
                <w:u w:val="single"/>
              </w:rPr>
              <w:t>Firma digitale</w:t>
            </w:r>
            <w:r>
              <w:rPr>
                <w:rFonts w:cs="Calibri"/>
                <w:i/>
                <w:szCs w:val="24"/>
                <w:u w:val="single"/>
              </w:rPr>
              <w:t xml:space="preserve"> del/la legale rappresentante</w:t>
            </w:r>
          </w:p>
        </w:tc>
      </w:tr>
    </w:tbl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  <w:r w:rsidRPr="009D48D6">
        <w:rPr>
          <w:rFonts w:cs="Calibri"/>
        </w:rPr>
        <w:br w:type="page"/>
      </w:r>
    </w:p>
    <w:p w:rsidR="00223355" w:rsidRPr="009D48D6" w:rsidRDefault="00223355" w:rsidP="00223355">
      <w:pPr>
        <w:pStyle w:val="Titolo4"/>
        <w:numPr>
          <w:ilvl w:val="0"/>
          <w:numId w:val="0"/>
        </w:numPr>
        <w:ind w:left="864"/>
        <w:rPr>
          <w:rFonts w:ascii="Calibri" w:hAnsi="Calibri" w:cs="Calibri"/>
        </w:rPr>
      </w:pPr>
      <w:bookmarkStart w:id="4" w:name="_Toc464148352"/>
      <w:r w:rsidRPr="009D48D6">
        <w:rPr>
          <w:rFonts w:ascii="Calibri" w:hAnsi="Calibri" w:cs="Calibri"/>
        </w:rPr>
        <w:lastRenderedPageBreak/>
        <w:t>Allegato a) al modulo di domanda di ammissione a finanziamento</w:t>
      </w:r>
      <w:bookmarkEnd w:id="4"/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SEZIONI INTEGRATIVE DELLA DICHIARAZIONE</w:t>
      </w: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RELATIVA ALLE DIMENSIONI DELL’IMPRESA</w:t>
      </w: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rPr>
          <w:rFonts w:cs="Calibri"/>
        </w:rPr>
      </w:pPr>
      <w:r w:rsidRPr="009D48D6">
        <w:rPr>
          <w:rFonts w:cs="Calibri"/>
        </w:rPr>
        <w:t>Dettaglio delle imprese associate e collegate all’impresa dichiarante ………………………….………………  con sede legale in ………………………………………………….</w:t>
      </w:r>
      <w:r w:rsidRPr="009D48D6">
        <w:rPr>
          <w:rStyle w:val="Rimandonotaapidipagina"/>
          <w:rFonts w:cs="Calibri"/>
        </w:rPr>
        <w:footnoteReference w:id="6"/>
      </w: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b/>
        </w:rPr>
      </w:pPr>
      <w:r w:rsidRPr="009D48D6">
        <w:rPr>
          <w:rFonts w:cs="Calibri"/>
          <w:b/>
        </w:rPr>
        <w:t>sezione A) - imprese ASSOCIATE all’impresa dichiarante</w:t>
      </w:r>
    </w:p>
    <w:p w:rsidR="00223355" w:rsidRPr="009D48D6" w:rsidRDefault="00223355" w:rsidP="00223355">
      <w:pPr>
        <w:rPr>
          <w:rFonts w:cs="Calibri"/>
          <w:sz w:val="16"/>
          <w:szCs w:val="16"/>
        </w:rPr>
      </w:pPr>
    </w:p>
    <w:p w:rsidR="00223355" w:rsidRPr="009D48D6" w:rsidRDefault="00223355" w:rsidP="00223355">
      <w:pPr>
        <w:numPr>
          <w:ilvl w:val="0"/>
          <w:numId w:val="6"/>
        </w:numPr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imprese associate direttamente all’impresa dichiarante</w:t>
      </w:r>
      <w:r w:rsidRPr="009D48D6">
        <w:rPr>
          <w:rStyle w:val="Rimandonotaapidipagina"/>
          <w:rFonts w:cs="Calibri"/>
          <w:b/>
          <w:u w:val="single"/>
        </w:rPr>
        <w:footnoteReference w:id="7"/>
      </w:r>
    </w:p>
    <w:p w:rsidR="00223355" w:rsidRPr="009D48D6" w:rsidRDefault="00223355" w:rsidP="00223355">
      <w:pPr>
        <w:rPr>
          <w:rFonts w:cs="Calibri"/>
          <w:sz w:val="16"/>
          <w:szCs w:val="16"/>
        </w:rPr>
      </w:pPr>
      <w:r w:rsidRPr="009D48D6">
        <w:rPr>
          <w:rFonts w:cs="Calibri"/>
          <w:sz w:val="16"/>
          <w:szCs w:val="16"/>
        </w:rPr>
        <w:t xml:space="preserve">Ai dati delle imprese </w:t>
      </w:r>
      <w:r w:rsidRPr="009D48D6">
        <w:rPr>
          <w:rFonts w:cs="Calibri"/>
          <w:sz w:val="16"/>
          <w:szCs w:val="16"/>
          <w:u w:val="single"/>
        </w:rPr>
        <w:t>direttamente associate</w:t>
      </w:r>
      <w:r w:rsidRPr="009D48D6">
        <w:rPr>
          <w:rFonts w:cs="Calibri"/>
          <w:sz w:val="16"/>
          <w:szCs w:val="16"/>
        </w:rPr>
        <w:t xml:space="preserve"> riportate nella prima delle griglie successive, vanno sommati per intero i dati della </w:t>
      </w:r>
      <w:r w:rsidRPr="009D48D6">
        <w:rPr>
          <w:rFonts w:cs="Calibri"/>
          <w:sz w:val="16"/>
          <w:szCs w:val="16"/>
          <w:u w:val="single"/>
        </w:rPr>
        <w:t>catena di collegate</w:t>
      </w:r>
      <w:r w:rsidRPr="009D48D6">
        <w:rPr>
          <w:rFonts w:cs="Calibri"/>
          <w:sz w:val="16"/>
          <w:szCs w:val="16"/>
        </w:rPr>
        <w:t xml:space="preserve"> e, in proporzione alla percentuale di partecipazione (o di diritti di voto, se più elevata), i dati delle eventuali </w:t>
      </w:r>
      <w:r w:rsidRPr="009D48D6">
        <w:rPr>
          <w:rFonts w:cs="Calibri"/>
          <w:sz w:val="16"/>
          <w:szCs w:val="16"/>
          <w:u w:val="single"/>
        </w:rPr>
        <w:t>associate delle collegate</w:t>
      </w:r>
      <w:r w:rsidRPr="009D48D6">
        <w:rPr>
          <w:rFonts w:cs="Calibri"/>
          <w:sz w:val="16"/>
          <w:szCs w:val="16"/>
        </w:rPr>
        <w:t xml:space="preserve">. Il totale ottenuto va riportato nel </w:t>
      </w:r>
      <w:r w:rsidRPr="009D48D6">
        <w:rPr>
          <w:rFonts w:cs="Calibri"/>
          <w:b/>
          <w:sz w:val="16"/>
          <w:szCs w:val="16"/>
        </w:rPr>
        <w:t>quadro riepilogativo in calce alla sezione A</w:t>
      </w:r>
      <w:r w:rsidRPr="009D48D6">
        <w:rPr>
          <w:rFonts w:cs="Calibri"/>
          <w:sz w:val="16"/>
          <w:szCs w:val="16"/>
        </w:rPr>
        <w:t>, e sarà sommato ai dati dell’impresa dichiarante in proporzione alla percentuale di partecipazione al capitale (o di diritti di voto, se più elevata).</w:t>
      </w:r>
    </w:p>
    <w:p w:rsidR="00223355" w:rsidRPr="009D48D6" w:rsidRDefault="00223355" w:rsidP="00223355">
      <w:pPr>
        <w:rPr>
          <w:rFonts w:cs="Calibr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280"/>
        <w:gridCol w:w="3771"/>
        <w:gridCol w:w="1117"/>
        <w:gridCol w:w="839"/>
        <w:gridCol w:w="978"/>
        <w:gridCol w:w="559"/>
        <w:gridCol w:w="978"/>
        <w:gridCol w:w="1258"/>
      </w:tblGrid>
      <w:tr w:rsidR="00223355" w:rsidRPr="00EE03D4" w:rsidTr="00612F5A">
        <w:trPr>
          <w:trHeight w:val="397"/>
        </w:trPr>
        <w:tc>
          <w:tcPr>
            <w:tcW w:w="1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</w:t>
            </w:r>
          </w:p>
        </w:tc>
        <w:tc>
          <w:tcPr>
            <w:tcW w:w="1928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ragione sociale, codice fiscale e sede legale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anno di riferimento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occupati in ULA</w:t>
            </w: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quota % di partecip. e diritti voto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fatturato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annuo (ML)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di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bilancio (ML)</w:t>
            </w:r>
          </w:p>
        </w:tc>
      </w:tr>
      <w:tr w:rsidR="00223355" w:rsidRPr="00EE03D4" w:rsidTr="00612F5A">
        <w:trPr>
          <w:trHeight w:val="460"/>
        </w:trPr>
        <w:tc>
          <w:tcPr>
            <w:tcW w:w="1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928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i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 xml:space="preserve">Esempio: ROSSI SRL - 012541225487248 </w:t>
            </w:r>
          </w:p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>Palermo - (associata a monte della dichiarante)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1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928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1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928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 w:val="16"/>
          <w:szCs w:val="16"/>
        </w:rPr>
      </w:pPr>
    </w:p>
    <w:p w:rsidR="00223355" w:rsidRPr="009D48D6" w:rsidRDefault="00223355" w:rsidP="00223355">
      <w:pPr>
        <w:numPr>
          <w:ilvl w:val="0"/>
          <w:numId w:val="6"/>
        </w:numPr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imprese collegate delle suddette imprese associate, per tutta la catena di collegamenti (con esclusione della dichiarante)</w:t>
      </w:r>
      <w:r w:rsidRPr="009D48D6">
        <w:rPr>
          <w:rStyle w:val="Rimandonotaapidipagina"/>
          <w:rFonts w:cs="Calibri"/>
          <w:b/>
          <w:u w:val="single"/>
        </w:rPr>
        <w:footnoteReference w:id="8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4051"/>
        <w:gridCol w:w="1117"/>
        <w:gridCol w:w="839"/>
        <w:gridCol w:w="978"/>
        <w:gridCol w:w="559"/>
        <w:gridCol w:w="978"/>
        <w:gridCol w:w="1258"/>
      </w:tblGrid>
      <w:tr w:rsidR="00223355" w:rsidRPr="00EE03D4" w:rsidTr="00612F5A">
        <w:trPr>
          <w:trHeight w:val="397"/>
        </w:trPr>
        <w:tc>
          <w:tcPr>
            <w:tcW w:w="20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ragione sociale, codice fiscale e sede legale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anno di riferimento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occup. in ULA</w:t>
            </w:r>
          </w:p>
        </w:tc>
        <w:tc>
          <w:tcPr>
            <w:tcW w:w="786" w:type="pct"/>
            <w:gridSpan w:val="2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quota % di partecip. e diritti voto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fatturato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annuo (ML)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di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bilancio (ML)</w:t>
            </w:r>
          </w:p>
        </w:tc>
      </w:tr>
      <w:tr w:rsidR="00223355" w:rsidRPr="00EE03D4" w:rsidTr="00612F5A">
        <w:trPr>
          <w:trHeight w:val="284"/>
        </w:trPr>
        <w:tc>
          <w:tcPr>
            <w:tcW w:w="20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i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 xml:space="preserve">Esempio: BIANCHI SRL - 012541225488899 </w:t>
            </w:r>
          </w:p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>Catania - (collegata a monte alla ROSSI SRL)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 w:val="16"/>
          <w:szCs w:val="16"/>
        </w:rPr>
      </w:pPr>
    </w:p>
    <w:p w:rsidR="00223355" w:rsidRPr="009D48D6" w:rsidRDefault="00223355" w:rsidP="00223355">
      <w:pPr>
        <w:keepNext/>
        <w:numPr>
          <w:ilvl w:val="0"/>
          <w:numId w:val="6"/>
        </w:numPr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imprese associate alle suddette imprese collegate (con esclusione della dichiarante)</w:t>
      </w:r>
      <w:r w:rsidRPr="009D48D6">
        <w:rPr>
          <w:rStyle w:val="Rimandonotaapidipagina"/>
          <w:rFonts w:cs="Calibri"/>
          <w:b/>
          <w:u w:val="single"/>
        </w:rPr>
        <w:footnoteReference w:id="9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917"/>
        <w:gridCol w:w="521"/>
        <w:gridCol w:w="445"/>
        <w:gridCol w:w="822"/>
        <w:gridCol w:w="739"/>
        <w:gridCol w:w="481"/>
        <w:gridCol w:w="483"/>
        <w:gridCol w:w="483"/>
        <w:gridCol w:w="915"/>
        <w:gridCol w:w="974"/>
      </w:tblGrid>
      <w:tr w:rsidR="00223355" w:rsidRPr="00EE03D4" w:rsidTr="00612F5A">
        <w:trPr>
          <w:trHeight w:val="224"/>
        </w:trPr>
        <w:tc>
          <w:tcPr>
            <w:tcW w:w="2027" w:type="pct"/>
            <w:vMerge w:val="restart"/>
            <w:vAlign w:val="center"/>
          </w:tcPr>
          <w:p w:rsidR="00223355" w:rsidRPr="00EE03D4" w:rsidRDefault="00223355" w:rsidP="00612F5A">
            <w:pPr>
              <w:keepNext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ragione sociale, cod. fisc. e sede legale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(e rif. all’impresa con cui è associata)</w:t>
            </w:r>
          </w:p>
        </w:tc>
        <w:tc>
          <w:tcPr>
            <w:tcW w:w="270" w:type="pct"/>
            <w:vMerge w:val="restart"/>
            <w:vAlign w:val="center"/>
          </w:tcPr>
          <w:p w:rsidR="00223355" w:rsidRPr="00EE03D4" w:rsidRDefault="00223355" w:rsidP="00612F5A">
            <w:pPr>
              <w:keepNext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anno di rif.to</w:t>
            </w:r>
          </w:p>
        </w:tc>
        <w:tc>
          <w:tcPr>
            <w:tcW w:w="270" w:type="pct"/>
            <w:vMerge w:val="restart"/>
            <w:vAlign w:val="center"/>
          </w:tcPr>
          <w:p w:rsidR="00223355" w:rsidRPr="00EE03D4" w:rsidRDefault="00223355" w:rsidP="00612F5A">
            <w:pPr>
              <w:keepNext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ULA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keepNext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fatturato annuo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(ML)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keepNext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di bilancio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(ML)</w:t>
            </w:r>
          </w:p>
        </w:tc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keepNext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quota % partec. e diritti voto</w:t>
            </w:r>
          </w:p>
        </w:tc>
        <w:tc>
          <w:tcPr>
            <w:tcW w:w="1082" w:type="pct"/>
            <w:gridSpan w:val="3"/>
            <w:vAlign w:val="center"/>
          </w:tcPr>
          <w:p w:rsidR="00223355" w:rsidRPr="00EE03D4" w:rsidRDefault="00223355" w:rsidP="00612F5A">
            <w:pPr>
              <w:keepNext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dati in proporzione alle %</w:t>
            </w:r>
          </w:p>
        </w:tc>
      </w:tr>
      <w:tr w:rsidR="00223355" w:rsidRPr="00EE03D4" w:rsidTr="00612F5A">
        <w:trPr>
          <w:trHeight w:val="397"/>
        </w:trPr>
        <w:tc>
          <w:tcPr>
            <w:tcW w:w="2027" w:type="pct"/>
            <w:vMerge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1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n. ULA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fatt.annuo (ML)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tot.bilancio (ML)</w:t>
            </w:r>
          </w:p>
        </w:tc>
      </w:tr>
      <w:tr w:rsidR="00223355" w:rsidRPr="00EE03D4" w:rsidTr="00612F5A">
        <w:trPr>
          <w:trHeight w:val="284"/>
        </w:trPr>
        <w:tc>
          <w:tcPr>
            <w:tcW w:w="2027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>Esempio: NERI SRL - 012541225487111 - Trapani - (associata a valle alla BIANCHI SRL)</w:t>
            </w: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27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b/>
          <w:sz w:val="16"/>
          <w:szCs w:val="16"/>
        </w:rPr>
      </w:pPr>
    </w:p>
    <w:p w:rsidR="00223355" w:rsidRPr="009D48D6" w:rsidRDefault="00223355" w:rsidP="00223355">
      <w:pPr>
        <w:rPr>
          <w:rFonts w:cs="Calibri"/>
          <w:b/>
          <w:sz w:val="16"/>
          <w:szCs w:val="16"/>
        </w:rPr>
      </w:pPr>
    </w:p>
    <w:p w:rsidR="00223355" w:rsidRPr="009D48D6" w:rsidRDefault="00223355" w:rsidP="00223355">
      <w:pPr>
        <w:rPr>
          <w:rFonts w:cs="Calibri"/>
          <w:b/>
          <w:sz w:val="16"/>
          <w:szCs w:val="16"/>
        </w:rPr>
      </w:pPr>
    </w:p>
    <w:p w:rsidR="00223355" w:rsidRPr="009D48D6" w:rsidRDefault="00223355" w:rsidP="00223355">
      <w:pPr>
        <w:rPr>
          <w:rFonts w:cs="Calibri"/>
          <w:b/>
          <w:sz w:val="16"/>
          <w:szCs w:val="16"/>
        </w:rPr>
      </w:pPr>
    </w:p>
    <w:p w:rsidR="00223355" w:rsidRPr="009D48D6" w:rsidRDefault="00223355" w:rsidP="00223355">
      <w:pPr>
        <w:numPr>
          <w:ilvl w:val="0"/>
          <w:numId w:val="6"/>
        </w:numPr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quadro riepilogativo imprese associate all’impresa dichiarante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77"/>
        <w:gridCol w:w="3220"/>
        <w:gridCol w:w="838"/>
        <w:gridCol w:w="746"/>
        <w:gridCol w:w="664"/>
        <w:gridCol w:w="574"/>
        <w:gridCol w:w="576"/>
        <w:gridCol w:w="838"/>
        <w:gridCol w:w="963"/>
        <w:gridCol w:w="984"/>
      </w:tblGrid>
      <w:tr w:rsidR="00223355" w:rsidRPr="00EE03D4" w:rsidTr="00612F5A">
        <w:trPr>
          <w:trHeight w:val="224"/>
        </w:trPr>
        <w:tc>
          <w:tcPr>
            <w:tcW w:w="203" w:type="pct"/>
            <w:vMerge w:val="restar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n.</w:t>
            </w:r>
          </w:p>
        </w:tc>
        <w:tc>
          <w:tcPr>
            <w:tcW w:w="1656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ragione sociale</w:t>
            </w:r>
          </w:p>
        </w:tc>
        <w:tc>
          <w:tcPr>
            <w:tcW w:w="438" w:type="pct"/>
            <w:vMerge w:val="restar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n.occ in ULA</w:t>
            </w:r>
          </w:p>
        </w:tc>
        <w:tc>
          <w:tcPr>
            <w:tcW w:w="339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fatturato annuo</w:t>
            </w:r>
            <w:r w:rsidRPr="00EE03D4">
              <w:rPr>
                <w:rFonts w:cs="Calibri"/>
                <w:b/>
                <w:sz w:val="16"/>
                <w:szCs w:val="16"/>
              </w:rPr>
              <w:br/>
              <w:t>(ML)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totale di bilancio</w:t>
            </w:r>
            <w:r w:rsidRPr="00EE03D4">
              <w:rPr>
                <w:rFonts w:cs="Calibri"/>
                <w:b/>
                <w:sz w:val="16"/>
                <w:szCs w:val="16"/>
              </w:rPr>
              <w:br/>
              <w:t>(ML)</w:t>
            </w:r>
          </w:p>
        </w:tc>
        <w:tc>
          <w:tcPr>
            <w:tcW w:w="607" w:type="pct"/>
            <w:gridSpan w:val="2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quota % di partecip. e diritti voto</w:t>
            </w:r>
          </w:p>
        </w:tc>
        <w:tc>
          <w:tcPr>
            <w:tcW w:w="1453" w:type="pct"/>
            <w:gridSpan w:val="3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dati in proporzione alle %</w:t>
            </w:r>
          </w:p>
        </w:tc>
      </w:tr>
      <w:tr w:rsidR="00223355" w:rsidRPr="00EE03D4" w:rsidTr="00612F5A">
        <w:trPr>
          <w:trHeight w:val="397"/>
        </w:trPr>
        <w:tc>
          <w:tcPr>
            <w:tcW w:w="203" w:type="pct"/>
            <w:vMerge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656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38" w:type="pct"/>
            <w:vMerge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39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607" w:type="pct"/>
            <w:gridSpan w:val="2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38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n. ULA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fatturato annuo(ML)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EE03D4">
              <w:rPr>
                <w:rFonts w:cs="Calibri"/>
                <w:b/>
                <w:sz w:val="16"/>
                <w:szCs w:val="16"/>
              </w:rPr>
              <w:t>tot.bilancio (ML)</w:t>
            </w:r>
          </w:p>
        </w:tc>
      </w:tr>
      <w:tr w:rsidR="00223355" w:rsidRPr="00EE03D4" w:rsidTr="00612F5A">
        <w:trPr>
          <w:trHeight w:val="284"/>
        </w:trPr>
        <w:tc>
          <w:tcPr>
            <w:tcW w:w="203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  <w:r w:rsidRPr="00EE03D4">
              <w:rPr>
                <w:rFonts w:cs="Calibri"/>
                <w:sz w:val="16"/>
                <w:szCs w:val="16"/>
              </w:rPr>
              <w:t>1A</w:t>
            </w:r>
          </w:p>
        </w:tc>
        <w:tc>
          <w:tcPr>
            <w:tcW w:w="165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438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4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3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  <w:r w:rsidRPr="00EE03D4">
              <w:rPr>
                <w:rFonts w:cs="Calibri"/>
                <w:sz w:val="16"/>
                <w:szCs w:val="16"/>
              </w:rPr>
              <w:t>1B</w:t>
            </w:r>
          </w:p>
        </w:tc>
        <w:tc>
          <w:tcPr>
            <w:tcW w:w="165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438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4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3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  <w:r w:rsidRPr="00EE03D4">
              <w:rPr>
                <w:rFonts w:cs="Calibri"/>
                <w:sz w:val="16"/>
                <w:szCs w:val="16"/>
              </w:rPr>
              <w:t>1C</w:t>
            </w:r>
          </w:p>
        </w:tc>
        <w:tc>
          <w:tcPr>
            <w:tcW w:w="1656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438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3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04" w:type="pct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</w:tr>
      <w:tr w:rsidR="00223355" w:rsidRPr="00EE03D4" w:rsidTr="00612F5A">
        <w:trPr>
          <w:trHeight w:val="277"/>
        </w:trPr>
        <w:tc>
          <w:tcPr>
            <w:tcW w:w="3547" w:type="pct"/>
            <w:gridSpan w:val="7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  <w:r w:rsidRPr="00EE03D4">
              <w:rPr>
                <w:rFonts w:cs="Calibri"/>
                <w:sz w:val="16"/>
                <w:szCs w:val="16"/>
              </w:rPr>
              <w:t>Totale dei dati da riportare nella tabella di cui al punto 1 della dichiarazione sostitutiva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6"/>
                <w:szCs w:val="16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b/>
        </w:rPr>
      </w:pPr>
    </w:p>
    <w:p w:rsidR="00223355" w:rsidRDefault="00223355" w:rsidP="00223355">
      <w:pPr>
        <w:rPr>
          <w:rFonts w:cs="Calibri"/>
          <w:b/>
        </w:rPr>
      </w:pPr>
      <w:r>
        <w:rPr>
          <w:rFonts w:cs="Calibri"/>
          <w:b/>
        </w:rPr>
        <w:br w:type="page"/>
      </w:r>
    </w:p>
    <w:p w:rsidR="00223355" w:rsidRPr="009D48D6" w:rsidRDefault="00223355" w:rsidP="00223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b/>
        </w:rPr>
      </w:pPr>
      <w:r w:rsidRPr="009D48D6">
        <w:rPr>
          <w:rFonts w:cs="Calibri"/>
          <w:b/>
        </w:rPr>
        <w:lastRenderedPageBreak/>
        <w:t>sezione B) - imprese COLLEGATE all’impresa dichiarante</w:t>
      </w: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numPr>
          <w:ilvl w:val="0"/>
          <w:numId w:val="7"/>
        </w:numPr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imprese collegate direttamente all’impresa dichiarante</w:t>
      </w:r>
    </w:p>
    <w:p w:rsidR="00223355" w:rsidRPr="009D48D6" w:rsidRDefault="00223355" w:rsidP="00223355">
      <w:pPr>
        <w:rPr>
          <w:rFonts w:cs="Calibri"/>
          <w:sz w:val="16"/>
          <w:szCs w:val="16"/>
        </w:rPr>
      </w:pPr>
      <w:r w:rsidRPr="009D48D6">
        <w:rPr>
          <w:rFonts w:cs="Calibri"/>
          <w:sz w:val="16"/>
          <w:szCs w:val="16"/>
        </w:rPr>
        <w:t xml:space="preserve">Ai dati delle </w:t>
      </w:r>
      <w:r w:rsidRPr="009D48D6">
        <w:rPr>
          <w:rFonts w:cs="Calibri"/>
          <w:sz w:val="16"/>
          <w:szCs w:val="16"/>
          <w:u w:val="single"/>
        </w:rPr>
        <w:t>imprese direttamente collegate</w:t>
      </w:r>
      <w:r w:rsidRPr="009D48D6">
        <w:rPr>
          <w:rFonts w:cs="Calibri"/>
          <w:sz w:val="16"/>
          <w:szCs w:val="16"/>
        </w:rPr>
        <w:t xml:space="preserve"> riportate nella prima delle griglie successive, vanno sommati per intero i dati della </w:t>
      </w:r>
      <w:r w:rsidRPr="009D48D6">
        <w:rPr>
          <w:rFonts w:cs="Calibri"/>
          <w:sz w:val="16"/>
          <w:szCs w:val="16"/>
          <w:u w:val="single"/>
        </w:rPr>
        <w:t>catena di collegate</w:t>
      </w:r>
      <w:r w:rsidRPr="009D48D6">
        <w:rPr>
          <w:rFonts w:cs="Calibri"/>
          <w:sz w:val="16"/>
          <w:szCs w:val="16"/>
        </w:rPr>
        <w:t xml:space="preserve"> e, in proporzione alla percentuale di partecipazione (o di diritti di voto, se più elevata), i dati delle eventuali </w:t>
      </w:r>
      <w:r w:rsidRPr="009D48D6">
        <w:rPr>
          <w:rFonts w:cs="Calibri"/>
          <w:sz w:val="16"/>
          <w:szCs w:val="16"/>
          <w:u w:val="single"/>
        </w:rPr>
        <w:t>associate</w:t>
      </w:r>
      <w:r w:rsidRPr="009D48D6">
        <w:rPr>
          <w:rFonts w:cs="Calibri"/>
          <w:sz w:val="16"/>
          <w:szCs w:val="16"/>
        </w:rPr>
        <w:t xml:space="preserve">. Il totale ottenuto va riportato nel </w:t>
      </w:r>
      <w:r w:rsidRPr="009D48D6">
        <w:rPr>
          <w:rFonts w:cs="Calibri"/>
          <w:b/>
          <w:sz w:val="16"/>
          <w:szCs w:val="16"/>
        </w:rPr>
        <w:t>quadro riepilogativo</w:t>
      </w:r>
      <w:r w:rsidRPr="009D48D6">
        <w:rPr>
          <w:rFonts w:cs="Calibri"/>
          <w:sz w:val="16"/>
          <w:szCs w:val="16"/>
        </w:rPr>
        <w:t xml:space="preserve"> in calce alla sezione B, e sarà sommato per intero ai dati dell’impresa dichiarante.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239"/>
        <w:gridCol w:w="4327"/>
        <w:gridCol w:w="999"/>
        <w:gridCol w:w="764"/>
        <w:gridCol w:w="629"/>
        <w:gridCol w:w="654"/>
        <w:gridCol w:w="1084"/>
        <w:gridCol w:w="1084"/>
      </w:tblGrid>
      <w:tr w:rsidR="00223355" w:rsidRPr="00EE03D4" w:rsidTr="00612F5A">
        <w:trPr>
          <w:trHeight w:val="684"/>
        </w:trPr>
        <w:tc>
          <w:tcPr>
            <w:tcW w:w="135" w:type="pct"/>
            <w:shd w:val="clear" w:color="auto" w:fill="auto"/>
            <w:vAlign w:val="center"/>
          </w:tcPr>
          <w:p w:rsidR="00223355" w:rsidRPr="00EE03D4" w:rsidRDefault="00223355" w:rsidP="00612F5A">
            <w:pPr>
              <w:spacing w:before="60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223355" w:rsidRPr="00EE03D4" w:rsidRDefault="00223355" w:rsidP="00612F5A">
            <w:pPr>
              <w:ind w:right="74" w:firstLine="74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ragione sociale, codice fiscale e sede legale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anno di riferimento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occup. in ULA</w:t>
            </w:r>
          </w:p>
        </w:tc>
        <w:tc>
          <w:tcPr>
            <w:tcW w:w="686" w:type="pct"/>
            <w:gridSpan w:val="2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quota % di partecip. e diritti voto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fatturato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annuo (ML)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di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bilancio (ML)</w:t>
            </w:r>
          </w:p>
        </w:tc>
      </w:tr>
      <w:tr w:rsidR="00223355" w:rsidRPr="00EE03D4" w:rsidTr="00612F5A">
        <w:trPr>
          <w:trHeight w:val="329"/>
        </w:trPr>
        <w:tc>
          <w:tcPr>
            <w:tcW w:w="13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>Esempio: VERDI SRL - 012541225489090 - Enna -(collegata a valle della dichiarante)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13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223355" w:rsidRPr="00EE03D4" w:rsidRDefault="00223355" w:rsidP="00612F5A">
            <w:pPr>
              <w:ind w:right="71" w:firstLine="71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13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223355" w:rsidRPr="00EE03D4" w:rsidRDefault="00223355" w:rsidP="00612F5A">
            <w:pPr>
              <w:ind w:right="71" w:firstLine="71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69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Cs w:val="20"/>
          <w:u w:val="single"/>
        </w:rPr>
      </w:pPr>
    </w:p>
    <w:p w:rsidR="00223355" w:rsidRPr="009D48D6" w:rsidRDefault="00223355" w:rsidP="00223355">
      <w:pPr>
        <w:numPr>
          <w:ilvl w:val="0"/>
          <w:numId w:val="7"/>
        </w:numPr>
        <w:tabs>
          <w:tab w:val="num" w:pos="284"/>
        </w:tabs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imprese collegate delle suddette imprese collegate, per tutta la catena di collegamenti (con esclusione della dichiarante)</w:t>
      </w:r>
      <w:r w:rsidRPr="009D48D6">
        <w:rPr>
          <w:rStyle w:val="Rimandonotaapidipagina"/>
          <w:rFonts w:cs="Calibri"/>
          <w:b/>
          <w:u w:val="single"/>
        </w:rPr>
        <w:footnoteReference w:id="10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4591"/>
        <w:gridCol w:w="999"/>
        <w:gridCol w:w="759"/>
        <w:gridCol w:w="624"/>
        <w:gridCol w:w="643"/>
        <w:gridCol w:w="1083"/>
        <w:gridCol w:w="1081"/>
      </w:tblGrid>
      <w:tr w:rsidR="00223355" w:rsidRPr="00EE03D4" w:rsidTr="00612F5A">
        <w:trPr>
          <w:trHeight w:val="397"/>
        </w:trPr>
        <w:tc>
          <w:tcPr>
            <w:tcW w:w="2365" w:type="pct"/>
            <w:shd w:val="clear" w:color="auto" w:fill="auto"/>
            <w:vAlign w:val="center"/>
          </w:tcPr>
          <w:p w:rsidR="00223355" w:rsidRPr="00EE03D4" w:rsidRDefault="00223355" w:rsidP="00612F5A">
            <w:pPr>
              <w:spacing w:before="60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ragione sociale, codice fiscale e sede legale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anno di riferimento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occup. in ULA</w:t>
            </w:r>
          </w:p>
        </w:tc>
        <w:tc>
          <w:tcPr>
            <w:tcW w:w="683" w:type="pct"/>
            <w:gridSpan w:val="2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quota % di partecip. e diritti voto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fatturato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annuo (ML)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di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bilancio (ML)</w:t>
            </w:r>
          </w:p>
        </w:tc>
      </w:tr>
      <w:tr w:rsidR="00223355" w:rsidRPr="00EE03D4" w:rsidTr="00612F5A">
        <w:trPr>
          <w:trHeight w:val="284"/>
        </w:trPr>
        <w:tc>
          <w:tcPr>
            <w:tcW w:w="236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>Esempio: GIALLI SRL - 012541225488899 - Enna - (collegata a monte alla VERDI SRL tramite socio sig. Filippi)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365" w:type="pct"/>
            <w:shd w:val="clear" w:color="auto" w:fill="auto"/>
            <w:vAlign w:val="center"/>
          </w:tcPr>
          <w:p w:rsidR="00223355" w:rsidRPr="00EE03D4" w:rsidRDefault="00223355" w:rsidP="00612F5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4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Cs w:val="20"/>
          <w:u w:val="single"/>
        </w:rPr>
      </w:pPr>
    </w:p>
    <w:p w:rsidR="00223355" w:rsidRPr="009D48D6" w:rsidRDefault="00223355" w:rsidP="00223355">
      <w:pPr>
        <w:numPr>
          <w:ilvl w:val="0"/>
          <w:numId w:val="7"/>
        </w:numPr>
        <w:tabs>
          <w:tab w:val="num" w:pos="284"/>
        </w:tabs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imprese associate alle suddette imprese collegate (con esclusione della dichiarante)</w:t>
      </w:r>
      <w:r w:rsidRPr="009D48D6">
        <w:rPr>
          <w:rStyle w:val="Rimandonotaapidipagina"/>
          <w:rFonts w:cs="Calibri"/>
          <w:b/>
          <w:u w:val="single"/>
        </w:rPr>
        <w:footnoteReference w:id="1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3910"/>
        <w:gridCol w:w="521"/>
        <w:gridCol w:w="516"/>
        <w:gridCol w:w="822"/>
        <w:gridCol w:w="729"/>
        <w:gridCol w:w="394"/>
        <w:gridCol w:w="476"/>
        <w:gridCol w:w="476"/>
        <w:gridCol w:w="937"/>
        <w:gridCol w:w="999"/>
      </w:tblGrid>
      <w:tr w:rsidR="00223355" w:rsidRPr="00EE03D4" w:rsidTr="00612F5A">
        <w:trPr>
          <w:trHeight w:val="224"/>
        </w:trPr>
        <w:tc>
          <w:tcPr>
            <w:tcW w:w="2027" w:type="pct"/>
            <w:vMerge w:val="restart"/>
            <w:vAlign w:val="center"/>
          </w:tcPr>
          <w:p w:rsidR="00223355" w:rsidRPr="00EE03D4" w:rsidRDefault="00223355" w:rsidP="00612F5A">
            <w:pPr>
              <w:ind w:firstLine="74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ragione sociale, cod. fisc. e sede legale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(e rif. all’impresa con cui è associata)</w:t>
            </w:r>
          </w:p>
        </w:tc>
        <w:tc>
          <w:tcPr>
            <w:tcW w:w="270" w:type="pct"/>
            <w:vMerge w:val="restart"/>
            <w:vAlign w:val="center"/>
          </w:tcPr>
          <w:p w:rsidR="00223355" w:rsidRPr="00EE03D4" w:rsidRDefault="00223355" w:rsidP="00612F5A">
            <w:pPr>
              <w:spacing w:before="60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anno di rif.to</w:t>
            </w:r>
          </w:p>
        </w:tc>
        <w:tc>
          <w:tcPr>
            <w:tcW w:w="270" w:type="pct"/>
            <w:vMerge w:val="restart"/>
            <w:vAlign w:val="center"/>
          </w:tcPr>
          <w:p w:rsidR="00223355" w:rsidRPr="00EE03D4" w:rsidRDefault="00223355" w:rsidP="00612F5A">
            <w:pPr>
              <w:spacing w:before="60"/>
              <w:ind w:right="71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ULA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fatturato annuo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(ML)</w:t>
            </w:r>
          </w:p>
        </w:tc>
        <w:tc>
          <w:tcPr>
            <w:tcW w:w="405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di bilancio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(ML)</w:t>
            </w:r>
          </w:p>
        </w:tc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quota % partec. e diritti voto</w:t>
            </w:r>
          </w:p>
        </w:tc>
        <w:tc>
          <w:tcPr>
            <w:tcW w:w="1082" w:type="pct"/>
            <w:gridSpan w:val="3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dati in proporzione alle %</w:t>
            </w:r>
          </w:p>
        </w:tc>
      </w:tr>
      <w:tr w:rsidR="00223355" w:rsidRPr="00EE03D4" w:rsidTr="00612F5A">
        <w:trPr>
          <w:trHeight w:val="397"/>
        </w:trPr>
        <w:tc>
          <w:tcPr>
            <w:tcW w:w="2027" w:type="pct"/>
            <w:vMerge/>
            <w:vAlign w:val="center"/>
          </w:tcPr>
          <w:p w:rsidR="00223355" w:rsidRPr="00EE03D4" w:rsidRDefault="00223355" w:rsidP="00612F5A">
            <w:pPr>
              <w:ind w:firstLine="74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223355" w:rsidRPr="00EE03D4" w:rsidRDefault="00223355" w:rsidP="00612F5A">
            <w:pPr>
              <w:spacing w:before="6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</w:tcPr>
          <w:p w:rsidR="00223355" w:rsidRPr="00EE03D4" w:rsidRDefault="00223355" w:rsidP="00612F5A">
            <w:pPr>
              <w:spacing w:before="60"/>
              <w:ind w:right="71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05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05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71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ULA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fatt.annuo (ML)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tot.bilancio (ML)</w:t>
            </w:r>
          </w:p>
        </w:tc>
      </w:tr>
      <w:tr w:rsidR="00223355" w:rsidRPr="00EE03D4" w:rsidTr="00612F5A">
        <w:trPr>
          <w:trHeight w:val="284"/>
        </w:trPr>
        <w:tc>
          <w:tcPr>
            <w:tcW w:w="2027" w:type="pct"/>
            <w:vAlign w:val="center"/>
          </w:tcPr>
          <w:p w:rsidR="00223355" w:rsidRPr="00EE03D4" w:rsidRDefault="00223355" w:rsidP="00612F5A">
            <w:pPr>
              <w:spacing w:after="60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i/>
                <w:sz w:val="18"/>
                <w:szCs w:val="18"/>
              </w:rPr>
              <w:t>Esempio: LILLA SRL - 012541225487111 - Caltanissetta - (associata a valle alla GIALLI SRL)</w:t>
            </w: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ind w:right="71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27" w:type="pct"/>
            <w:vAlign w:val="center"/>
          </w:tcPr>
          <w:p w:rsidR="00223355" w:rsidRPr="00EE03D4" w:rsidRDefault="00223355" w:rsidP="00612F5A">
            <w:pPr>
              <w:ind w:firstLine="71"/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ind w:right="71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0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  <w:szCs w:val="20"/>
          <w:u w:val="single"/>
        </w:rPr>
      </w:pPr>
    </w:p>
    <w:p w:rsidR="00223355" w:rsidRPr="009D48D6" w:rsidRDefault="00223355" w:rsidP="00223355">
      <w:pPr>
        <w:numPr>
          <w:ilvl w:val="0"/>
          <w:numId w:val="7"/>
        </w:numPr>
        <w:tabs>
          <w:tab w:val="num" w:pos="284"/>
        </w:tabs>
        <w:rPr>
          <w:rFonts w:cs="Calibri"/>
          <w:b/>
          <w:szCs w:val="20"/>
          <w:u w:val="single"/>
        </w:rPr>
      </w:pPr>
      <w:r w:rsidRPr="009D48D6">
        <w:rPr>
          <w:rFonts w:cs="Calibri"/>
          <w:b/>
          <w:szCs w:val="20"/>
          <w:u w:val="single"/>
        </w:rPr>
        <w:t>quadro riepilogativo imprese collegate all’impresa dichiarante</w:t>
      </w:r>
      <w:r w:rsidRPr="009D48D6">
        <w:rPr>
          <w:rStyle w:val="Rimandonotaapidipagina"/>
          <w:rFonts w:cs="Calibri"/>
          <w:b/>
          <w:u w:val="single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403"/>
        <w:gridCol w:w="5359"/>
        <w:gridCol w:w="937"/>
        <w:gridCol w:w="1473"/>
        <w:gridCol w:w="1608"/>
      </w:tblGrid>
      <w:tr w:rsidR="00223355" w:rsidRPr="00EE03D4" w:rsidTr="00612F5A">
        <w:trPr>
          <w:trHeight w:val="397"/>
        </w:trPr>
        <w:tc>
          <w:tcPr>
            <w:tcW w:w="206" w:type="pct"/>
            <w:vMerge w:val="restart"/>
            <w:vAlign w:val="center"/>
          </w:tcPr>
          <w:p w:rsidR="00223355" w:rsidRPr="00EE03D4" w:rsidRDefault="00223355" w:rsidP="00612F5A">
            <w:pPr>
              <w:spacing w:before="60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</w:t>
            </w:r>
          </w:p>
        </w:tc>
        <w:tc>
          <w:tcPr>
            <w:tcW w:w="2740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tabs>
                <w:tab w:val="left" w:pos="708"/>
              </w:tabs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ragione sociale</w:t>
            </w:r>
          </w:p>
        </w:tc>
        <w:tc>
          <w:tcPr>
            <w:tcW w:w="479" w:type="pct"/>
            <w:vMerge w:val="restart"/>
            <w:vAlign w:val="center"/>
          </w:tcPr>
          <w:p w:rsidR="00223355" w:rsidRPr="00EE03D4" w:rsidRDefault="00223355" w:rsidP="00612F5A">
            <w:pPr>
              <w:ind w:firstLine="71"/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n. occup in ULA</w:t>
            </w:r>
          </w:p>
        </w:tc>
        <w:tc>
          <w:tcPr>
            <w:tcW w:w="753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fatturato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annuo (ML)</w:t>
            </w:r>
          </w:p>
        </w:tc>
        <w:tc>
          <w:tcPr>
            <w:tcW w:w="822" w:type="pct"/>
            <w:vMerge w:val="restart"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di</w:t>
            </w:r>
            <w:r w:rsidRPr="00EE03D4">
              <w:rPr>
                <w:rFonts w:cs="Calibri"/>
                <w:b/>
                <w:sz w:val="18"/>
                <w:szCs w:val="18"/>
              </w:rPr>
              <w:br/>
              <w:t>bilancio (ML)</w:t>
            </w:r>
          </w:p>
        </w:tc>
      </w:tr>
      <w:tr w:rsidR="00223355" w:rsidRPr="00EE03D4" w:rsidTr="00612F5A">
        <w:trPr>
          <w:trHeight w:val="457"/>
        </w:trPr>
        <w:tc>
          <w:tcPr>
            <w:tcW w:w="206" w:type="pct"/>
            <w:vMerge/>
            <w:vAlign w:val="center"/>
          </w:tcPr>
          <w:p w:rsidR="00223355" w:rsidRPr="00EE03D4" w:rsidRDefault="00223355" w:rsidP="00612F5A">
            <w:pPr>
              <w:spacing w:before="6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740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tabs>
                <w:tab w:val="left" w:pos="708"/>
              </w:tabs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79" w:type="pct"/>
            <w:vMerge/>
            <w:vAlign w:val="center"/>
          </w:tcPr>
          <w:p w:rsidR="00223355" w:rsidRPr="00EE03D4" w:rsidRDefault="00223355" w:rsidP="00612F5A">
            <w:pPr>
              <w:ind w:firstLine="71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753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22" w:type="pct"/>
            <w:vMerge/>
            <w:shd w:val="clear" w:color="auto" w:fill="auto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6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1A</w:t>
            </w:r>
          </w:p>
        </w:tc>
        <w:tc>
          <w:tcPr>
            <w:tcW w:w="2740" w:type="pct"/>
            <w:shd w:val="clear" w:color="auto" w:fill="auto"/>
            <w:vAlign w:val="center"/>
          </w:tcPr>
          <w:p w:rsidR="00223355" w:rsidRPr="00EE03D4" w:rsidRDefault="00223355" w:rsidP="00612F5A">
            <w:pPr>
              <w:tabs>
                <w:tab w:val="left" w:pos="708"/>
              </w:tabs>
              <w:rPr>
                <w:rFonts w:cs="Calibri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:rsidR="00223355" w:rsidRPr="00EE03D4" w:rsidRDefault="00223355" w:rsidP="00612F5A">
            <w:pPr>
              <w:ind w:firstLine="71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6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1B</w:t>
            </w:r>
          </w:p>
        </w:tc>
        <w:tc>
          <w:tcPr>
            <w:tcW w:w="2740" w:type="pct"/>
            <w:shd w:val="clear" w:color="auto" w:fill="auto"/>
            <w:vAlign w:val="center"/>
          </w:tcPr>
          <w:p w:rsidR="00223355" w:rsidRPr="00EE03D4" w:rsidRDefault="00223355" w:rsidP="00612F5A">
            <w:pPr>
              <w:tabs>
                <w:tab w:val="left" w:pos="708"/>
              </w:tabs>
              <w:rPr>
                <w:rFonts w:cs="Calibri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:rsidR="00223355" w:rsidRPr="00EE03D4" w:rsidRDefault="00223355" w:rsidP="00612F5A">
            <w:pPr>
              <w:ind w:firstLine="71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84"/>
        </w:trPr>
        <w:tc>
          <w:tcPr>
            <w:tcW w:w="206" w:type="pct"/>
            <w:vAlign w:val="center"/>
          </w:tcPr>
          <w:p w:rsidR="00223355" w:rsidRPr="00EE03D4" w:rsidRDefault="00223355" w:rsidP="00612F5A">
            <w:pPr>
              <w:jc w:val="center"/>
              <w:rPr>
                <w:rFonts w:cs="Calibri"/>
                <w:sz w:val="18"/>
                <w:szCs w:val="18"/>
              </w:rPr>
            </w:pPr>
            <w:r w:rsidRPr="00EE03D4">
              <w:rPr>
                <w:rFonts w:cs="Calibri"/>
                <w:sz w:val="18"/>
                <w:szCs w:val="18"/>
              </w:rPr>
              <w:t>1C</w:t>
            </w:r>
          </w:p>
        </w:tc>
        <w:tc>
          <w:tcPr>
            <w:tcW w:w="2740" w:type="pct"/>
            <w:shd w:val="clear" w:color="auto" w:fill="auto"/>
            <w:vAlign w:val="center"/>
          </w:tcPr>
          <w:p w:rsidR="00223355" w:rsidRPr="00EE03D4" w:rsidRDefault="00223355" w:rsidP="00612F5A">
            <w:pPr>
              <w:tabs>
                <w:tab w:val="left" w:pos="708"/>
              </w:tabs>
              <w:rPr>
                <w:rFonts w:cs="Calibri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:rsidR="00223355" w:rsidRPr="00EE03D4" w:rsidRDefault="00223355" w:rsidP="00612F5A">
            <w:pPr>
              <w:ind w:firstLine="71"/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753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auto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223355" w:rsidRPr="00EE03D4" w:rsidTr="00612F5A">
        <w:trPr>
          <w:trHeight w:val="277"/>
        </w:trPr>
        <w:tc>
          <w:tcPr>
            <w:tcW w:w="2945" w:type="pct"/>
            <w:gridSpan w:val="2"/>
            <w:vAlign w:val="center"/>
          </w:tcPr>
          <w:p w:rsidR="00223355" w:rsidRPr="00EE03D4" w:rsidRDefault="00223355" w:rsidP="00612F5A">
            <w:pPr>
              <w:tabs>
                <w:tab w:val="left" w:pos="708"/>
              </w:tabs>
              <w:rPr>
                <w:rFonts w:cs="Calibri"/>
                <w:b/>
                <w:sz w:val="18"/>
                <w:szCs w:val="18"/>
              </w:rPr>
            </w:pPr>
            <w:r w:rsidRPr="00EE03D4">
              <w:rPr>
                <w:rFonts w:cs="Calibri"/>
                <w:b/>
                <w:sz w:val="18"/>
                <w:szCs w:val="18"/>
              </w:rPr>
              <w:t>Totale dati da riportare nella tabella al punto 1 della dichiarazione sostitutiva</w:t>
            </w:r>
          </w:p>
        </w:tc>
        <w:tc>
          <w:tcPr>
            <w:tcW w:w="479" w:type="pct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53" w:type="pct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822" w:type="pct"/>
            <w:vAlign w:val="center"/>
          </w:tcPr>
          <w:p w:rsidR="00223355" w:rsidRPr="00EE03D4" w:rsidRDefault="00223355" w:rsidP="00612F5A">
            <w:pPr>
              <w:jc w:val="right"/>
              <w:rPr>
                <w:rFonts w:cs="Calibri"/>
                <w:b/>
                <w:sz w:val="18"/>
                <w:szCs w:val="18"/>
              </w:rPr>
            </w:pPr>
          </w:p>
        </w:tc>
      </w:tr>
    </w:tbl>
    <w:p w:rsidR="00223355" w:rsidRPr="009D48D6" w:rsidRDefault="00223355" w:rsidP="00223355">
      <w:pPr>
        <w:rPr>
          <w:rFonts w:cs="Calibri"/>
        </w:rPr>
      </w:pPr>
      <w:r w:rsidRPr="009D48D6">
        <w:rPr>
          <w:rFonts w:cs="Calibri"/>
        </w:rPr>
        <w:br w:type="page"/>
      </w:r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pStyle w:val="Titolo4"/>
        <w:numPr>
          <w:ilvl w:val="0"/>
          <w:numId w:val="0"/>
        </w:numPr>
        <w:ind w:left="864"/>
        <w:rPr>
          <w:rFonts w:ascii="Calibri" w:hAnsi="Calibri" w:cs="Calibri"/>
        </w:rPr>
      </w:pPr>
      <w:bookmarkStart w:id="5" w:name="_Toc464148354"/>
      <w:r w:rsidRPr="009D48D6">
        <w:rPr>
          <w:rFonts w:ascii="Calibri" w:hAnsi="Calibri" w:cs="Calibri"/>
        </w:rPr>
        <w:t>Allegato b) al modulo di domanda per l’ammissione al finanziamento</w:t>
      </w:r>
      <w:bookmarkEnd w:id="5"/>
    </w:p>
    <w:p w:rsidR="00223355" w:rsidRPr="009D48D6" w:rsidRDefault="00223355" w:rsidP="00223355">
      <w:pPr>
        <w:pStyle w:val="Default"/>
        <w:spacing w:before="120"/>
        <w:jc w:val="center"/>
        <w:rPr>
          <w:rFonts w:ascii="Calibri" w:hAnsi="Calibri" w:cs="Calibri"/>
          <w:b/>
          <w:color w:val="auto"/>
        </w:rPr>
      </w:pPr>
    </w:p>
    <w:p w:rsidR="00223355" w:rsidRPr="009D48D6" w:rsidRDefault="00223355" w:rsidP="00223355">
      <w:pPr>
        <w:pStyle w:val="Default"/>
        <w:spacing w:before="120"/>
        <w:jc w:val="center"/>
        <w:rPr>
          <w:rFonts w:ascii="Calibri" w:hAnsi="Calibri" w:cs="Calibri"/>
          <w:b/>
          <w:color w:val="auto"/>
        </w:rPr>
      </w:pPr>
      <w:r w:rsidRPr="009D48D6">
        <w:rPr>
          <w:rFonts w:ascii="Calibri" w:hAnsi="Calibri" w:cs="Calibri"/>
          <w:b/>
          <w:color w:val="auto"/>
        </w:rPr>
        <w:t>Capacità Finanziaria</w:t>
      </w:r>
    </w:p>
    <w:p w:rsidR="00223355" w:rsidRPr="009D48D6" w:rsidRDefault="00223355" w:rsidP="00223355">
      <w:pPr>
        <w:pStyle w:val="Default"/>
        <w:spacing w:before="120"/>
        <w:jc w:val="center"/>
        <w:rPr>
          <w:rFonts w:ascii="Calibri" w:hAnsi="Calibri" w:cs="Calibri"/>
          <w:color w:val="auto"/>
          <w:sz w:val="22"/>
          <w:szCs w:val="22"/>
        </w:rPr>
      </w:pPr>
      <w:r w:rsidRPr="009D48D6">
        <w:rPr>
          <w:rFonts w:ascii="Calibri" w:hAnsi="Calibri" w:cs="Calibri"/>
          <w:color w:val="auto"/>
          <w:sz w:val="22"/>
          <w:szCs w:val="22"/>
        </w:rPr>
        <w:t>[</w:t>
      </w:r>
      <w:r w:rsidRPr="00C728C5">
        <w:rPr>
          <w:rFonts w:ascii="Calibri" w:hAnsi="Calibri" w:cs="Calibri"/>
          <w:i/>
          <w:color w:val="auto"/>
          <w:sz w:val="22"/>
          <w:szCs w:val="22"/>
        </w:rPr>
        <w:t>su carta intestata di soggetti iscritti all’albo di cui all’art. 106 del testo unico bancario</w:t>
      </w:r>
      <w:r w:rsidRPr="009D48D6">
        <w:rPr>
          <w:rFonts w:ascii="Calibri" w:hAnsi="Calibri" w:cs="Calibri"/>
          <w:color w:val="auto"/>
          <w:sz w:val="22"/>
          <w:szCs w:val="22"/>
        </w:rPr>
        <w:t>]</w:t>
      </w:r>
    </w:p>
    <w:p w:rsidR="00223355" w:rsidRPr="009D48D6" w:rsidRDefault="00223355" w:rsidP="00223355">
      <w:pPr>
        <w:rPr>
          <w:rFonts w:cs="Calibri"/>
          <w:b/>
          <w:bCs/>
        </w:rPr>
      </w:pPr>
    </w:p>
    <w:p w:rsidR="00223355" w:rsidRPr="00FE4706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  <w:r w:rsidRPr="00FE4706">
        <w:rPr>
          <w:rFonts w:cs="Calibri"/>
          <w:snapToGrid w:val="0"/>
        </w:rPr>
        <w:t>Il</w:t>
      </w:r>
      <w:r>
        <w:rPr>
          <w:rFonts w:cs="Calibri"/>
          <w:snapToGrid w:val="0"/>
        </w:rPr>
        <w:t>/la</w:t>
      </w:r>
      <w:r w:rsidRPr="00FE4706">
        <w:rPr>
          <w:rFonts w:cs="Calibri"/>
          <w:snapToGrid w:val="0"/>
        </w:rPr>
        <w:t xml:space="preserve"> sottoscritto</w:t>
      </w:r>
      <w:r>
        <w:rPr>
          <w:rFonts w:cs="Calibri"/>
          <w:snapToGrid w:val="0"/>
        </w:rPr>
        <w:t>/a</w:t>
      </w:r>
      <w:r w:rsidRPr="00FE4706">
        <w:rPr>
          <w:rFonts w:cs="Calibri"/>
          <w:snapToGrid w:val="0"/>
        </w:rPr>
        <w:t xml:space="preserve"> </w:t>
      </w:r>
      <w:r>
        <w:rPr>
          <w:rFonts w:cs="Calibri"/>
          <w:snapToGrid w:val="0"/>
        </w:rPr>
        <w:t>_________________</w:t>
      </w:r>
      <w:r w:rsidRPr="00FE4706">
        <w:rPr>
          <w:rFonts w:cs="Calibri"/>
          <w:snapToGrid w:val="0"/>
        </w:rPr>
        <w:t xml:space="preserve"> in qualità di responsabile dell’agenzia di </w:t>
      </w:r>
      <w:r>
        <w:rPr>
          <w:rFonts w:cs="Calibri"/>
          <w:snapToGrid w:val="0"/>
        </w:rPr>
        <w:t xml:space="preserve">___________ </w:t>
      </w:r>
      <w:r w:rsidRPr="00FE4706">
        <w:rPr>
          <w:rFonts w:cs="Calibri"/>
          <w:snapToGrid w:val="0"/>
        </w:rPr>
        <w:t>(città e via) dell’</w:t>
      </w:r>
      <w:r>
        <w:rPr>
          <w:rFonts w:cs="Calibri"/>
          <w:snapToGrid w:val="0"/>
        </w:rPr>
        <w:t xml:space="preserve">______________ </w:t>
      </w:r>
      <w:r w:rsidRPr="00FE4706">
        <w:rPr>
          <w:rFonts w:cs="Calibri"/>
          <w:snapToGrid w:val="0"/>
        </w:rPr>
        <w:t xml:space="preserve">Istituto di credito </w:t>
      </w:r>
    </w:p>
    <w:p w:rsidR="00223355" w:rsidRPr="00FE4706" w:rsidRDefault="00223355" w:rsidP="00223355">
      <w:pPr>
        <w:numPr>
          <w:ilvl w:val="12"/>
          <w:numId w:val="0"/>
        </w:numPr>
        <w:jc w:val="center"/>
        <w:rPr>
          <w:rFonts w:cs="Calibri"/>
          <w:snapToGrid w:val="0"/>
        </w:rPr>
      </w:pPr>
      <w:r w:rsidRPr="00FE4706">
        <w:rPr>
          <w:rFonts w:cs="Calibri"/>
          <w:snapToGrid w:val="0"/>
        </w:rPr>
        <w:t>DICHIARA</w:t>
      </w:r>
    </w:p>
    <w:p w:rsidR="00223355" w:rsidRPr="00FE4706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  <w:r w:rsidRPr="00FE4706">
        <w:rPr>
          <w:rFonts w:cs="Calibri"/>
          <w:snapToGrid w:val="0"/>
        </w:rPr>
        <w:t xml:space="preserve">di aver </w:t>
      </w:r>
      <w:r>
        <w:rPr>
          <w:rFonts w:cs="Calibri"/>
          <w:snapToGrid w:val="0"/>
        </w:rPr>
        <w:t>preso visione del</w:t>
      </w:r>
      <w:r w:rsidRPr="00FE4706">
        <w:rPr>
          <w:rFonts w:cs="Calibri"/>
          <w:snapToGrid w:val="0"/>
        </w:rPr>
        <w:t xml:space="preserve">la documentazione relativa al progetto </w:t>
      </w:r>
      <w:r>
        <w:rPr>
          <w:rFonts w:cs="Calibri"/>
          <w:snapToGrid w:val="0"/>
        </w:rPr>
        <w:t xml:space="preserve">____ </w:t>
      </w:r>
      <w:r w:rsidRPr="00FE4706">
        <w:rPr>
          <w:rFonts w:cs="Calibri"/>
          <w:snapToGrid w:val="0"/>
        </w:rPr>
        <w:t xml:space="preserve">presentato da </w:t>
      </w:r>
      <w:r>
        <w:rPr>
          <w:rFonts w:cs="Calibri"/>
          <w:snapToGrid w:val="0"/>
        </w:rPr>
        <w:t xml:space="preserve">___________, a valere </w:t>
      </w:r>
      <w:r w:rsidRPr="00FE4706">
        <w:rPr>
          <w:rFonts w:cs="Calibri"/>
          <w:snapToGrid w:val="0"/>
        </w:rPr>
        <w:t xml:space="preserve">sul PO FESR </w:t>
      </w:r>
      <w:r>
        <w:rPr>
          <w:rFonts w:cs="Calibri"/>
          <w:snapToGrid w:val="0"/>
        </w:rPr>
        <w:t xml:space="preserve">SICILIA </w:t>
      </w:r>
      <w:r w:rsidRPr="00FE4706">
        <w:rPr>
          <w:rFonts w:cs="Calibri"/>
          <w:snapToGrid w:val="0"/>
        </w:rPr>
        <w:t>2014-2020</w:t>
      </w:r>
    </w:p>
    <w:p w:rsidR="00223355" w:rsidRPr="00FE4706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  <w:r w:rsidRPr="00FE4706">
        <w:rPr>
          <w:rFonts w:cs="Calibri"/>
          <w:snapToGrid w:val="0"/>
        </w:rPr>
        <w:t>ASSE __ – _________________________________________________</w:t>
      </w:r>
    </w:p>
    <w:p w:rsidR="00223355" w:rsidRPr="00FE4706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  <w:r w:rsidRPr="00FE4706">
        <w:rPr>
          <w:rFonts w:cs="Calibri"/>
          <w:snapToGrid w:val="0"/>
        </w:rPr>
        <w:t>Obiettivo specifico ____ “_____________________________________”</w:t>
      </w:r>
    </w:p>
    <w:p w:rsidR="00223355" w:rsidRPr="00FE4706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  <w:r w:rsidRPr="00FE4706">
        <w:rPr>
          <w:rFonts w:cs="Calibri"/>
          <w:snapToGrid w:val="0"/>
        </w:rPr>
        <w:t>Azione _____ “______________________________________________”</w:t>
      </w:r>
    </w:p>
    <w:p w:rsidR="00223355" w:rsidRPr="00FE4706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  <w:r w:rsidRPr="00FE4706">
        <w:rPr>
          <w:rFonts w:cs="Calibri"/>
          <w:snapToGrid w:val="0"/>
        </w:rPr>
        <w:t>Avviso: ____________________________________________________</w:t>
      </w:r>
    </w:p>
    <w:p w:rsidR="00223355" w:rsidRDefault="00223355" w:rsidP="00223355">
      <w:pPr>
        <w:numPr>
          <w:ilvl w:val="12"/>
          <w:numId w:val="0"/>
        </w:numPr>
        <w:jc w:val="center"/>
        <w:rPr>
          <w:rFonts w:cs="Calibri"/>
          <w:snapToGrid w:val="0"/>
        </w:rPr>
      </w:pPr>
    </w:p>
    <w:p w:rsidR="00223355" w:rsidRPr="00FE4706" w:rsidRDefault="00223355" w:rsidP="00223355">
      <w:pPr>
        <w:numPr>
          <w:ilvl w:val="12"/>
          <w:numId w:val="0"/>
        </w:numPr>
        <w:jc w:val="center"/>
        <w:rPr>
          <w:rFonts w:cs="Calibri"/>
          <w:snapToGrid w:val="0"/>
        </w:rPr>
      </w:pPr>
      <w:r w:rsidRPr="00FE4706">
        <w:rPr>
          <w:rFonts w:cs="Calibri"/>
          <w:snapToGrid w:val="0"/>
        </w:rPr>
        <w:t>ATTESTA</w:t>
      </w:r>
    </w:p>
    <w:p w:rsidR="00223355" w:rsidRPr="00FE4706" w:rsidRDefault="00223355" w:rsidP="00223355">
      <w:pPr>
        <w:widowControl w:val="0"/>
        <w:numPr>
          <w:ilvl w:val="0"/>
          <w:numId w:val="9"/>
        </w:numPr>
        <w:tabs>
          <w:tab w:val="clear" w:pos="567"/>
          <w:tab w:val="num" w:pos="993"/>
        </w:tabs>
        <w:autoSpaceDE w:val="0"/>
        <w:autoSpaceDN w:val="0"/>
        <w:adjustRightInd w:val="0"/>
        <w:spacing w:after="80"/>
        <w:ind w:left="714" w:hanging="357"/>
        <w:rPr>
          <w:rFonts w:cs="Calibri"/>
          <w:snapToGrid w:val="0"/>
        </w:rPr>
      </w:pPr>
      <w:r w:rsidRPr="00FE4706">
        <w:rPr>
          <w:rFonts w:cs="Calibri"/>
          <w:snapToGrid w:val="0"/>
        </w:rPr>
        <w:t>che sulla base del piano finanziario di copertura dei costi previsti dal</w:t>
      </w:r>
      <w:r>
        <w:rPr>
          <w:rFonts w:cs="Calibri"/>
          <w:snapToGrid w:val="0"/>
        </w:rPr>
        <w:t>l’Impresa/associazione, essa</w:t>
      </w:r>
      <w:r w:rsidRPr="00FE4706">
        <w:rPr>
          <w:rFonts w:cs="Calibri"/>
          <w:snapToGrid w:val="0"/>
        </w:rPr>
        <w:t xml:space="preserve"> dovrà apportare mezzi propri per un ammontare di euro </w:t>
      </w:r>
      <w:r>
        <w:rPr>
          <w:rFonts w:cs="Calibri"/>
          <w:snapToGrid w:val="0"/>
        </w:rPr>
        <w:t>___________;</w:t>
      </w:r>
    </w:p>
    <w:p w:rsidR="00223355" w:rsidRPr="00FE4706" w:rsidRDefault="00223355" w:rsidP="00223355">
      <w:pPr>
        <w:widowControl w:val="0"/>
        <w:numPr>
          <w:ilvl w:val="0"/>
          <w:numId w:val="9"/>
        </w:numPr>
        <w:tabs>
          <w:tab w:val="clear" w:pos="567"/>
          <w:tab w:val="num" w:pos="993"/>
        </w:tabs>
        <w:autoSpaceDE w:val="0"/>
        <w:autoSpaceDN w:val="0"/>
        <w:adjustRightInd w:val="0"/>
        <w:spacing w:after="80"/>
        <w:ind w:left="714" w:hanging="357"/>
        <w:rPr>
          <w:rFonts w:cs="Calibri"/>
          <w:snapToGrid w:val="0"/>
        </w:rPr>
      </w:pPr>
      <w:r w:rsidRPr="00FE4706">
        <w:rPr>
          <w:rFonts w:cs="Calibri"/>
          <w:snapToGrid w:val="0"/>
        </w:rPr>
        <w:t xml:space="preserve">che </w:t>
      </w:r>
      <w:r>
        <w:rPr>
          <w:rFonts w:cs="Calibri"/>
          <w:snapToGrid w:val="0"/>
        </w:rPr>
        <w:t>sulla base della situazione economico/finanziaria</w:t>
      </w:r>
      <w:r w:rsidR="00A41B24">
        <w:rPr>
          <w:rFonts w:cs="Calibri"/>
          <w:snapToGrid w:val="0"/>
        </w:rPr>
        <w:t xml:space="preserve"> </w:t>
      </w:r>
      <w:r>
        <w:rPr>
          <w:rFonts w:cs="Calibri"/>
          <w:snapToGrid w:val="0"/>
        </w:rPr>
        <w:t>de</w:t>
      </w:r>
      <w:r w:rsidRPr="00FE4706">
        <w:rPr>
          <w:rFonts w:cs="Calibri"/>
          <w:snapToGrid w:val="0"/>
        </w:rPr>
        <w:t>l</w:t>
      </w:r>
      <w:r>
        <w:rPr>
          <w:rFonts w:cs="Calibri"/>
          <w:snapToGrid w:val="0"/>
        </w:rPr>
        <w:t xml:space="preserve">l’Impresa/associazione/consorzio e/o dei soci, la richiedente </w:t>
      </w:r>
      <w:r w:rsidRPr="00FE4706">
        <w:rPr>
          <w:rFonts w:cs="Calibri"/>
          <w:snapToGrid w:val="0"/>
        </w:rPr>
        <w:t>dispone della capacità finanziaria per soddisfare le condizioni previste dall’Avviso citato, ovvero che</w:t>
      </w:r>
      <w:r>
        <w:rPr>
          <w:rFonts w:cs="Calibri"/>
          <w:snapToGrid w:val="0"/>
        </w:rPr>
        <w:t>,</w:t>
      </w:r>
      <w:r w:rsidRPr="00FE4706">
        <w:rPr>
          <w:rFonts w:cs="Calibri"/>
          <w:snapToGrid w:val="0"/>
        </w:rPr>
        <w:t xml:space="preserve"> allo stato attuale, è nelle condizioni di apportare i mezzi propri secondo le indicazioni di cui al piano finanziario proposto. </w:t>
      </w:r>
    </w:p>
    <w:p w:rsidR="00223355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</w:p>
    <w:p w:rsidR="00223355" w:rsidRPr="00CF2FB8" w:rsidRDefault="00223355" w:rsidP="00223355">
      <w:pPr>
        <w:rPr>
          <w:b/>
          <w:i/>
        </w:rPr>
      </w:pPr>
      <w:r w:rsidRPr="00CF2FB8">
        <w:rPr>
          <w:b/>
          <w:i/>
        </w:rPr>
        <w:t>se la banca ha deliberato un finanziamento per il cofinanziamento l’attestazione della Banca diventa:</w:t>
      </w:r>
    </w:p>
    <w:p w:rsidR="00223355" w:rsidRDefault="00223355" w:rsidP="00223355"/>
    <w:p w:rsidR="00223355" w:rsidRDefault="00223355" w:rsidP="00223355">
      <w:r>
        <w:t>La banca in data _______ ha valutato positivamente a favore dell’Impresa/soggetto beneficiario la concessione di un finanziamento di ______ euro a copertura del cofinanziamento la cui erogazione è subordinata al rilascio delle garanzie richieste. La suddetta delibera ha validità di ______ mesi/giorni dalla data sopra indicata. Resta inteso che qualora il sottoscritto Soggetto Finanziatore venga a conoscenza di eventi che alterino il merito di credito dell’Impresa/soggetto Beneficiario oggetto di detta valutazione, il finanziamento potrà essere oggetto di nuova valutazione</w:t>
      </w:r>
    </w:p>
    <w:p w:rsidR="00223355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</w:p>
    <w:p w:rsidR="00223355" w:rsidRPr="00FE4706" w:rsidRDefault="00223355" w:rsidP="00223355">
      <w:pPr>
        <w:numPr>
          <w:ilvl w:val="12"/>
          <w:numId w:val="0"/>
        </w:numPr>
        <w:rPr>
          <w:rFonts w:cs="Calibri"/>
          <w:snapToGrid w:val="0"/>
        </w:rPr>
      </w:pPr>
      <w:r w:rsidRPr="00FE4706">
        <w:rPr>
          <w:rFonts w:cs="Calibri"/>
          <w:snapToGrid w:val="0"/>
        </w:rPr>
        <w:t xml:space="preserve">Luogo e data, ………………………. </w:t>
      </w:r>
    </w:p>
    <w:p w:rsidR="00223355" w:rsidRPr="00FE4706" w:rsidRDefault="00223355" w:rsidP="00223355">
      <w:pPr>
        <w:numPr>
          <w:ilvl w:val="12"/>
          <w:numId w:val="0"/>
        </w:numPr>
        <w:ind w:left="6480"/>
        <w:jc w:val="center"/>
        <w:rPr>
          <w:rFonts w:cs="Calibri"/>
          <w:snapToGrid w:val="0"/>
        </w:rPr>
      </w:pPr>
      <w:r w:rsidRPr="00FE4706">
        <w:rPr>
          <w:rFonts w:cs="Calibri"/>
          <w:snapToGrid w:val="0"/>
        </w:rPr>
        <w:t>Timbro e firma</w:t>
      </w:r>
      <w:r w:rsidRPr="00FE4706">
        <w:rPr>
          <w:rStyle w:val="Rimandonotaapidipagina"/>
          <w:rFonts w:cs="Calibri"/>
        </w:rPr>
        <w:footnoteReference w:id="13"/>
      </w:r>
    </w:p>
    <w:p w:rsidR="00223355" w:rsidRPr="00FE4706" w:rsidRDefault="00223355" w:rsidP="00223355">
      <w:pPr>
        <w:numPr>
          <w:ilvl w:val="12"/>
          <w:numId w:val="0"/>
        </w:numPr>
        <w:ind w:left="6480"/>
        <w:jc w:val="center"/>
        <w:rPr>
          <w:rFonts w:cs="Calibri"/>
          <w:snapToGrid w:val="0"/>
        </w:rPr>
      </w:pPr>
      <w:r w:rsidRPr="00FE4706">
        <w:rPr>
          <w:rFonts w:cs="Calibri"/>
          <w:snapToGrid w:val="0"/>
        </w:rPr>
        <w:t>……………………….</w:t>
      </w:r>
    </w:p>
    <w:p w:rsidR="00223355" w:rsidRPr="009D48D6" w:rsidRDefault="00223355" w:rsidP="00223355">
      <w:pPr>
        <w:rPr>
          <w:rFonts w:cs="Calibri"/>
        </w:rPr>
      </w:pPr>
      <w:r w:rsidRPr="009D48D6">
        <w:rPr>
          <w:rFonts w:cs="Calibri"/>
        </w:rPr>
        <w:br w:type="page"/>
      </w:r>
    </w:p>
    <w:p w:rsidR="00223355" w:rsidRPr="009D48D6" w:rsidRDefault="00223355" w:rsidP="00223355">
      <w:pPr>
        <w:pStyle w:val="Titolo4"/>
        <w:numPr>
          <w:ilvl w:val="0"/>
          <w:numId w:val="0"/>
        </w:numPr>
        <w:ind w:left="864"/>
        <w:rPr>
          <w:rFonts w:ascii="Calibri" w:hAnsi="Calibri" w:cs="Calibri"/>
        </w:rPr>
      </w:pPr>
      <w:bookmarkStart w:id="6" w:name="_Toc464148355"/>
      <w:r w:rsidRPr="009D48D6">
        <w:rPr>
          <w:rFonts w:ascii="Calibri" w:hAnsi="Calibri" w:cs="Calibri"/>
        </w:rPr>
        <w:lastRenderedPageBreak/>
        <w:t>Allegato c) al modulo di domanda per l’ammissione al finanziamento</w:t>
      </w:r>
      <w:bookmarkEnd w:id="6"/>
    </w:p>
    <w:p w:rsidR="00223355" w:rsidRPr="009D48D6" w:rsidRDefault="00223355" w:rsidP="00223355">
      <w:pPr>
        <w:rPr>
          <w:rFonts w:cs="Calibri"/>
        </w:rPr>
      </w:pPr>
    </w:p>
    <w:p w:rsidR="00223355" w:rsidRPr="009D48D6" w:rsidRDefault="00223355" w:rsidP="00223355">
      <w:pPr>
        <w:jc w:val="center"/>
        <w:rPr>
          <w:rFonts w:cs="Calibri"/>
          <w:b/>
        </w:rPr>
      </w:pPr>
      <w:r w:rsidRPr="009D48D6">
        <w:rPr>
          <w:rFonts w:cs="Calibri"/>
          <w:b/>
        </w:rPr>
        <w:t>DICHIARAZIONE SOSTITUTIVA RELATIVA AL TRATTAMENTO DATI PERSONALI</w:t>
      </w: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 xml:space="preserve">Informativa ai sensi dell'art. 13 del D.Lgs. 30 giugno 2003, n. 196 "Codice in materia di protezione dei dati personali </w:t>
      </w: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 xml:space="preserve">Ai sensi dell’art. 13 del D. Lgs. n. 196/03 “Codice in materia di dati personali”, si informa che: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i dati forniti sono trattati dalla Regione Siciliana per l'espletamento degli adempimenti, ivi compresa la fase dei controlli sulle autocertificazioni;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il conferimento dei dati è obbligatorio e l’eventuale rifiuto di fornire tali dati può comportare la mancata assegnazione del contributo;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la raccolta e il trattamento dei dati saranno effettuati mediante strumenti informatici e telematici;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i dati potranno essere comunicati agli enti preposti alla verifica delle dichiarazioni rese dal beneficiario ai sensi del D.P.R. n. 445/2000 e a ogni soggetto che abbia interesse ai sensi della Legge n. 241/90 e ss. mm. ii;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i dati anagrafici del richiedente e le informazioni circa gli esiti delle fasi di ammissibilità e valutazione saranno diffusi secondo le norme che regolano la pubblicità degli atti amministrativi presso la Regione Siciliana, e sul sito internet della Regione Siciliana, al fine di divulgare gli esiti finali delle procedure amministrative;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il titolare del trattamento è la Regione Siciliana, Giunta Regionale; 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il Responsabile interno del trattamento dei dati per la Regione Siciliana è la ___________________ Responsabile ________________________________;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i Responsabili esterni del trattamento per ciascun ambito di competenza sono: ____________________________________________ [</w:t>
      </w:r>
      <w:r w:rsidRPr="009D48D6">
        <w:rPr>
          <w:rFonts w:cs="Calibri"/>
          <w:b/>
          <w:i/>
          <w:color w:val="FF0000"/>
          <w:u w:val="single"/>
        </w:rPr>
        <w:t>ove ricorre</w:t>
      </w:r>
      <w:r w:rsidRPr="009D48D6">
        <w:rPr>
          <w:rFonts w:cs="Calibri"/>
        </w:rPr>
        <w:t xml:space="preserve">]; </w:t>
      </w:r>
    </w:p>
    <w:p w:rsidR="00223355" w:rsidRPr="009D48D6" w:rsidRDefault="00223355" w:rsidP="00223355">
      <w:pPr>
        <w:pStyle w:val="Paragrafoelenco"/>
        <w:numPr>
          <w:ilvl w:val="0"/>
          <w:numId w:val="10"/>
        </w:numPr>
        <w:tabs>
          <w:tab w:val="left" w:pos="284"/>
          <w:tab w:val="left" w:pos="851"/>
        </w:tabs>
        <w:suppressAutoHyphens/>
        <w:autoSpaceDN w:val="0"/>
        <w:ind w:left="284" w:hanging="284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 xml:space="preserve">gli incaricati al trattamento dei dati per la Regione Siciliana sono i dipendenti regionali assegnati ___________________________________________. </w:t>
      </w:r>
    </w:p>
    <w:p w:rsidR="00223355" w:rsidRPr="009D48D6" w:rsidRDefault="00223355" w:rsidP="00223355">
      <w:pPr>
        <w:rPr>
          <w:rFonts w:cs="Calibri"/>
          <w:szCs w:val="24"/>
        </w:rPr>
      </w:pP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 xml:space="preserve">Ai sensi dell'articolo 7 del D. Lgs. n. 196/2003, l'interessato può esercitare i suoi diritti nei confronti del titolare del trattamento in ogni momento, inviando una comunicazione all’indirizzo di posta elettronica ________________ </w:t>
      </w:r>
    </w:p>
    <w:p w:rsidR="00223355" w:rsidRPr="009D48D6" w:rsidRDefault="00223355" w:rsidP="00223355">
      <w:pPr>
        <w:rPr>
          <w:rFonts w:cs="Calibri"/>
          <w:szCs w:val="24"/>
        </w:rPr>
      </w:pP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 xml:space="preserve">Il/la sottoscritto/a ______________________ nato/a a ________________________ il __________________  nella sua qualità di legale rappresentante di____________________________ avente sede legale in ____________________ Via__________________________ CAP___________ Provincia__________ ATECO sede legale (se previsto)___________________  CF_____________________ P. IVA_________________________  </w:t>
      </w: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>unità locale di svolgimento del progetto in______________________ Via_______________ CAP_______ Provincia____ ATECO unità locale di svolgimento del progetto (</w:t>
      </w:r>
      <w:r w:rsidRPr="009D48D6">
        <w:rPr>
          <w:rFonts w:cs="Calibri"/>
          <w:b/>
          <w:i/>
          <w:color w:val="FF0000"/>
          <w:szCs w:val="24"/>
          <w:u w:val="single"/>
        </w:rPr>
        <w:t>se previsto</w:t>
      </w:r>
      <w:r w:rsidRPr="009D48D6">
        <w:rPr>
          <w:rFonts w:cs="Calibri"/>
          <w:szCs w:val="24"/>
        </w:rPr>
        <w:t xml:space="preserve">)_______ Telefono_____________ fax_______________ e-mail_______________ PEC_______________ </w:t>
      </w:r>
    </w:p>
    <w:p w:rsidR="00223355" w:rsidRPr="009D48D6" w:rsidRDefault="00223355" w:rsidP="00223355">
      <w:pPr>
        <w:rPr>
          <w:rFonts w:cs="Calibri"/>
          <w:szCs w:val="24"/>
        </w:rPr>
      </w:pPr>
      <w:r w:rsidRPr="009D48D6">
        <w:rPr>
          <w:rFonts w:cs="Calibri"/>
          <w:szCs w:val="24"/>
        </w:rPr>
        <w:t>Autorizza Regione Siciliana a trattare i dati personali inviati.</w:t>
      </w:r>
    </w:p>
    <w:p w:rsidR="00F66DBB" w:rsidRDefault="00F66DBB" w:rsidP="00223355">
      <w:pPr>
        <w:ind w:left="4963"/>
        <w:rPr>
          <w:rFonts w:cs="Calibri"/>
          <w:i/>
          <w:szCs w:val="24"/>
          <w:u w:val="single"/>
        </w:rPr>
      </w:pPr>
    </w:p>
    <w:p w:rsidR="00CE1DB6" w:rsidRDefault="00223355" w:rsidP="00F66DBB">
      <w:pPr>
        <w:ind w:left="4963"/>
      </w:pPr>
      <w:r w:rsidRPr="009D48D6">
        <w:rPr>
          <w:rFonts w:cs="Calibri"/>
          <w:i/>
          <w:szCs w:val="24"/>
          <w:u w:val="single"/>
        </w:rPr>
        <w:t>Firma digitale</w:t>
      </w:r>
      <w:r w:rsidRPr="005C0CB2">
        <w:rPr>
          <w:rFonts w:cs="Calibri"/>
          <w:i/>
          <w:szCs w:val="24"/>
          <w:u w:val="single"/>
        </w:rPr>
        <w:t xml:space="preserve"> </w:t>
      </w:r>
      <w:r>
        <w:rPr>
          <w:rFonts w:cs="Calibri"/>
          <w:i/>
          <w:szCs w:val="24"/>
          <w:u w:val="single"/>
        </w:rPr>
        <w:t>del/la legale rappresentante</w:t>
      </w:r>
    </w:p>
    <w:sectPr w:rsidR="00CE1DB6" w:rsidSect="00CE1DB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B76" w:rsidRDefault="005A0B76" w:rsidP="00223355">
      <w:r>
        <w:separator/>
      </w:r>
    </w:p>
  </w:endnote>
  <w:endnote w:type="continuationSeparator" w:id="1">
    <w:p w:rsidR="005A0B76" w:rsidRDefault="005A0B76" w:rsidP="00223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B76" w:rsidRDefault="005A0B76" w:rsidP="00223355">
      <w:r>
        <w:separator/>
      </w:r>
    </w:p>
  </w:footnote>
  <w:footnote w:type="continuationSeparator" w:id="1">
    <w:p w:rsidR="005A0B76" w:rsidRDefault="005A0B76" w:rsidP="00223355">
      <w:r>
        <w:continuationSeparator/>
      </w:r>
    </w:p>
  </w:footnote>
  <w:footnote w:id="2">
    <w:p w:rsidR="00452574" w:rsidRDefault="00452574">
      <w:pPr>
        <w:pStyle w:val="Testonotaapidipagina"/>
      </w:pPr>
      <w:r>
        <w:rPr>
          <w:rStyle w:val="Rimandonotaapidipagina"/>
        </w:rPr>
        <w:footnoteRef/>
      </w:r>
      <w:r>
        <w:t xml:space="preserve"> R</w:t>
      </w:r>
      <w:r w:rsidRPr="005B2549">
        <w:t xml:space="preserve">iportare i totali della sezione </w:t>
      </w:r>
      <w:r>
        <w:t>A</w:t>
      </w:r>
      <w:r w:rsidRPr="005B2549">
        <w:t>) della presente dichiarazione</w:t>
      </w:r>
    </w:p>
  </w:footnote>
  <w:footnote w:id="3">
    <w:p w:rsidR="00452574" w:rsidRDefault="00452574" w:rsidP="00452574">
      <w:pPr>
        <w:pStyle w:val="Testonotaapidipagina"/>
      </w:pPr>
      <w:r>
        <w:rPr>
          <w:rStyle w:val="Rimandonotaapidipagina"/>
        </w:rPr>
        <w:footnoteRef/>
      </w:r>
      <w:r>
        <w:t xml:space="preserve"> R</w:t>
      </w:r>
      <w:r w:rsidRPr="005B2549">
        <w:t xml:space="preserve">iportare i totali della sezione </w:t>
      </w:r>
      <w:r>
        <w:t>B</w:t>
      </w:r>
      <w:r w:rsidRPr="005B2549">
        <w:t>) della presente dichiarazione</w:t>
      </w:r>
      <w:r>
        <w:t xml:space="preserve"> </w:t>
      </w:r>
    </w:p>
  </w:footnote>
  <w:footnote w:id="4">
    <w:p w:rsidR="00452574" w:rsidRDefault="00452574" w:rsidP="00452574">
      <w:pPr>
        <w:pStyle w:val="Testonotaapidipagina"/>
      </w:pPr>
      <w:r>
        <w:rPr>
          <w:rStyle w:val="Rimandonotaapidipagina"/>
        </w:rPr>
        <w:footnoteRef/>
      </w:r>
      <w:r>
        <w:t xml:space="preserve"> I</w:t>
      </w:r>
      <w:r w:rsidRPr="00FD3D24">
        <w:t>ndicare “A” per associate, “C” per collegate, “I” per investitori istituzionali, “IC” per investitori istituzionali col</w:t>
      </w:r>
      <w:r>
        <w:t>legati, “P” per persone fisiche</w:t>
      </w:r>
    </w:p>
    <w:p w:rsidR="00452574" w:rsidRDefault="00452574" w:rsidP="00452574">
      <w:pPr>
        <w:pStyle w:val="Testonotaapidipagina"/>
      </w:pPr>
      <w:r w:rsidRPr="00FD3D24">
        <w:t>collegate ad altre imprese. In caso non ricorra alcuna delle ipotesi previste, lasciare il campo in bianco</w:t>
      </w:r>
      <w:r>
        <w:t>.</w:t>
      </w:r>
    </w:p>
    <w:p w:rsidR="00452574" w:rsidRDefault="00452574" w:rsidP="00452574">
      <w:pPr>
        <w:pStyle w:val="Testonotaapidipagina"/>
      </w:pPr>
    </w:p>
    <w:p w:rsidR="00452574" w:rsidRDefault="00452574">
      <w:pPr>
        <w:pStyle w:val="Testonotaapidipagina"/>
      </w:pPr>
    </w:p>
  </w:footnote>
  <w:footnote w:id="5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  <w:t xml:space="preserve">Ai sensi dell’Art. 2 par. 2 del Reg. 1407/2013 per </w:t>
      </w:r>
      <w:r w:rsidRPr="00FE2EDA">
        <w:rPr>
          <w:b/>
        </w:rPr>
        <w:t>Impresa Unica</w:t>
      </w:r>
      <w:r>
        <w:t xml:space="preserve"> s’intende l’insieme delle imprese fra le quali esiste almeno una delle relazioni seguenti:</w:t>
      </w:r>
    </w:p>
    <w:p w:rsidR="00223355" w:rsidRDefault="00223355" w:rsidP="00223355">
      <w:pPr>
        <w:pStyle w:val="Testonotaapidipagina"/>
        <w:tabs>
          <w:tab w:val="left" w:pos="709"/>
        </w:tabs>
      </w:pPr>
      <w:r>
        <w:t>a)</w:t>
      </w:r>
      <w:r>
        <w:tab/>
        <w:t>un’impresa detiene la maggioranza dei diritti di voto degli azionisti o soci di un’altra impresa;</w:t>
      </w:r>
    </w:p>
    <w:p w:rsidR="00223355" w:rsidRDefault="00223355" w:rsidP="00223355">
      <w:pPr>
        <w:pStyle w:val="Testonotaapidipagina"/>
        <w:tabs>
          <w:tab w:val="left" w:pos="709"/>
        </w:tabs>
      </w:pPr>
      <w:r>
        <w:t>b)</w:t>
      </w:r>
      <w:r>
        <w:tab/>
        <w:t>un’impresa ha il diritto di nominare o revocare la maggioranza dei membri del consiglio di amministrazione, direzione o sorveglianza di un’altra impresa;</w:t>
      </w:r>
    </w:p>
    <w:p w:rsidR="00223355" w:rsidRDefault="00223355" w:rsidP="00223355">
      <w:pPr>
        <w:pStyle w:val="Testonotaapidipagina"/>
        <w:tabs>
          <w:tab w:val="left" w:pos="709"/>
        </w:tabs>
      </w:pPr>
      <w:r>
        <w:t>c)</w:t>
      </w:r>
      <w:r>
        <w:tab/>
        <w:t>un’impresa ha il diritto di esercitare un’influenza dominante su un’altra impresa in virtù di un contratto concluso con quest’ultima oppure in virtù di una clausola dello statuto di quest’ultima;</w:t>
      </w:r>
    </w:p>
    <w:p w:rsidR="00223355" w:rsidRDefault="00223355" w:rsidP="00223355">
      <w:pPr>
        <w:pStyle w:val="Testonotaapidipagina"/>
        <w:tabs>
          <w:tab w:val="left" w:pos="709"/>
        </w:tabs>
      </w:pPr>
      <w:r>
        <w:t>d)</w:t>
      </w:r>
      <w:r>
        <w:tab/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:rsidR="00223355" w:rsidRDefault="00223355" w:rsidP="00223355">
      <w:pPr>
        <w:pStyle w:val="Testonotaapidipagina"/>
        <w:ind w:left="426" w:hanging="1"/>
      </w:pPr>
      <w:r w:rsidRPr="00FE2EDA">
        <w:t>Le imprese fra le quali intercorre una delle relazioni di cui al primo comma, lettere da a) a d), per il tramite di una o più altre imprese sono anch’esse considerate un’impresa unica.</w:t>
      </w:r>
    </w:p>
  </w:footnote>
  <w:footnote w:id="6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  <w:t xml:space="preserve">ATTENZIONE: </w:t>
      </w:r>
    </w:p>
    <w:p w:rsidR="00223355" w:rsidRDefault="00223355" w:rsidP="00223355">
      <w:pPr>
        <w:pStyle w:val="Testonotaapidipagina"/>
        <w:tabs>
          <w:tab w:val="left" w:pos="709"/>
        </w:tabs>
        <w:ind w:right="-2"/>
      </w:pPr>
      <w:r>
        <w:t>•</w:t>
      </w:r>
      <w:r>
        <w:tab/>
        <w:t>gli occupati (espressi in ULA) e gli importi finanziari devono riferirsi all’esercizio contabile chiuso e approvato prima della presentazione della domanda di contributo</w:t>
      </w:r>
    </w:p>
    <w:p w:rsidR="00223355" w:rsidRDefault="00223355" w:rsidP="00223355">
      <w:pPr>
        <w:pStyle w:val="Testonotaapidipagina"/>
        <w:tabs>
          <w:tab w:val="left" w:pos="709"/>
        </w:tabs>
        <w:ind w:right="-2"/>
      </w:pPr>
      <w:r>
        <w:t>•</w:t>
      </w:r>
      <w:r>
        <w:tab/>
        <w:t>in caso di partecipazione incrociata tra due imprese, vanno indicate entrambe le relazioni ma i valori nel riepilogo si sommano una volta sola, tenendo conto della partecipazione più elevata</w:t>
      </w:r>
    </w:p>
  </w:footnote>
  <w:footnote w:id="7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</w:r>
      <w:r>
        <w:rPr>
          <w:szCs w:val="16"/>
        </w:rPr>
        <w:t>Nota Bene precisare se l’associazione è a monte o a valle</w:t>
      </w:r>
    </w:p>
  </w:footnote>
  <w:footnote w:id="8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  <w:t>Nota Bene: indicare le collegate ma non i loro dati se essi sono già ripresi tramite consolidamento, indicare a quale impresa è riferito il collegamento, riportare anche i collegamenti tramite persona (o gruppo di persone) fisica indicando il nome del soggetto (o soggetti).</w:t>
      </w:r>
    </w:p>
  </w:footnote>
  <w:footnote w:id="9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  <w:t>Nota Bene: indicare le associate ma non i loro dati se essi sono già ripresi tramite consolidamento in proporzione almeno equivalente alle percentuali di partecipazione, indicare a quale impresa è riferita l’associazione, non si computano le associate delle associate.</w:t>
      </w:r>
    </w:p>
  </w:footnote>
  <w:footnote w:id="10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  <w:t>Nota Bene: indicare a quale impresa è riferito il collegamento, indicare le collegate ma non i loro dati se essi sono già ripresi tramite consolidamento, riportare anche i collegamenti tramite persona (o gruppo di persone) fisica indicando il nome del soggetto (o soggetti).</w:t>
      </w:r>
    </w:p>
  </w:footnote>
  <w:footnote w:id="11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  <w:t>Nota Bene: non si computano le associate delle associate, indicare a quale impresa è riferita l’associazione, indicare le associate ma non i loro dati se essi sono già ripresi tramite consolidamento in proporzione almeno equivalente alle percentuali di partecipazione.</w:t>
      </w:r>
    </w:p>
  </w:footnote>
  <w:footnote w:id="12">
    <w:p w:rsidR="00223355" w:rsidRDefault="00223355" w:rsidP="00223355">
      <w:pPr>
        <w:pStyle w:val="Testonotaapidipagina"/>
      </w:pPr>
      <w:r>
        <w:rPr>
          <w:rStyle w:val="Rimandonotaapidipagina"/>
        </w:rPr>
        <w:footnoteRef/>
      </w:r>
      <w:r>
        <w:tab/>
        <w:t>E’ possibile allegare</w:t>
      </w:r>
      <w:r w:rsidRPr="00FD3D24">
        <w:t xml:space="preserve"> rappresentazione grafica della struttura societaria</w:t>
      </w:r>
      <w:r>
        <w:t>.</w:t>
      </w:r>
    </w:p>
  </w:footnote>
  <w:footnote w:id="13">
    <w:p w:rsidR="00223355" w:rsidRPr="008510A8" w:rsidRDefault="00223355" w:rsidP="00223355">
      <w:pPr>
        <w:pStyle w:val="Testonotaapidipagina"/>
        <w:rPr>
          <w:szCs w:val="16"/>
        </w:rPr>
      </w:pPr>
      <w:r w:rsidRPr="00814856">
        <w:rPr>
          <w:rStyle w:val="Rimandonotaapidipagina"/>
          <w:sz w:val="20"/>
        </w:rPr>
        <w:footnoteRef/>
      </w:r>
      <w:r w:rsidRPr="00814856">
        <w:rPr>
          <w:rStyle w:val="Rimandonotaapidipagina"/>
          <w:sz w:val="20"/>
        </w:rPr>
        <w:tab/>
      </w:r>
      <w:r w:rsidRPr="008510A8">
        <w:rPr>
          <w:szCs w:val="16"/>
        </w:rPr>
        <w:t>Sottoscrivere la presente dichiarazione con le modalità previste dall’art. 38 del D.P.R. 445 del 28 dicembre 2000, e successive modifiche e integrazioni.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6"/>
      <w:gridCol w:w="2552"/>
      <w:gridCol w:w="2410"/>
      <w:gridCol w:w="2496"/>
    </w:tblGrid>
    <w:tr w:rsidR="004F5B83" w:rsidTr="00612F5A">
      <w:tc>
        <w:tcPr>
          <w:tcW w:w="2376" w:type="dxa"/>
          <w:shd w:val="clear" w:color="auto" w:fill="auto"/>
          <w:vAlign w:val="center"/>
        </w:tcPr>
        <w:p w:rsidR="004F5B83" w:rsidRDefault="004F5B83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25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5B83" w:rsidRDefault="004F5B83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4F5B83" w:rsidRDefault="004F5B83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26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4F5B83" w:rsidRDefault="004F5B83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27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5B83" w:rsidRDefault="004F5B83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4F5B83" w:rsidRDefault="004F5B83" w:rsidP="00612F5A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191770</wp:posOffset>
                </wp:positionV>
                <wp:extent cx="1428750" cy="752475"/>
                <wp:effectExtent l="19050" t="0" r="0" b="0"/>
                <wp:wrapThrough wrapText="bothSides">
                  <wp:wrapPolygon edited="0">
                    <wp:start x="-288" y="0"/>
                    <wp:lineTo x="-288" y="21327"/>
                    <wp:lineTo x="21600" y="21327"/>
                    <wp:lineTo x="21600" y="7109"/>
                    <wp:lineTo x="11520" y="1641"/>
                    <wp:lineTo x="6624" y="0"/>
                    <wp:lineTo x="-288" y="0"/>
                  </wp:wrapPolygon>
                </wp:wrapThrough>
                <wp:docPr id="28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23355" w:rsidRDefault="0022335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66C7"/>
    <w:multiLevelType w:val="hybridMultilevel"/>
    <w:tmpl w:val="70AE4D7A"/>
    <w:lvl w:ilvl="0" w:tplc="FD08CB9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042A7A"/>
    <w:multiLevelType w:val="hybridMultilevel"/>
    <w:tmpl w:val="AD14716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D43C2A"/>
    <w:multiLevelType w:val="hybridMultilevel"/>
    <w:tmpl w:val="9906FD28"/>
    <w:lvl w:ilvl="0" w:tplc="21701836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82D13"/>
    <w:multiLevelType w:val="hybridMultilevel"/>
    <w:tmpl w:val="C2D4D4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7B13A27"/>
    <w:multiLevelType w:val="hybridMultilevel"/>
    <w:tmpl w:val="4A96A9B8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76F0B"/>
    <w:multiLevelType w:val="hybridMultilevel"/>
    <w:tmpl w:val="AE324276"/>
    <w:lvl w:ilvl="0" w:tplc="0410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7">
    <w:nsid w:val="48274CB8"/>
    <w:multiLevelType w:val="hybridMultilevel"/>
    <w:tmpl w:val="B7D62F7A"/>
    <w:lvl w:ilvl="0" w:tplc="DC30D262">
      <w:start w:val="1"/>
      <w:numFmt w:val="lowerRoman"/>
      <w:lvlText w:val="%1)"/>
      <w:lvlJc w:val="left"/>
      <w:pPr>
        <w:ind w:left="1353" w:hanging="360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50A1792C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E8448ED"/>
    <w:multiLevelType w:val="hybridMultilevel"/>
    <w:tmpl w:val="F18AC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15833"/>
    <w:multiLevelType w:val="hybridMultilevel"/>
    <w:tmpl w:val="C2D4D4B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D0B72AD"/>
    <w:multiLevelType w:val="hybridMultilevel"/>
    <w:tmpl w:val="3BB29B04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054C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"/>
  </w:num>
  <w:num w:numId="5">
    <w:abstractNumId w:val="11"/>
  </w:num>
  <w:num w:numId="6">
    <w:abstractNumId w:val="10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355"/>
    <w:rsid w:val="00223355"/>
    <w:rsid w:val="003A6D44"/>
    <w:rsid w:val="00452574"/>
    <w:rsid w:val="004C4090"/>
    <w:rsid w:val="004F5B83"/>
    <w:rsid w:val="005736AB"/>
    <w:rsid w:val="005A0B76"/>
    <w:rsid w:val="005B310F"/>
    <w:rsid w:val="006E070B"/>
    <w:rsid w:val="00860B5C"/>
    <w:rsid w:val="00865C1E"/>
    <w:rsid w:val="009051DA"/>
    <w:rsid w:val="00977B19"/>
    <w:rsid w:val="00A41B24"/>
    <w:rsid w:val="00A70936"/>
    <w:rsid w:val="00AD551B"/>
    <w:rsid w:val="00B72A5A"/>
    <w:rsid w:val="00CE1DB6"/>
    <w:rsid w:val="00E20ED5"/>
    <w:rsid w:val="00F6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3355"/>
    <w:pPr>
      <w:spacing w:after="0" w:line="240" w:lineRule="auto"/>
      <w:jc w:val="both"/>
    </w:pPr>
    <w:rPr>
      <w:rFonts w:ascii="Calibri" w:eastAsia="Calibri" w:hAnsi="Calibri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23355"/>
    <w:pPr>
      <w:keepNext/>
      <w:keepLines/>
      <w:numPr>
        <w:numId w:val="2"/>
      </w:numPr>
      <w:spacing w:before="24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23355"/>
    <w:pPr>
      <w:keepNext/>
      <w:keepLines/>
      <w:numPr>
        <w:ilvl w:val="1"/>
        <w:numId w:val="2"/>
      </w:numPr>
      <w:spacing w:before="60" w:after="60"/>
      <w:outlineLvl w:val="1"/>
    </w:pPr>
    <w:rPr>
      <w:rFonts w:eastAsia="Times New Roman"/>
      <w:b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23355"/>
    <w:pPr>
      <w:keepNext/>
      <w:keepLines/>
      <w:numPr>
        <w:ilvl w:val="2"/>
        <w:numId w:val="2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23355"/>
    <w:pPr>
      <w:keepNext/>
      <w:keepLines/>
      <w:numPr>
        <w:ilvl w:val="3"/>
        <w:numId w:val="2"/>
      </w:numPr>
      <w:spacing w:before="40"/>
      <w:outlineLvl w:val="3"/>
    </w:pPr>
    <w:rPr>
      <w:rFonts w:ascii="Calibri Light" w:eastAsia="Times New Roman" w:hAnsi="Calibri Light"/>
      <w:i/>
      <w:iCs/>
      <w:color w:val="2E74B5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23355"/>
    <w:pPr>
      <w:keepNext/>
      <w:keepLines/>
      <w:numPr>
        <w:ilvl w:val="4"/>
        <w:numId w:val="2"/>
      </w:numPr>
      <w:spacing w:before="40"/>
      <w:outlineLvl w:val="4"/>
    </w:pPr>
    <w:rPr>
      <w:rFonts w:ascii="Calibri Light" w:eastAsia="Times New Roman" w:hAnsi="Calibri Light"/>
      <w:color w:val="2E74B5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23355"/>
    <w:pPr>
      <w:keepNext/>
      <w:keepLines/>
      <w:numPr>
        <w:ilvl w:val="5"/>
        <w:numId w:val="2"/>
      </w:numPr>
      <w:spacing w:before="40"/>
      <w:outlineLvl w:val="5"/>
    </w:pPr>
    <w:rPr>
      <w:rFonts w:ascii="Calibri Light" w:eastAsia="Times New Roman" w:hAnsi="Calibri Light"/>
      <w:color w:val="1F4D78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23355"/>
    <w:pPr>
      <w:keepNext/>
      <w:keepLines/>
      <w:numPr>
        <w:ilvl w:val="6"/>
        <w:numId w:val="2"/>
      </w:numPr>
      <w:spacing w:before="40"/>
      <w:outlineLvl w:val="6"/>
    </w:pPr>
    <w:rPr>
      <w:rFonts w:ascii="Calibri Light" w:eastAsia="Times New Roman" w:hAnsi="Calibri Light"/>
      <w:i/>
      <w:iCs/>
      <w:color w:val="1F4D78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23355"/>
    <w:pPr>
      <w:keepNext/>
      <w:keepLines/>
      <w:numPr>
        <w:ilvl w:val="7"/>
        <w:numId w:val="2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23355"/>
    <w:pPr>
      <w:keepNext/>
      <w:keepLines/>
      <w:numPr>
        <w:ilvl w:val="8"/>
        <w:numId w:val="2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23355"/>
    <w:rPr>
      <w:rFonts w:ascii="Calibri" w:eastAsia="Times New Roman" w:hAnsi="Calibri" w:cs="Times New Roman"/>
      <w:b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23355"/>
    <w:rPr>
      <w:rFonts w:ascii="Calibri" w:eastAsia="Times New Roman" w:hAnsi="Calibri" w:cs="Times New Roman"/>
      <w:b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23355"/>
    <w:rPr>
      <w:rFonts w:ascii="Calibri" w:eastAsia="Times New Roman" w:hAnsi="Calibri" w:cs="Times New Roman"/>
      <w:b/>
      <w:color w:val="2E74B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23355"/>
    <w:rPr>
      <w:rFonts w:ascii="Calibri Light" w:eastAsia="Times New Roman" w:hAnsi="Calibri Light" w:cs="Times New Roman"/>
      <w:i/>
      <w:iCs/>
      <w:color w:val="2E74B5"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23355"/>
    <w:rPr>
      <w:rFonts w:ascii="Calibri Light" w:eastAsia="Times New Roman" w:hAnsi="Calibri Light" w:cs="Times New Roman"/>
      <w:color w:val="2E74B5"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23355"/>
    <w:rPr>
      <w:rFonts w:ascii="Calibri Light" w:eastAsia="Times New Roman" w:hAnsi="Calibri Light" w:cs="Times New Roman"/>
      <w:color w:val="1F4D78"/>
      <w:sz w:val="24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23355"/>
    <w:rPr>
      <w:rFonts w:ascii="Calibri Light" w:eastAsia="Times New Roman" w:hAnsi="Calibri Light" w:cs="Times New Roman"/>
      <w:i/>
      <w:iCs/>
      <w:color w:val="1F4D78"/>
      <w:sz w:val="24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2335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23355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99"/>
    <w:qFormat/>
    <w:rsid w:val="00223355"/>
    <w:pPr>
      <w:ind w:left="720"/>
      <w:contextualSpacing/>
    </w:pPr>
    <w:rPr>
      <w:szCs w:val="20"/>
    </w:r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,Footnote2,Footnote3,Footnote4"/>
    <w:basedOn w:val="Normale"/>
    <w:link w:val="TestonotaapidipaginaCarattere"/>
    <w:unhideWhenUsed/>
    <w:qFormat/>
    <w:rsid w:val="00223355"/>
    <w:pPr>
      <w:tabs>
        <w:tab w:val="left" w:pos="284"/>
      </w:tabs>
      <w:ind w:left="284" w:right="284" w:hanging="284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qFormat/>
    <w:rsid w:val="00223355"/>
    <w:rPr>
      <w:rFonts w:ascii="Calibri" w:eastAsia="Calibri" w:hAnsi="Calibri" w:cs="Times New Roman"/>
      <w:sz w:val="16"/>
      <w:szCs w:val="20"/>
    </w:rPr>
  </w:style>
  <w:style w:type="character" w:styleId="Rimandonotaapidipagina">
    <w:name w:val="footnote reference"/>
    <w:aliases w:val="Footnote symbol,Rimando nota a piè di pagina1,footnote sign,BVI fnr,Voetnootverwijzing,Nota a piè di pagina"/>
    <w:unhideWhenUsed/>
    <w:qFormat/>
    <w:rsid w:val="00223355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2335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2335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23355"/>
    <w:rPr>
      <w:rFonts w:ascii="Calibri" w:eastAsia="Calibri" w:hAnsi="Calibri" w:cs="Times New Roman"/>
      <w:sz w:val="20"/>
      <w:szCs w:val="20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link w:val="Paragrafoelenco"/>
    <w:uiPriority w:val="99"/>
    <w:qFormat/>
    <w:rsid w:val="00223355"/>
    <w:rPr>
      <w:rFonts w:ascii="Calibri" w:eastAsia="Calibri" w:hAnsi="Calibri" w:cs="Times New Roman"/>
      <w:sz w:val="24"/>
      <w:szCs w:val="20"/>
    </w:rPr>
  </w:style>
  <w:style w:type="paragraph" w:customStyle="1" w:styleId="Corpodeltesto21">
    <w:name w:val="Corpo del testo 21"/>
    <w:basedOn w:val="Normale"/>
    <w:rsid w:val="00223355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223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33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335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233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23355"/>
    <w:rPr>
      <w:rFonts w:ascii="Calibri" w:eastAsia="Calibri" w:hAnsi="Calibri" w:cs="Times New Roman"/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233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23355"/>
    <w:rPr>
      <w:rFonts w:ascii="Calibri" w:eastAsia="Calibri" w:hAnsi="Calibri" w:cs="Times New Roman"/>
      <w:sz w:val="24"/>
    </w:rPr>
  </w:style>
  <w:style w:type="paragraph" w:customStyle="1" w:styleId="puntatato">
    <w:name w:val="puntatato"/>
    <w:basedOn w:val="Normale"/>
    <w:rsid w:val="004F5B83"/>
    <w:pPr>
      <w:spacing w:before="240"/>
    </w:pPr>
    <w:rPr>
      <w:rFonts w:ascii="Times New Roman" w:eastAsia="Times New Roman" w:hAnsi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044C0-C7EB-47EB-9AEF-A3EAA627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3274</Words>
  <Characters>18663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maria.leopizzi</dc:creator>
  <cp:lastModifiedBy>GIUSEPPE</cp:lastModifiedBy>
  <cp:revision>9</cp:revision>
  <dcterms:created xsi:type="dcterms:W3CDTF">2017-11-13T08:35:00Z</dcterms:created>
  <dcterms:modified xsi:type="dcterms:W3CDTF">2017-11-17T11:00:00Z</dcterms:modified>
</cp:coreProperties>
</file>